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2C" w:rsidRDefault="003C602C" w:rsidP="00E93021">
      <w:pPr>
        <w:rPr>
          <w:rFonts w:ascii="Times New Roman" w:hAnsi="Times New Roman"/>
          <w:b/>
          <w:bCs/>
          <w:sz w:val="24"/>
          <w:szCs w:val="24"/>
        </w:rPr>
      </w:pPr>
    </w:p>
    <w:p w:rsidR="007B75B1" w:rsidRDefault="00E93021" w:rsidP="00E930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7B75B1">
        <w:rPr>
          <w:rFonts w:ascii="Times New Roman" w:hAnsi="Times New Roman"/>
          <w:b/>
          <w:bCs/>
          <w:sz w:val="24"/>
          <w:szCs w:val="24"/>
        </w:rPr>
        <w:t>EGULAMENT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Prezentul regulament </w:t>
      </w:r>
      <w:proofErr w:type="spellStart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stabileşte</w:t>
      </w:r>
      <w:proofErr w:type="spellEnd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metodologia de </w:t>
      </w:r>
      <w:proofErr w:type="spellStart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desfăşurare</w:t>
      </w:r>
      <w:proofErr w:type="spellEnd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Pr="008F75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premiere a </w:t>
      </w:r>
    </w:p>
    <w:p w:rsidR="007B75B1" w:rsidRDefault="007B75B1" w:rsidP="007B75B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7529">
        <w:rPr>
          <w:rFonts w:ascii="Times New Roman" w:hAnsi="Times New Roman"/>
          <w:b/>
          <w:bCs/>
          <w:i/>
          <w:sz w:val="24"/>
          <w:szCs w:val="24"/>
        </w:rPr>
        <w:t>Târgul</w:t>
      </w:r>
      <w:r>
        <w:rPr>
          <w:rFonts w:ascii="Times New Roman" w:hAnsi="Times New Roman"/>
          <w:b/>
          <w:bCs/>
          <w:i/>
          <w:sz w:val="24"/>
          <w:szCs w:val="24"/>
        </w:rPr>
        <w:t>ui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nternațional de </w:t>
      </w:r>
      <w:r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nventică și </w:t>
      </w:r>
      <w:r>
        <w:rPr>
          <w:rFonts w:ascii="Times New Roman" w:hAnsi="Times New Roman"/>
          <w:b/>
          <w:bCs/>
          <w:i/>
          <w:sz w:val="24"/>
          <w:szCs w:val="24"/>
        </w:rPr>
        <w:t>E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ducație </w:t>
      </w:r>
      <w:r>
        <w:rPr>
          <w:rFonts w:ascii="Times New Roman" w:hAnsi="Times New Roman"/>
          <w:b/>
          <w:bCs/>
          <w:i/>
          <w:sz w:val="24"/>
          <w:szCs w:val="24"/>
        </w:rPr>
        <w:t>C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reativă pentru </w:t>
      </w:r>
      <w:r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>ineret</w:t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ICE-USV, ediția I</w:t>
      </w:r>
      <w:r w:rsidR="003C602C">
        <w:rPr>
          <w:rFonts w:ascii="Times New Roman" w:hAnsi="Times New Roman"/>
          <w:b/>
          <w:bCs/>
          <w:i/>
          <w:sz w:val="24"/>
          <w:szCs w:val="24"/>
        </w:rPr>
        <w:t>I</w:t>
      </w:r>
      <w:r w:rsidR="00ED6721">
        <w:rPr>
          <w:rFonts w:ascii="Times New Roman" w:hAnsi="Times New Roman"/>
          <w:b/>
          <w:bCs/>
          <w:i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7B75B1" w:rsidRPr="008F7529" w:rsidRDefault="007B75B1" w:rsidP="007B75B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F7529">
        <w:rPr>
          <w:rFonts w:ascii="Times New Roman" w:hAnsi="Times New Roman"/>
          <w:bCs/>
          <w:i/>
          <w:sz w:val="24"/>
          <w:szCs w:val="24"/>
        </w:rPr>
        <w:t>organizat de</w:t>
      </w:r>
      <w:r w:rsidRPr="008F752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F7529">
        <w:rPr>
          <w:rFonts w:ascii="Times New Roman" w:hAnsi="Times New Roman"/>
          <w:bCs/>
          <w:i/>
          <w:sz w:val="24"/>
          <w:szCs w:val="24"/>
        </w:rPr>
        <w:t>Universitatea „Ștefan cel Mare” din Suceava.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1. Scop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</w:rPr>
        <w:t xml:space="preserve">Proiectul este </w:t>
      </w:r>
      <w:r w:rsidRPr="005E2D65">
        <w:rPr>
          <w:rFonts w:ascii="Times New Roman" w:hAnsi="Times New Roman"/>
          <w:bCs/>
          <w:sz w:val="24"/>
          <w:szCs w:val="24"/>
        </w:rPr>
        <w:t>dedicat atât promovării și încurajării invențiilor și creației științifice studențești cât și diseminării exemplelor de succes privind educația creativă</w:t>
      </w:r>
      <w:r>
        <w:rPr>
          <w:rFonts w:ascii="Times New Roman" w:hAnsi="Times New Roman"/>
          <w:bCs/>
          <w:sz w:val="24"/>
          <w:szCs w:val="24"/>
        </w:rPr>
        <w:t>,</w:t>
      </w:r>
      <w:r w:rsidRPr="00964D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creşterea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gradului de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conştientizare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nivelul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importanţei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aportului adus de tinerii cercetători în dezvoltarea tehnologică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Evenimentul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expoziţional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propune sporirea interesului tinerei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generaţii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inovare în toate domeniile cunoașterii, stabilirea unor punți de legătură între tineri cu preocup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 comune, punerea în valoare a elementelor de inovare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inventică ce au ca autori tinerii cercetători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studenţi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masteranzi,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studenţi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doctoranzi,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doctori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cercetători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cu vârsta maximă de 35 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2. Categorii tematice</w:t>
      </w:r>
    </w:p>
    <w:p w:rsidR="007B75B1" w:rsidRPr="008F7529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acceptate lucrări din toate domeniile științelor aplicate și inginerești ce reprezintă </w:t>
      </w:r>
      <w:r w:rsidRPr="00E35513">
        <w:rPr>
          <w:rFonts w:ascii="Times New Roman" w:eastAsia="Times New Roman" w:hAnsi="Times New Roman" w:cs="Times New Roman"/>
          <w:sz w:val="24"/>
          <w:szCs w:val="24"/>
          <w:lang w:eastAsia="ro-RO"/>
        </w:rPr>
        <w:t>rezolv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35513">
        <w:rPr>
          <w:rFonts w:ascii="Times New Roman" w:eastAsia="Times New Roman" w:hAnsi="Times New Roman" w:cs="Times New Roman"/>
          <w:sz w:val="24"/>
          <w:szCs w:val="24"/>
          <w:lang w:eastAsia="ro-RO"/>
        </w:rPr>
        <w:t>ri sau realiz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355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 tehnice dintr-un domeniu al cunoașterii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35513">
        <w:rPr>
          <w:rFonts w:ascii="Times New Roman" w:eastAsia="Times New Roman" w:hAnsi="Times New Roman" w:cs="Times New Roman"/>
          <w:sz w:val="24"/>
          <w:szCs w:val="24"/>
          <w:lang w:eastAsia="ro-RO"/>
        </w:rPr>
        <w:t>i care prezintă noutate și progres față de stadiul cunoscut,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dar nu aduce atingere moralei, dreptului la viață sau securității de orice fel a persoanelor. 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3. Înscrierea în concurs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Fiecare lucrare înscrisă trebuie să fie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însoţită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fişă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înscriere</w:t>
      </w: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(Anexa 1) trimisă organizatorilor cu cel puțin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zile înainte de începerea manifestării (conform calendarului) la adresele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Fișa de înscriere</w:t>
      </w: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să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conţină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scopul, procedura / metoda ce stă la baza lucrării,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referitoare la realizarea lucrării, concluzii, alte elemente ce sunt reprezentative pentru lucrare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pun în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evidenţă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activitatea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inovativă a </w:t>
      </w: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autorilor. 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>fişa</w:t>
      </w:r>
      <w:proofErr w:type="spellEnd"/>
      <w:r w:rsidRPr="00876D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înscriere se vor anexa copii după cartea de identitate a autorilor.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Art. 4. Acceptarea lucrărilor 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Fișele lucrărilor propuse și trimise conform calendarului la adresa de email </w:t>
      </w:r>
      <w:hyperlink r:id="rId6" w:history="1">
        <w:r w:rsidRPr="00173BB5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ro-RO"/>
          </w:rPr>
          <w:t>danm@usv.ro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sunt analizate de </w:t>
      </w:r>
      <w:r w:rsidRPr="0053559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Comitetul științific al manifestării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nivelul creativ, deontologic, științific, tehnologic și ingineresc, iar autorii vor primi, conform calendarului, </w:t>
      </w:r>
      <w:r w:rsidR="003C602C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acceptarea lucrării în programul manifestării. 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5. Desfășurarea manifestării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Manifestarea va debuta cu o festivitate de deschidere unde vor fi prezentați organizatorii și juriul.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Organizatorii vor prevedea în program timp suficient pentru amenajarea standurilor înainte de jurizarea lucrărilor.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Jurizarea va consta în prezentarea lucrării de către autori și clarificarea unor aspecte la solicitarea membrilor juriului. Timpul necesar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jurizarii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în funcție de complexitatea lucrării, de modul în care acesta a fost prezentată de autori și de clarificarea tuturor aspectelor legate de grila de jurizare.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Manifestarea se va încheia cu o festivitate de premiere în care se vor puncta principalele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concuzii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juriului și organizatorilor desprinse în urma derulării acesteia.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Manifestarea va cuprinde o sesiune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workshopuri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prezentări cu privire la educația creativă și la rolul gândirii creative în contextul dezvoltării durabile.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va cuprinde și activități sociale, culturale și sportive menite să strângă legăturile între participanți și să permită generarea unui mediu propice schimbului de idei îi informații.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rezentarea rezultatelor cercetării în cadrul salonului, în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capacitatea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locaţiei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expunere, este suportată logistic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financiar de către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organizatoare cu ajutorul partenerilor </w:t>
      </w:r>
      <w:proofErr w:type="spellStart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152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sponsorilor manifestării. </w:t>
      </w:r>
    </w:p>
    <w:p w:rsidR="007B75B1" w:rsidRDefault="007B75B1" w:rsidP="007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D43">
        <w:rPr>
          <w:rFonts w:ascii="Times New Roman" w:hAnsi="Times New Roman" w:cs="Times New Roman"/>
          <w:sz w:val="24"/>
          <w:szCs w:val="24"/>
        </w:rPr>
        <w:t>Organizatorii nu asigură fonduri pentru deplasarea echipelor sau pentru transportul exponatelor.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6. Prezentarea lucrărilor în cadrul manifestării</w:t>
      </w:r>
    </w:p>
    <w:p w:rsidR="007B75B1" w:rsidRPr="00051D43" w:rsidRDefault="007B75B1" w:rsidP="007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Lucrarea va putea fi prezentată ca </w:t>
      </w:r>
      <w:r>
        <w:rPr>
          <w:rFonts w:ascii="Times New Roman" w:hAnsi="Times New Roman" w:cs="Times New Roman"/>
          <w:sz w:val="24"/>
          <w:szCs w:val="24"/>
        </w:rPr>
        <w:t xml:space="preserve">poster (obligatoriu)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>/sau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43">
        <w:rPr>
          <w:rFonts w:ascii="Times New Roman" w:hAnsi="Times New Roman" w:cs="Times New Roman"/>
          <w:sz w:val="24"/>
          <w:szCs w:val="24"/>
        </w:rPr>
        <w:t>exponat</w:t>
      </w:r>
      <w:r>
        <w:rPr>
          <w:rFonts w:ascii="Times New Roman" w:hAnsi="Times New Roman" w:cs="Times New Roman"/>
          <w:sz w:val="24"/>
          <w:szCs w:val="24"/>
        </w:rPr>
        <w:t xml:space="preserve"> (recomandabil).</w:t>
      </w:r>
    </w:p>
    <w:p w:rsidR="007B75B1" w:rsidRPr="00051D43" w:rsidRDefault="007B75B1" w:rsidP="007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Mărimea maximă a posterului</w:t>
      </w:r>
      <w:r>
        <w:rPr>
          <w:rFonts w:ascii="Times New Roman" w:hAnsi="Times New Roman" w:cs="Times New Roman"/>
          <w:sz w:val="24"/>
          <w:szCs w:val="24"/>
        </w:rPr>
        <w:t xml:space="preserve"> este</w:t>
      </w:r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r w:rsidRPr="00F166DC">
        <w:rPr>
          <w:rFonts w:ascii="Times New Roman" w:hAnsi="Times New Roman" w:cs="Times New Roman"/>
          <w:sz w:val="24"/>
          <w:szCs w:val="24"/>
        </w:rPr>
        <w:t>80 x 120</w:t>
      </w:r>
      <w:r w:rsidRPr="00051D43">
        <w:rPr>
          <w:rFonts w:ascii="Times New Roman" w:hAnsi="Times New Roman" w:cs="Times New Roman"/>
          <w:sz w:val="24"/>
          <w:szCs w:val="24"/>
        </w:rPr>
        <w:t xml:space="preserve"> cm. Posterele vor fi vizibile, se vor referi strict la proiect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051D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se vor expune pe verticală.</w:t>
      </w:r>
    </w:p>
    <w:p w:rsidR="007B75B1" w:rsidRPr="00051D43" w:rsidRDefault="007B75B1" w:rsidP="007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lastRenderedPageBreak/>
        <w:t>Mărimea maximă a exponatului (model, machetă):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51D43">
        <w:rPr>
          <w:rFonts w:ascii="Times New Roman" w:hAnsi="Times New Roman" w:cs="Times New Roman"/>
          <w:sz w:val="24"/>
          <w:szCs w:val="24"/>
        </w:rPr>
        <w:t xml:space="preserve">dâncime 50 cm (din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în spate)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051D4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1D43">
        <w:rPr>
          <w:rFonts w:ascii="Times New Roman" w:hAnsi="Times New Roman" w:cs="Times New Roman"/>
          <w:sz w:val="24"/>
          <w:szCs w:val="24"/>
        </w:rPr>
        <w:t>ime 80 cm (de pe o parte pe alta)</w:t>
      </w:r>
      <w:r>
        <w:rPr>
          <w:rFonts w:ascii="Times New Roman" w:hAnsi="Times New Roman" w:cs="Times New Roman"/>
          <w:sz w:val="24"/>
          <w:szCs w:val="24"/>
        </w:rPr>
        <w:t>, î</w:t>
      </w:r>
      <w:r w:rsidRPr="00051D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51D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51D43">
        <w:rPr>
          <w:rFonts w:ascii="Times New Roman" w:hAnsi="Times New Roman" w:cs="Times New Roman"/>
          <w:sz w:val="24"/>
          <w:szCs w:val="24"/>
        </w:rPr>
        <w:t>ime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D43">
        <w:rPr>
          <w:rFonts w:ascii="Times New Roman" w:hAnsi="Times New Roman" w:cs="Times New Roman"/>
          <w:sz w:val="24"/>
          <w:szCs w:val="24"/>
        </w:rPr>
        <w:t>0 cm (de jos până sus)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D43">
        <w:rPr>
          <w:rFonts w:ascii="Times New Roman" w:hAnsi="Times New Roman" w:cs="Times New Roman"/>
          <w:sz w:val="24"/>
          <w:szCs w:val="24"/>
        </w:rPr>
        <w:t xml:space="preserve">Exponatul poate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tehnică de calcul inclusă în model sau pentru prezentarea unor elemente grafice referitoare la proiect (fotografii, filme, grafice, simulări, modelări, etc.)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D43">
        <w:rPr>
          <w:rFonts w:ascii="Times New Roman" w:hAnsi="Times New Roman" w:cs="Times New Roman"/>
          <w:sz w:val="24"/>
          <w:szCs w:val="24"/>
        </w:rPr>
        <w:t xml:space="preserve">Se pot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ataşa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modelului dosare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notiţie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cu privire la testările sau determinările făcute în cadrul experimentelor.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7. Elemente de etica și deontologie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Frauda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comportamentul imoral nu sunt acceptate la niciun nivel al </w:t>
      </w:r>
      <w:r>
        <w:rPr>
          <w:rFonts w:ascii="Times New Roman" w:hAnsi="Times New Roman" w:cs="Times New Roman"/>
          <w:sz w:val="24"/>
          <w:szCs w:val="24"/>
        </w:rPr>
        <w:t>desfășurării evenimentului</w:t>
      </w:r>
      <w:r w:rsidRPr="00051D43">
        <w:rPr>
          <w:rFonts w:ascii="Times New Roman" w:hAnsi="Times New Roman" w:cs="Times New Roman"/>
          <w:sz w:val="24"/>
          <w:szCs w:val="24"/>
        </w:rPr>
        <w:t xml:space="preserve">. Acest lucru include: plagierea, folosirea sau prezentarea </w:t>
      </w:r>
      <w:r>
        <w:rPr>
          <w:rFonts w:ascii="Times New Roman" w:hAnsi="Times New Roman" w:cs="Times New Roman"/>
          <w:sz w:val="24"/>
          <w:szCs w:val="24"/>
        </w:rPr>
        <w:t>ideilor</w:t>
      </w:r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altor persoane</w:t>
      </w:r>
      <w:r w:rsidRPr="00051D43">
        <w:rPr>
          <w:rFonts w:ascii="Times New Roman" w:hAnsi="Times New Roman" w:cs="Times New Roman"/>
          <w:sz w:val="24"/>
          <w:szCs w:val="24"/>
        </w:rPr>
        <w:t xml:space="preserve"> ca fiind proiecte proprii.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Proiectele la care se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frauda vor fi scoase din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competiţie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va fi popularizată în mediul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>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Art. 8. Cerințe obligatorii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Participanții</w:t>
      </w:r>
      <w:r w:rsidRPr="00051D43">
        <w:rPr>
          <w:rFonts w:ascii="Times New Roman" w:hAnsi="Times New Roman" w:cs="Times New Roman"/>
          <w:sz w:val="24"/>
          <w:szCs w:val="24"/>
        </w:rPr>
        <w:t xml:space="preserve"> trebuie să accepte următoarele reguli: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Toate proiectele trebuie să respecte elementele de etică prezentate mai sus.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Este interzisă introducerea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agenţilor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patogeni,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chimice toxice sau oricăror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periculoase în zona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expoziţională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>.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Exponatele trebuie să respecte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de expunere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prezentate în prezentul regulament.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Este responsabilitatea fiecărui </w:t>
      </w:r>
      <w:r>
        <w:rPr>
          <w:rFonts w:ascii="Times New Roman" w:hAnsi="Times New Roman" w:cs="Times New Roman"/>
          <w:sz w:val="24"/>
          <w:szCs w:val="24"/>
        </w:rPr>
        <w:t>participant</w:t>
      </w:r>
      <w:r w:rsidRPr="00051D43">
        <w:rPr>
          <w:rFonts w:ascii="Times New Roman" w:hAnsi="Times New Roman" w:cs="Times New Roman"/>
          <w:sz w:val="24"/>
          <w:szCs w:val="24"/>
        </w:rPr>
        <w:t xml:space="preserve"> să verifice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restricţiile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concursului.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Se cere respectarea calendarului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D43">
        <w:rPr>
          <w:rFonts w:ascii="Times New Roman" w:hAnsi="Times New Roman" w:cs="Times New Roman"/>
          <w:sz w:val="24"/>
          <w:szCs w:val="24"/>
        </w:rPr>
        <w:t xml:space="preserve"> a programului manifestării precum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de înscriere.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Art. 9. Jurizare </w:t>
      </w:r>
    </w:p>
    <w:p w:rsidR="007B75B1" w:rsidRPr="00DE12AC" w:rsidRDefault="007B75B1" w:rsidP="007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C">
        <w:rPr>
          <w:rFonts w:ascii="Times New Roman" w:hAnsi="Times New Roman" w:cs="Times New Roman"/>
          <w:sz w:val="24"/>
          <w:szCs w:val="24"/>
        </w:rPr>
        <w:t>Aprobarea participării în concurs</w:t>
      </w:r>
      <w:r>
        <w:rPr>
          <w:rFonts w:ascii="Times New Roman" w:hAnsi="Times New Roman" w:cs="Times New Roman"/>
          <w:sz w:val="24"/>
          <w:szCs w:val="24"/>
        </w:rPr>
        <w:t xml:space="preserve"> va fi</w:t>
      </w:r>
      <w:r w:rsidRPr="00DE12AC">
        <w:rPr>
          <w:rFonts w:ascii="Times New Roman" w:hAnsi="Times New Roman" w:cs="Times New Roman"/>
          <w:sz w:val="24"/>
          <w:szCs w:val="24"/>
        </w:rPr>
        <w:t xml:space="preserve"> realizată pe baza </w:t>
      </w:r>
      <w:proofErr w:type="spellStart"/>
      <w:r w:rsidRPr="000B0237">
        <w:rPr>
          <w:rFonts w:ascii="Times New Roman" w:hAnsi="Times New Roman" w:cs="Times New Roman"/>
          <w:i/>
          <w:sz w:val="24"/>
          <w:szCs w:val="24"/>
        </w:rPr>
        <w:t>Fişei</w:t>
      </w:r>
      <w:proofErr w:type="spellEnd"/>
      <w:r w:rsidRPr="000B0237">
        <w:rPr>
          <w:rFonts w:ascii="Times New Roman" w:hAnsi="Times New Roman" w:cs="Times New Roman"/>
          <w:i/>
          <w:sz w:val="24"/>
          <w:szCs w:val="24"/>
        </w:rPr>
        <w:t xml:space="preserve"> de înscriere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DE12AC">
        <w:rPr>
          <w:rFonts w:ascii="Times New Roman" w:hAnsi="Times New Roman" w:cs="Times New Roman"/>
          <w:sz w:val="24"/>
          <w:szCs w:val="24"/>
        </w:rPr>
        <w:t xml:space="preserve"> se face de către </w:t>
      </w:r>
      <w:r>
        <w:rPr>
          <w:rFonts w:ascii="Times New Roman" w:hAnsi="Times New Roman" w:cs="Times New Roman"/>
          <w:sz w:val="24"/>
          <w:szCs w:val="24"/>
        </w:rPr>
        <w:t>comitetul științific al manifestării.</w:t>
      </w:r>
      <w:r w:rsidRPr="00DE1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B1" w:rsidRPr="00DE12AC" w:rsidRDefault="007B75B1" w:rsidP="007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C">
        <w:rPr>
          <w:rFonts w:ascii="Times New Roman" w:hAnsi="Times New Roman" w:cs="Times New Roman"/>
          <w:sz w:val="24"/>
          <w:szCs w:val="24"/>
        </w:rPr>
        <w:t xml:space="preserve">Juriul va fi format din </w:t>
      </w:r>
      <w:proofErr w:type="spellStart"/>
      <w:r w:rsidRPr="00DE12AC">
        <w:rPr>
          <w:rFonts w:ascii="Times New Roman" w:hAnsi="Times New Roman" w:cs="Times New Roman"/>
          <w:sz w:val="24"/>
          <w:szCs w:val="24"/>
        </w:rPr>
        <w:t>personalităţi</w:t>
      </w:r>
      <w:proofErr w:type="spellEnd"/>
      <w:r w:rsidRPr="00DE12AC">
        <w:rPr>
          <w:rFonts w:ascii="Times New Roman" w:hAnsi="Times New Roman" w:cs="Times New Roman"/>
          <w:sz w:val="24"/>
          <w:szCs w:val="24"/>
        </w:rPr>
        <w:t xml:space="preserve"> cu preocupări în domeniul inventicii </w:t>
      </w:r>
      <w:proofErr w:type="spellStart"/>
      <w:r w:rsidRPr="00DE12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12AC">
        <w:rPr>
          <w:rFonts w:ascii="Times New Roman" w:hAnsi="Times New Roman" w:cs="Times New Roman"/>
          <w:sz w:val="24"/>
          <w:szCs w:val="24"/>
        </w:rPr>
        <w:t xml:space="preserve"> inovării la nivel </w:t>
      </w:r>
      <w:proofErr w:type="spellStart"/>
      <w:r w:rsidRPr="00DE12A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DE12AC">
        <w:rPr>
          <w:rFonts w:ascii="Times New Roman" w:hAnsi="Times New Roman" w:cs="Times New Roman"/>
          <w:sz w:val="24"/>
          <w:szCs w:val="24"/>
        </w:rPr>
        <w:t xml:space="preserve">, cadre didactice universitare, </w:t>
      </w:r>
      <w:proofErr w:type="spellStart"/>
      <w:r w:rsidRPr="00DE12AC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DE12AC">
        <w:rPr>
          <w:rFonts w:ascii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hAnsi="Times New Roman" w:cs="Times New Roman"/>
          <w:sz w:val="24"/>
          <w:szCs w:val="24"/>
        </w:rPr>
        <w:t xml:space="preserve">firmelor, </w:t>
      </w:r>
      <w:r w:rsidRPr="00DE12AC">
        <w:rPr>
          <w:rFonts w:ascii="Times New Roman" w:hAnsi="Times New Roman" w:cs="Times New Roman"/>
          <w:sz w:val="24"/>
          <w:szCs w:val="24"/>
        </w:rPr>
        <w:t>organizatorilor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DE12AC">
        <w:rPr>
          <w:rFonts w:ascii="Times New Roman" w:hAnsi="Times New Roman" w:cs="Times New Roman"/>
          <w:sz w:val="24"/>
          <w:szCs w:val="24"/>
        </w:rPr>
        <w:t xml:space="preserve"> sponsorilor</w:t>
      </w:r>
      <w:r>
        <w:rPr>
          <w:rFonts w:ascii="Times New Roman" w:hAnsi="Times New Roman" w:cs="Times New Roman"/>
          <w:sz w:val="24"/>
          <w:szCs w:val="24"/>
        </w:rPr>
        <w:t>, jurnaliști de știință</w:t>
      </w:r>
      <w:r w:rsidRPr="00DE12AC">
        <w:rPr>
          <w:rFonts w:ascii="Times New Roman" w:hAnsi="Times New Roman" w:cs="Times New Roman"/>
          <w:sz w:val="24"/>
          <w:szCs w:val="24"/>
        </w:rPr>
        <w:t>.</w:t>
      </w:r>
    </w:p>
    <w:p w:rsidR="007B75B1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Jurizarea se va face prin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individuale ale membrilor juriului cu autorul proiectului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D43">
        <w:rPr>
          <w:rFonts w:ascii="Times New Roman" w:hAnsi="Times New Roman" w:cs="Times New Roman"/>
          <w:sz w:val="24"/>
          <w:szCs w:val="24"/>
        </w:rPr>
        <w:t xml:space="preserve"> studiul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de înscriere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al exponatelor. 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Criteriile de jurizare vor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ţine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cont de: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Activitatea propriu zisă a tânărului în proiectul prezentat;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Respectarea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rigurozităţii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/sau matematice; 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D43">
        <w:rPr>
          <w:rFonts w:ascii="Times New Roman" w:hAnsi="Times New Roman" w:cs="Times New Roman"/>
          <w:sz w:val="24"/>
          <w:szCs w:val="24"/>
        </w:rPr>
        <w:t>Importanţa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relevanţa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proiectului în domeniu;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Nivelul de aprofundare a temei;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Nivelul de noutate al proiectului prezentat;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Designul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activitatea tânărului în scopul atingerii obiectivelor proiectului.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discuţiile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dintre juriu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se vor urmări: 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Creativitate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7B75B1" w:rsidRPr="00964D1E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D1E">
        <w:rPr>
          <w:rFonts w:ascii="Times New Roman" w:hAnsi="Times New Roman" w:cs="Times New Roman"/>
          <w:sz w:val="24"/>
          <w:szCs w:val="24"/>
        </w:rPr>
        <w:t xml:space="preserve">Abordarea </w:t>
      </w:r>
      <w:proofErr w:type="spellStart"/>
      <w:r w:rsidRPr="00964D1E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964D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4D1E">
        <w:rPr>
          <w:rFonts w:ascii="Times New Roman" w:hAnsi="Times New Roman" w:cs="Times New Roman"/>
          <w:sz w:val="24"/>
          <w:szCs w:val="24"/>
        </w:rPr>
        <w:t>omplexitatea abordării studiului ce a dus la finalizarea temei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propuse,</w:t>
      </w:r>
    </w:p>
    <w:p w:rsidR="007B75B1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Claritatea prezentării proiectului (vizual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oral)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B1" w:rsidRPr="00051D43" w:rsidRDefault="007B75B1" w:rsidP="007B75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Ierarhia lucrărilor stabilită în urma jurizării este considerată definitivă și nu sunt acceptate contestații, discuții sau completări cu privire la procedura de jurizare.</w:t>
      </w:r>
    </w:p>
    <w:p w:rsidR="007B75B1" w:rsidRPr="000B0237" w:rsidRDefault="007B75B1" w:rsidP="007B7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B023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Art. 10. Atenționări </w:t>
      </w:r>
    </w:p>
    <w:p w:rsidR="007B75B1" w:rsidRPr="00964D1E" w:rsidRDefault="007B75B1" w:rsidP="007B75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4D1E">
        <w:rPr>
          <w:rFonts w:ascii="Times New Roman" w:hAnsi="Times New Roman" w:cs="Times New Roman"/>
          <w:bCs/>
          <w:sz w:val="24"/>
          <w:szCs w:val="24"/>
        </w:rPr>
        <w:t>Nu este permisă folosirea în cadrul standului prezentat de: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Organisme vii;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Elemente de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ţesut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viu sau fluide ale corpului uman sau animal (sânge, urină, etc.);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Materiale chimice periculoase sau puternic mirositoare;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D43"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sau dispozitivele riscante (otravă, droguri, arme,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muniţii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, dispozitive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ascuţite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, cu risc de spargere,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inflamabile, lasere neprotejate, generatoare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surse de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ionizantă, de ultraviolete sau infrasunete, flacără deschisă);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Aparate cu risc în exploatare pentru concurent sau pentru public (ex. baterii deteriorate, surse de tensiune sau condensatori cu tensiune periculoasă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cu bornele neizolate etc.)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Premii, medalii anterior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de către concurent, carduri bancare, steaguri, logo-uri de firma sau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reprezentată), contracte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/sau aprobări (grafice sau scrise) cu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cazului în care acestea sunt incluse integral în proiect; </w:t>
      </w:r>
    </w:p>
    <w:p w:rsidR="007B75B1" w:rsidRPr="00051D43" w:rsidRDefault="007B75B1" w:rsidP="007B75B1">
      <w:pPr>
        <w:pStyle w:val="Frspaiere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Fotografii sau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reprezentaţii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vizuale descriind animale în tehnici chirurgicale,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disecţii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, necropsii </w:t>
      </w:r>
      <w:r>
        <w:rPr>
          <w:rFonts w:ascii="Times New Roman" w:hAnsi="Times New Roman" w:cs="Times New Roman"/>
          <w:sz w:val="24"/>
          <w:szCs w:val="24"/>
        </w:rPr>
        <w:t>sau alte proceduri de laborator, persoane minore (cu excepția cazurilor în care există acordul părinților).</w:t>
      </w:r>
    </w:p>
    <w:p w:rsidR="0063371A" w:rsidRPr="00051D43" w:rsidRDefault="0063371A" w:rsidP="0063371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FIȘA DE INSCRIERE</w:t>
      </w:r>
      <w:r w:rsidRPr="00051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809"/>
      </w:tblGrid>
      <w:tr w:rsidR="0063371A" w:rsidRPr="00051D43" w:rsidTr="00D835A2">
        <w:tc>
          <w:tcPr>
            <w:tcW w:w="8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Târgul Internațional de Inventică și Educație Creativă pentru T</w:t>
            </w:r>
            <w:r w:rsidRPr="00B32E56">
              <w:rPr>
                <w:rFonts w:ascii="Times New Roman" w:hAnsi="Times New Roman"/>
                <w:b/>
                <w:bCs/>
                <w:sz w:val="24"/>
                <w:szCs w:val="24"/>
              </w:rPr>
              <w:t>ineret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FIŞA DE ÎNSCRIERE – pagina 1 (pentru coordonator)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371A" w:rsidRPr="00051D43" w:rsidRDefault="0063371A" w:rsidP="00D835A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Vă rugam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completaţi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atenţie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toate câmpurile</w:t>
            </w:r>
          </w:p>
        </w:tc>
      </w:tr>
      <w:tr w:rsidR="0063371A" w:rsidRPr="00051D43" w:rsidTr="002D1F40">
        <w:tc>
          <w:tcPr>
            <w:tcW w:w="9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Denumirea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proiectului înscris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autorului / autorilor: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Instituţia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reprezentată:</w:t>
            </w:r>
          </w:p>
          <w:p w:rsidR="0063371A" w:rsidRPr="00051D43" w:rsidRDefault="0063371A" w:rsidP="0063371A">
            <w:pPr>
              <w:pStyle w:val="Listparagraf"/>
              <w:tabs>
                <w:tab w:val="left" w:pos="176"/>
              </w:tabs>
              <w:spacing w:after="0" w:line="240" w:lineRule="auto"/>
              <w:ind w:left="317" w:right="-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1A" w:rsidRPr="00051D43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71A" w:rsidRPr="003D6B3B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Rezumat 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D6B3B"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maxim 1000 cuvinte -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scopul, procedura / metoda ce stă la baza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proiectului prezentat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informaţii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referitoare la realizare, concluzii, alte elemente ce sunt reprezentative pentru lucrare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o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pun în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Autorii sunt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masteranzi</w:t>
            </w:r>
          </w:p>
          <w:p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doctoranzi</w:t>
            </w:r>
          </w:p>
          <w:p w:rsidR="0063371A" w:rsidRP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altă categorie ..............................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proiect: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I. individual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E. în echipă</w:t>
            </w:r>
          </w:p>
          <w:p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 continuarea unui proiect anterior?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unde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aflat de concurs?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Prieteni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Publicaţii</w:t>
            </w:r>
            <w:proofErr w:type="spellEnd"/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altele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credeţi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despre concurs?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 e buna perioada de organizare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Ar trebui modificat regulamentul</w:t>
            </w:r>
          </w:p>
          <w:p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Ar trebui </w:t>
            </w:r>
            <w:proofErr w:type="spellStart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popu-larizat</w:t>
            </w:r>
            <w:proofErr w:type="spellEnd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mai mult</w:t>
            </w:r>
          </w:p>
          <w:p w:rsidR="005A073C" w:rsidRPr="005A073C" w:rsidRDefault="005A073C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Altceva ............................</w:t>
            </w: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073C" w:rsidRPr="00051D43" w:rsidRDefault="005A073C" w:rsidP="005A073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consideri ca e mai important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pentru lucrarea prezentată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73C" w:rsidRPr="00051D43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abordat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ă?</w:t>
            </w:r>
          </w:p>
          <w:p w:rsid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Domeniul abordat?</w:t>
            </w:r>
          </w:p>
          <w:p w:rsidR="005A073C" w:rsidRP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Rezultatul obținut?</w:t>
            </w:r>
          </w:p>
        </w:tc>
      </w:tr>
      <w:tr w:rsidR="0063371A" w:rsidRPr="00051D43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de contact: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Nume coordonator </w:t>
            </w:r>
            <w:r w:rsidR="003D6B3B">
              <w:rPr>
                <w:rFonts w:ascii="Times New Roman" w:hAnsi="Times New Roman" w:cs="Times New Roman"/>
                <w:sz w:val="20"/>
                <w:szCs w:val="20"/>
              </w:rPr>
              <w:t>lucrare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Adresă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poştală</w:t>
            </w:r>
            <w:proofErr w:type="spellEnd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63371A" w:rsidRPr="00051D43" w:rsidRDefault="0063371A" w:rsidP="0063371A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>VA ROG TRANSMITEŢI PREZENTA</w:t>
      </w:r>
      <w:r w:rsidR="000B0237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FIȘĂ ÎN TERMENUL STABILIT,</w:t>
      </w: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PRIN E-MAIL LA </w:t>
      </w:r>
      <w:bookmarkStart w:id="0" w:name="_GoBack"/>
      <w:bookmarkEnd w:id="0"/>
      <w:r w:rsid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fldChar w:fldCharType="begin"/>
      </w:r>
      <w:r w:rsid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instrText xml:space="preserve"> HYPERLINK "mailto:</w:instrText>
      </w:r>
      <w:r w:rsidR="003C602C" w:rsidRP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instrText>dam@usm.ro</w:instrText>
      </w:r>
      <w:r w:rsid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instrText xml:space="preserve">" </w:instrText>
      </w:r>
      <w:r w:rsid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fldChar w:fldCharType="separate"/>
      </w:r>
      <w:r w:rsidR="003C602C" w:rsidRPr="00FC3B89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dam@usm.ro</w:t>
      </w:r>
      <w:r w:rsidR="003C602C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fldChar w:fldCharType="end"/>
      </w:r>
      <w:r w:rsidR="000B0237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</w:p>
    <w:sectPr w:rsidR="0063371A" w:rsidRPr="00051D43" w:rsidSect="00F912E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26A"/>
    <w:multiLevelType w:val="hybridMultilevel"/>
    <w:tmpl w:val="F460B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E528A"/>
    <w:multiLevelType w:val="hybridMultilevel"/>
    <w:tmpl w:val="1966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61047"/>
    <w:multiLevelType w:val="hybridMultilevel"/>
    <w:tmpl w:val="40DA376C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90E"/>
    <w:multiLevelType w:val="hybridMultilevel"/>
    <w:tmpl w:val="B9E40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F6741"/>
    <w:multiLevelType w:val="hybridMultilevel"/>
    <w:tmpl w:val="FE90829E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A5DEE"/>
    <w:multiLevelType w:val="hybridMultilevel"/>
    <w:tmpl w:val="A0102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A3F71"/>
    <w:multiLevelType w:val="hybridMultilevel"/>
    <w:tmpl w:val="365E378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C6E52C4"/>
    <w:multiLevelType w:val="hybridMultilevel"/>
    <w:tmpl w:val="5B5EC1E0"/>
    <w:lvl w:ilvl="0" w:tplc="4D94AF42">
      <w:numFmt w:val="none"/>
      <w:lvlText w:val="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80DD2"/>
    <w:multiLevelType w:val="hybridMultilevel"/>
    <w:tmpl w:val="6A2234A6"/>
    <w:lvl w:ilvl="0" w:tplc="1A7A2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347831"/>
    <w:multiLevelType w:val="hybridMultilevel"/>
    <w:tmpl w:val="990831F2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B8B2DC1"/>
    <w:multiLevelType w:val="hybridMultilevel"/>
    <w:tmpl w:val="F2BE11FA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BB2477"/>
    <w:multiLevelType w:val="hybridMultilevel"/>
    <w:tmpl w:val="578AD4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D04708"/>
    <w:multiLevelType w:val="hybridMultilevel"/>
    <w:tmpl w:val="9490E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B4EF1"/>
    <w:multiLevelType w:val="hybridMultilevel"/>
    <w:tmpl w:val="543CD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341"/>
    <w:multiLevelType w:val="hybridMultilevel"/>
    <w:tmpl w:val="8B888AA8"/>
    <w:lvl w:ilvl="0" w:tplc="52562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2"/>
    <w:rsid w:val="000B0237"/>
    <w:rsid w:val="000C0CC3"/>
    <w:rsid w:val="00156B11"/>
    <w:rsid w:val="001A36F3"/>
    <w:rsid w:val="001C2260"/>
    <w:rsid w:val="00235089"/>
    <w:rsid w:val="002437D7"/>
    <w:rsid w:val="002A30E9"/>
    <w:rsid w:val="002B68F5"/>
    <w:rsid w:val="002D3377"/>
    <w:rsid w:val="0035634C"/>
    <w:rsid w:val="003B4456"/>
    <w:rsid w:val="003B74AB"/>
    <w:rsid w:val="003C602C"/>
    <w:rsid w:val="003D6B3B"/>
    <w:rsid w:val="00400FE3"/>
    <w:rsid w:val="005152CD"/>
    <w:rsid w:val="0053559D"/>
    <w:rsid w:val="005822B0"/>
    <w:rsid w:val="005A073C"/>
    <w:rsid w:val="005E2D65"/>
    <w:rsid w:val="0063371A"/>
    <w:rsid w:val="006B7BA2"/>
    <w:rsid w:val="00762EC1"/>
    <w:rsid w:val="007B75B1"/>
    <w:rsid w:val="007C157E"/>
    <w:rsid w:val="00835532"/>
    <w:rsid w:val="008757EF"/>
    <w:rsid w:val="00876DC7"/>
    <w:rsid w:val="008F7529"/>
    <w:rsid w:val="00964D1E"/>
    <w:rsid w:val="009902E7"/>
    <w:rsid w:val="009D5463"/>
    <w:rsid w:val="00A80700"/>
    <w:rsid w:val="00B71F60"/>
    <w:rsid w:val="00C15151"/>
    <w:rsid w:val="00C3546D"/>
    <w:rsid w:val="00CE30C1"/>
    <w:rsid w:val="00DE12AC"/>
    <w:rsid w:val="00E35513"/>
    <w:rsid w:val="00E93021"/>
    <w:rsid w:val="00ED6721"/>
    <w:rsid w:val="00F166DC"/>
    <w:rsid w:val="00F7721C"/>
    <w:rsid w:val="00F912EE"/>
    <w:rsid w:val="00F96106"/>
    <w:rsid w:val="00FD35F1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0843"/>
  <w15:docId w15:val="{05C1B08F-FBDE-4A3C-B29C-F52D032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D5463"/>
    <w:pPr>
      <w:ind w:left="720"/>
      <w:contextualSpacing/>
    </w:pPr>
  </w:style>
  <w:style w:type="paragraph" w:styleId="Frspaiere">
    <w:name w:val="No Spacing"/>
    <w:uiPriority w:val="99"/>
    <w:qFormat/>
    <w:rsid w:val="003B445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deparagrafimplicit"/>
    <w:uiPriority w:val="99"/>
    <w:unhideWhenUsed/>
    <w:rsid w:val="00E35513"/>
    <w:rPr>
      <w:color w:val="0000FF"/>
      <w:u w:val="single"/>
    </w:rPr>
  </w:style>
  <w:style w:type="character" w:customStyle="1" w:styleId="longtext1">
    <w:name w:val="long_text1"/>
    <w:uiPriority w:val="99"/>
    <w:rsid w:val="0063371A"/>
    <w:rPr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3C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m@us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7341-8DD2-400F-9A11-4F0B4C5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</dc:creator>
  <cp:lastModifiedBy>L. Dan MILICI</cp:lastModifiedBy>
  <cp:revision>3</cp:revision>
  <dcterms:created xsi:type="dcterms:W3CDTF">2019-02-12T15:30:00Z</dcterms:created>
  <dcterms:modified xsi:type="dcterms:W3CDTF">2019-02-12T15:32:00Z</dcterms:modified>
</cp:coreProperties>
</file>