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96B1" w14:textId="6737390E" w:rsidR="00E81962" w:rsidRPr="000017E7" w:rsidRDefault="005E5176" w:rsidP="000017E7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614B690" wp14:editId="000BE8FA">
                <wp:simplePos x="0" y="0"/>
                <wp:positionH relativeFrom="column">
                  <wp:posOffset>71120</wp:posOffset>
                </wp:positionH>
                <wp:positionV relativeFrom="paragraph">
                  <wp:posOffset>-111760</wp:posOffset>
                </wp:positionV>
                <wp:extent cx="919480" cy="330245"/>
                <wp:effectExtent l="0" t="0" r="0" b="0"/>
                <wp:wrapNone/>
                <wp:docPr id="536252455" name="Grupa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330245"/>
                          <a:chOff x="1070" y="318"/>
                          <a:chExt cx="1448" cy="584"/>
                        </a:xfrm>
                      </wpg:grpSpPr>
                      <wps:wsp>
                        <wps:cNvPr id="1868298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8FBAC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Universitatea</w:t>
                              </w:r>
                            </w:p>
                            <w:p w14:paraId="36FBF922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Ș</w:t>
                              </w: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tefan cel Mare</w:t>
                              </w:r>
                            </w:p>
                            <w:p w14:paraId="7B916CBB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62568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4B690" id="Grupare 29" o:spid="_x0000_s1026" style="position:absolute;left:0;text-align:left;margin-left:5.6pt;margin-top:-8.8pt;width:72.4pt;height:26pt;z-index:251665408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  <v:textbox inset="0,0,0,0">
                    <w:txbxContent>
                      <w:p w14:paraId="7B98FBAC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Universitatea</w:t>
                        </w:r>
                      </w:p>
                      <w:p w14:paraId="36FBF922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Ș</w:t>
                        </w: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tefan cel Mare</w:t>
                        </w:r>
                      </w:p>
                      <w:p w14:paraId="7B916CBB" w14:textId="77777777" w:rsidR="0032656E" w:rsidRPr="00073425" w:rsidRDefault="0032656E" w:rsidP="0032656E">
                        <w:pPr>
                          <w:rPr>
                            <w:color w:val="3366FF"/>
                            <w:sz w:val="10"/>
                            <w:szCs w:val="10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">
                  <v:imagedata r:id="rId8" o:title="" cropbottom="2337f" cropleft="10815f"/>
                </v:shape>
              </v:group>
            </w:pict>
          </mc:Fallback>
        </mc:AlternateContent>
      </w:r>
      <w:r w:rsidR="00E81962">
        <w:rPr>
          <w:rFonts w:eastAsia="Calibri"/>
          <w:b/>
          <w:bCs/>
          <w:sz w:val="24"/>
          <w:szCs w:val="24"/>
          <w:lang w:val="ro-RO" w:bidi="en-US"/>
        </w:rPr>
        <w:t xml:space="preserve">Anexa 1. Fișa disciplinei </w:t>
      </w:r>
      <w:r w:rsidR="00E81962" w:rsidRPr="00E81962">
        <w:rPr>
          <w:rFonts w:eastAsia="Calibri"/>
          <w:b/>
          <w:bCs/>
          <w:sz w:val="24"/>
          <w:szCs w:val="24"/>
          <w:lang w:val="ro-RO" w:bidi="en-US"/>
        </w:rPr>
        <w:t>R40 – F01</w:t>
      </w:r>
    </w:p>
    <w:p w14:paraId="0CEBE616" w14:textId="3C175C28" w:rsidR="00E81962" w:rsidRDefault="00E81962" w:rsidP="0032656E">
      <w:pPr>
        <w:spacing w:before="95"/>
        <w:ind w:right="1212"/>
        <w:rPr>
          <w:b/>
          <w:lang w:val="ro-RO"/>
        </w:rPr>
      </w:pPr>
    </w:p>
    <w:p w14:paraId="50E68F0A" w14:textId="77777777" w:rsidR="000017E7" w:rsidRPr="00675224" w:rsidRDefault="000017E7" w:rsidP="000017E7">
      <w:pPr>
        <w:spacing w:before="95"/>
        <w:ind w:left="1212" w:right="1212"/>
        <w:jc w:val="center"/>
        <w:rPr>
          <w:b/>
          <w:lang w:val="ro-RO"/>
        </w:rPr>
      </w:pPr>
      <w:r w:rsidRPr="00675224">
        <w:rPr>
          <w:b/>
          <w:lang w:val="ro-RO"/>
        </w:rPr>
        <w:t>FIȘA DISCIPLINEI</w:t>
      </w:r>
    </w:p>
    <w:p w14:paraId="380A638D" w14:textId="77777777" w:rsidR="000017E7" w:rsidRPr="00675224" w:rsidRDefault="000017E7" w:rsidP="000017E7">
      <w:pPr>
        <w:pStyle w:val="BodyText"/>
        <w:spacing w:before="2"/>
        <w:ind w:left="1215" w:right="1212"/>
        <w:jc w:val="center"/>
        <w:rPr>
          <w:lang w:val="ro-RO"/>
        </w:rPr>
      </w:pPr>
    </w:p>
    <w:p w14:paraId="0199E7CD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5" w:after="4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Date despre program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945"/>
      </w:tblGrid>
      <w:tr w:rsidR="003B1965" w:rsidRPr="00675224" w14:paraId="22A495A3" w14:textId="77777777" w:rsidTr="008032AB">
        <w:trPr>
          <w:trHeight w:val="284"/>
        </w:trPr>
        <w:tc>
          <w:tcPr>
            <w:tcW w:w="2689" w:type="dxa"/>
          </w:tcPr>
          <w:p w14:paraId="085E5335" w14:textId="3098EF98" w:rsidR="003B1965" w:rsidRPr="00675224" w:rsidRDefault="003B1965" w:rsidP="003B1965">
            <w:pPr>
              <w:pStyle w:val="TableParagraph"/>
              <w:spacing w:line="206" w:lineRule="exact"/>
              <w:ind w:left="102"/>
              <w:rPr>
                <w:sz w:val="18"/>
                <w:lang w:val="ro-RO"/>
              </w:rPr>
            </w:pPr>
            <w:r w:rsidRPr="00F06278">
              <w:rPr>
                <w:w w:val="105"/>
                <w:sz w:val="18"/>
                <w:szCs w:val="18"/>
                <w:lang w:val="ro-RO"/>
              </w:rPr>
              <w:t>Facultatea</w:t>
            </w:r>
          </w:p>
        </w:tc>
        <w:tc>
          <w:tcPr>
            <w:tcW w:w="6945" w:type="dxa"/>
            <w:vAlign w:val="center"/>
          </w:tcPr>
          <w:p w14:paraId="4642BC2A" w14:textId="1F9BB596" w:rsidR="003B1965" w:rsidRPr="008032AB" w:rsidRDefault="003B1965" w:rsidP="008032AB">
            <w:pPr>
              <w:pStyle w:val="TableParagraph"/>
              <w:spacing w:line="240" w:lineRule="auto"/>
              <w:ind w:left="0" w:firstLine="135"/>
              <w:rPr>
                <w:bCs/>
                <w:sz w:val="18"/>
                <w:lang w:val="ro-RO"/>
              </w:rPr>
            </w:pPr>
            <w:proofErr w:type="spellStart"/>
            <w:r w:rsidRPr="008032AB">
              <w:rPr>
                <w:bCs/>
                <w:color w:val="000000"/>
                <w:sz w:val="18"/>
                <w:szCs w:val="18"/>
              </w:rPr>
              <w:t>Facultatea</w:t>
            </w:r>
            <w:proofErr w:type="spellEnd"/>
            <w:r w:rsidRPr="008032AB">
              <w:rPr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8032AB">
              <w:rPr>
                <w:bCs/>
                <w:color w:val="000000"/>
                <w:sz w:val="18"/>
                <w:szCs w:val="18"/>
              </w:rPr>
              <w:t>Inginerie</w:t>
            </w:r>
            <w:proofErr w:type="spellEnd"/>
            <w:r w:rsidRPr="008032AB">
              <w:rPr>
                <w:bCs/>
                <w:color w:val="000000"/>
                <w:sz w:val="18"/>
                <w:szCs w:val="18"/>
              </w:rPr>
              <w:t xml:space="preserve"> Electrică </w:t>
            </w:r>
            <w:proofErr w:type="spellStart"/>
            <w:r w:rsidRPr="008032AB">
              <w:rPr>
                <w:bCs/>
                <w:color w:val="000000"/>
                <w:sz w:val="18"/>
                <w:szCs w:val="18"/>
              </w:rPr>
              <w:t>și</w:t>
            </w:r>
            <w:proofErr w:type="spellEnd"/>
            <w:r w:rsidRPr="008032AB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32AB">
              <w:rPr>
                <w:bCs/>
                <w:color w:val="000000"/>
                <w:sz w:val="18"/>
                <w:szCs w:val="18"/>
              </w:rPr>
              <w:t>Știința</w:t>
            </w:r>
            <w:proofErr w:type="spellEnd"/>
            <w:r w:rsidRPr="008032AB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32AB">
              <w:rPr>
                <w:bCs/>
                <w:color w:val="000000"/>
                <w:sz w:val="18"/>
                <w:szCs w:val="18"/>
              </w:rPr>
              <w:t>Calculatoarelor</w:t>
            </w:r>
            <w:proofErr w:type="spellEnd"/>
          </w:p>
        </w:tc>
      </w:tr>
      <w:tr w:rsidR="003B1965" w:rsidRPr="00675224" w14:paraId="46FFEDC6" w14:textId="77777777" w:rsidTr="008032AB">
        <w:trPr>
          <w:trHeight w:val="296"/>
        </w:trPr>
        <w:tc>
          <w:tcPr>
            <w:tcW w:w="2689" w:type="dxa"/>
          </w:tcPr>
          <w:p w14:paraId="1F0D585C" w14:textId="004474E0" w:rsidR="003B1965" w:rsidRPr="00675224" w:rsidRDefault="003B1965" w:rsidP="003B1965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F06278">
              <w:rPr>
                <w:w w:val="105"/>
                <w:sz w:val="18"/>
                <w:szCs w:val="18"/>
                <w:lang w:val="ro-RO"/>
              </w:rPr>
              <w:t>Departamentul</w:t>
            </w:r>
          </w:p>
        </w:tc>
        <w:tc>
          <w:tcPr>
            <w:tcW w:w="6945" w:type="dxa"/>
          </w:tcPr>
          <w:p w14:paraId="7BFC7A84" w14:textId="21F92195" w:rsidR="003B1965" w:rsidRPr="008032AB" w:rsidRDefault="003B1965" w:rsidP="008032AB">
            <w:pPr>
              <w:pStyle w:val="TableParagraph"/>
              <w:spacing w:line="240" w:lineRule="auto"/>
              <w:ind w:left="0" w:firstLine="135"/>
              <w:rPr>
                <w:bCs/>
                <w:sz w:val="18"/>
                <w:lang w:val="ro-RO"/>
              </w:rPr>
            </w:pPr>
            <w:proofErr w:type="spellStart"/>
            <w:r w:rsidRPr="008032AB">
              <w:rPr>
                <w:bCs/>
                <w:color w:val="000000"/>
                <w:sz w:val="18"/>
                <w:szCs w:val="18"/>
              </w:rPr>
              <w:t>Departamentul</w:t>
            </w:r>
            <w:proofErr w:type="spellEnd"/>
            <w:r w:rsidRPr="008032AB">
              <w:rPr>
                <w:bCs/>
                <w:color w:val="000000"/>
                <w:sz w:val="18"/>
                <w:szCs w:val="18"/>
              </w:rPr>
              <w:t xml:space="preserve"> de </w:t>
            </w:r>
            <w:r w:rsidRPr="008032AB">
              <w:rPr>
                <w:bCs/>
                <w:noProof/>
                <w:sz w:val="18"/>
                <w:szCs w:val="18"/>
                <w:lang w:eastAsia="zh-CN"/>
              </w:rPr>
              <w:t>de Electrotehnică</w:t>
            </w:r>
          </w:p>
        </w:tc>
      </w:tr>
      <w:tr w:rsidR="003B1965" w:rsidRPr="00675224" w14:paraId="45E09C1F" w14:textId="77777777" w:rsidTr="008032AB">
        <w:trPr>
          <w:trHeight w:val="284"/>
        </w:trPr>
        <w:tc>
          <w:tcPr>
            <w:tcW w:w="2689" w:type="dxa"/>
          </w:tcPr>
          <w:p w14:paraId="6351915B" w14:textId="6415F203" w:rsidR="003B1965" w:rsidRPr="00675224" w:rsidRDefault="003B1965" w:rsidP="003B1965">
            <w:pPr>
              <w:pStyle w:val="TableParagraph"/>
              <w:spacing w:line="206" w:lineRule="exact"/>
              <w:ind w:left="102"/>
              <w:rPr>
                <w:sz w:val="18"/>
                <w:lang w:val="ro-RO"/>
              </w:rPr>
            </w:pPr>
            <w:r w:rsidRPr="00F06278">
              <w:rPr>
                <w:w w:val="105"/>
                <w:sz w:val="18"/>
                <w:szCs w:val="18"/>
                <w:lang w:val="ro-RO"/>
              </w:rPr>
              <w:t>Domeniul de studii</w:t>
            </w:r>
          </w:p>
        </w:tc>
        <w:tc>
          <w:tcPr>
            <w:tcW w:w="6945" w:type="dxa"/>
          </w:tcPr>
          <w:p w14:paraId="1AB6CE4F" w14:textId="41710045" w:rsidR="003B1965" w:rsidRPr="008032AB" w:rsidRDefault="003B1965" w:rsidP="008032AB">
            <w:pPr>
              <w:pStyle w:val="TableParagraph"/>
              <w:spacing w:line="240" w:lineRule="auto"/>
              <w:ind w:left="0" w:firstLine="135"/>
              <w:rPr>
                <w:bCs/>
                <w:sz w:val="18"/>
                <w:lang w:val="ro-RO"/>
              </w:rPr>
            </w:pPr>
            <w:r w:rsidRPr="008032AB">
              <w:rPr>
                <w:bCs/>
                <w:noProof/>
                <w:sz w:val="18"/>
                <w:szCs w:val="18"/>
                <w:lang w:eastAsia="zh-CN"/>
              </w:rPr>
              <w:t>Ingineria autovehiculelor</w:t>
            </w:r>
          </w:p>
        </w:tc>
      </w:tr>
      <w:tr w:rsidR="003B1965" w:rsidRPr="00675224" w14:paraId="0FE9D522" w14:textId="77777777" w:rsidTr="008032AB">
        <w:trPr>
          <w:trHeight w:val="280"/>
        </w:trPr>
        <w:tc>
          <w:tcPr>
            <w:tcW w:w="2689" w:type="dxa"/>
          </w:tcPr>
          <w:p w14:paraId="54D22927" w14:textId="2F9AE6CE" w:rsidR="003B1965" w:rsidRPr="00675224" w:rsidRDefault="003B1965" w:rsidP="003B1965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F06278">
              <w:rPr>
                <w:w w:val="105"/>
                <w:sz w:val="18"/>
                <w:szCs w:val="18"/>
                <w:lang w:val="ro-RO"/>
              </w:rPr>
              <w:t>Ciclul de studii</w:t>
            </w:r>
          </w:p>
        </w:tc>
        <w:tc>
          <w:tcPr>
            <w:tcW w:w="6945" w:type="dxa"/>
          </w:tcPr>
          <w:p w14:paraId="3D1F6198" w14:textId="4997DCA1" w:rsidR="003B1965" w:rsidRPr="008032AB" w:rsidRDefault="003B1965" w:rsidP="008032AB">
            <w:pPr>
              <w:pStyle w:val="TableParagraph"/>
              <w:spacing w:line="240" w:lineRule="auto"/>
              <w:ind w:left="0" w:firstLine="135"/>
              <w:rPr>
                <w:bCs/>
                <w:sz w:val="18"/>
                <w:lang w:val="ro-RO"/>
              </w:rPr>
            </w:pPr>
            <w:proofErr w:type="spellStart"/>
            <w:r w:rsidRPr="008032AB">
              <w:rPr>
                <w:bCs/>
                <w:sz w:val="18"/>
                <w:szCs w:val="18"/>
                <w:lang w:eastAsia="zh-CN"/>
              </w:rPr>
              <w:t>Licenţă</w:t>
            </w:r>
            <w:proofErr w:type="spellEnd"/>
            <w:r w:rsidRPr="008032AB">
              <w:rPr>
                <w:bCs/>
                <w:sz w:val="18"/>
                <w:szCs w:val="18"/>
                <w:lang w:eastAsia="zh-CN"/>
              </w:rPr>
              <w:t xml:space="preserve">, </w:t>
            </w:r>
            <w:proofErr w:type="spellStart"/>
            <w:r w:rsidRPr="008032AB">
              <w:rPr>
                <w:bCs/>
                <w:sz w:val="18"/>
                <w:szCs w:val="18"/>
                <w:lang w:eastAsia="zh-CN"/>
              </w:rPr>
              <w:t>învățământ</w:t>
            </w:r>
            <w:proofErr w:type="spellEnd"/>
            <w:r w:rsidRPr="008032AB">
              <w:rPr>
                <w:bCs/>
                <w:sz w:val="18"/>
                <w:szCs w:val="18"/>
                <w:lang w:eastAsia="zh-CN"/>
              </w:rPr>
              <w:t xml:space="preserve"> cu </w:t>
            </w:r>
            <w:proofErr w:type="spellStart"/>
            <w:r w:rsidRPr="008032AB">
              <w:rPr>
                <w:bCs/>
                <w:sz w:val="18"/>
                <w:szCs w:val="18"/>
                <w:lang w:eastAsia="zh-CN"/>
              </w:rPr>
              <w:t>frecvență</w:t>
            </w:r>
            <w:proofErr w:type="spellEnd"/>
          </w:p>
        </w:tc>
      </w:tr>
      <w:tr w:rsidR="003B1965" w:rsidRPr="008032AB" w14:paraId="46DE2882" w14:textId="77777777" w:rsidTr="008032AB">
        <w:trPr>
          <w:trHeight w:val="282"/>
        </w:trPr>
        <w:tc>
          <w:tcPr>
            <w:tcW w:w="2689" w:type="dxa"/>
          </w:tcPr>
          <w:p w14:paraId="18A23DD7" w14:textId="7E01398C" w:rsidR="003B1965" w:rsidRPr="00675224" w:rsidRDefault="003B1965" w:rsidP="003B1965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F06278">
              <w:rPr>
                <w:w w:val="105"/>
                <w:sz w:val="18"/>
                <w:szCs w:val="18"/>
                <w:lang w:val="ro-RO"/>
              </w:rPr>
              <w:t>Programul de studii</w:t>
            </w:r>
          </w:p>
        </w:tc>
        <w:tc>
          <w:tcPr>
            <w:tcW w:w="6945" w:type="dxa"/>
          </w:tcPr>
          <w:p w14:paraId="44D99D25" w14:textId="48135B08" w:rsidR="003B1965" w:rsidRPr="008032AB" w:rsidRDefault="003B1965" w:rsidP="008032AB">
            <w:pPr>
              <w:pStyle w:val="TableParagraph"/>
              <w:spacing w:line="240" w:lineRule="auto"/>
              <w:ind w:left="0" w:firstLine="135"/>
              <w:rPr>
                <w:bCs/>
                <w:sz w:val="18"/>
                <w:lang w:val="ro-RO"/>
              </w:rPr>
            </w:pPr>
            <w:r w:rsidRPr="008032AB">
              <w:rPr>
                <w:bCs/>
                <w:noProof/>
                <w:sz w:val="18"/>
                <w:szCs w:val="18"/>
                <w:lang w:val="it-IT" w:eastAsia="zh-CN"/>
              </w:rPr>
              <w:t>Echipamen</w:t>
            </w:r>
            <w:r w:rsidR="00131312" w:rsidRPr="008032AB">
              <w:rPr>
                <w:bCs/>
                <w:noProof/>
                <w:sz w:val="18"/>
                <w:szCs w:val="18"/>
                <w:lang w:val="it-IT" w:eastAsia="zh-CN"/>
              </w:rPr>
              <w:t>t</w:t>
            </w:r>
            <w:r w:rsidRPr="008032AB">
              <w:rPr>
                <w:bCs/>
                <w:noProof/>
                <w:sz w:val="18"/>
                <w:szCs w:val="18"/>
                <w:lang w:val="it-IT" w:eastAsia="zh-CN"/>
              </w:rPr>
              <w:t xml:space="preserve">e și sisteme de comandă și control pentru autovehicule </w:t>
            </w:r>
          </w:p>
        </w:tc>
      </w:tr>
    </w:tbl>
    <w:p w14:paraId="53C4D9C5" w14:textId="77777777" w:rsidR="000017E7" w:rsidRPr="00675224" w:rsidRDefault="000017E7" w:rsidP="000017E7">
      <w:pPr>
        <w:pStyle w:val="BodyText"/>
        <w:spacing w:before="9"/>
        <w:rPr>
          <w:b/>
          <w:sz w:val="10"/>
          <w:lang w:val="ro-RO"/>
        </w:rPr>
      </w:pPr>
    </w:p>
    <w:p w14:paraId="41E32C8A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99" w:after="2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Date despre disciplină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0017E7" w:rsidRPr="008032AB" w14:paraId="57F99C57" w14:textId="77777777" w:rsidTr="00E81962">
        <w:trPr>
          <w:trHeight w:val="273"/>
        </w:trPr>
        <w:tc>
          <w:tcPr>
            <w:tcW w:w="2651" w:type="dxa"/>
            <w:gridSpan w:val="3"/>
          </w:tcPr>
          <w:p w14:paraId="43307908" w14:textId="77777777" w:rsidR="000017E7" w:rsidRPr="00675224" w:rsidRDefault="000017E7" w:rsidP="00E81962">
            <w:pPr>
              <w:pStyle w:val="TableParagraph"/>
              <w:spacing w:line="207" w:lineRule="exact"/>
              <w:ind w:left="103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35A00C03" w14:textId="20C83033" w:rsidR="000017E7" w:rsidRPr="003B1965" w:rsidRDefault="003B1965" w:rsidP="003B1965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lang w:val="ro-RO"/>
              </w:rPr>
            </w:pPr>
            <w:r w:rsidRPr="003B1965">
              <w:rPr>
                <w:b/>
                <w:bCs/>
                <w:sz w:val="18"/>
                <w:lang w:val="ro-RO"/>
              </w:rPr>
              <w:t>ALGEBRĂ LINIARĂ, GEOMETRIE ANALITICĂ ȘI DIFERENȚIALĂ</w:t>
            </w:r>
          </w:p>
        </w:tc>
      </w:tr>
      <w:tr w:rsidR="000017E7" w:rsidRPr="00675224" w14:paraId="6F48BF96" w14:textId="77777777" w:rsidTr="00E81962">
        <w:trPr>
          <w:trHeight w:val="215"/>
        </w:trPr>
        <w:tc>
          <w:tcPr>
            <w:tcW w:w="1540" w:type="dxa"/>
            <w:gridSpan w:val="2"/>
          </w:tcPr>
          <w:p w14:paraId="1DEF99DD" w14:textId="300938F9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0BEE681D" w14:textId="3C99C94C" w:rsidR="000017E7" w:rsidRPr="0044528B" w:rsidRDefault="00E66F7E" w:rsidP="00E66F7E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528B">
              <w:rPr>
                <w:b/>
                <w:bCs/>
                <w:sz w:val="18"/>
                <w:szCs w:val="18"/>
                <w:lang w:val="ro-RO"/>
              </w:rPr>
              <w:t>I</w:t>
            </w:r>
          </w:p>
        </w:tc>
        <w:tc>
          <w:tcPr>
            <w:tcW w:w="1323" w:type="dxa"/>
          </w:tcPr>
          <w:p w14:paraId="541CD62F" w14:textId="53261E84" w:rsidR="000017E7" w:rsidRPr="00675224" w:rsidRDefault="000017E7" w:rsidP="00E81962">
            <w:pPr>
              <w:pStyle w:val="TableParagraph"/>
              <w:ind w:left="101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Semestrul</w:t>
            </w:r>
          </w:p>
        </w:tc>
        <w:tc>
          <w:tcPr>
            <w:tcW w:w="1323" w:type="dxa"/>
          </w:tcPr>
          <w:p w14:paraId="7151A502" w14:textId="786D834B" w:rsidR="000017E7" w:rsidRPr="0044528B" w:rsidRDefault="00C931ED" w:rsidP="00E66F7E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528B">
              <w:rPr>
                <w:b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1873" w:type="dxa"/>
          </w:tcPr>
          <w:p w14:paraId="6434390F" w14:textId="4D834E95" w:rsidR="000017E7" w:rsidRPr="00675224" w:rsidRDefault="000017E7" w:rsidP="00E81962">
            <w:pPr>
              <w:pStyle w:val="TableParagraph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427DCDB0" w14:textId="416A8564" w:rsidR="000017E7" w:rsidRPr="0044528B" w:rsidRDefault="00C931ED" w:rsidP="00E66F7E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528B">
              <w:rPr>
                <w:b/>
                <w:bCs/>
                <w:w w:val="105"/>
                <w:sz w:val="18"/>
                <w:szCs w:val="18"/>
                <w:lang w:val="ro-RO"/>
              </w:rPr>
              <w:t>Examen</w:t>
            </w:r>
          </w:p>
        </w:tc>
      </w:tr>
      <w:tr w:rsidR="000017E7" w:rsidRPr="00675224" w14:paraId="30D09C71" w14:textId="77777777" w:rsidTr="00E81962">
        <w:trPr>
          <w:trHeight w:val="431"/>
        </w:trPr>
        <w:tc>
          <w:tcPr>
            <w:tcW w:w="1166" w:type="dxa"/>
            <w:vMerge w:val="restart"/>
          </w:tcPr>
          <w:p w14:paraId="54EAD7D9" w14:textId="77777777" w:rsidR="000017E7" w:rsidRPr="00675224" w:rsidRDefault="000017E7" w:rsidP="00E81962">
            <w:pPr>
              <w:pStyle w:val="TableParagraph"/>
              <w:spacing w:line="249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 xml:space="preserve">Regimul </w:t>
            </w:r>
            <w:r w:rsidRPr="00675224">
              <w:rPr>
                <w:sz w:val="18"/>
                <w:lang w:val="ro-RO"/>
              </w:rPr>
              <w:t>disciplinei</w:t>
            </w:r>
          </w:p>
        </w:tc>
        <w:tc>
          <w:tcPr>
            <w:tcW w:w="7203" w:type="dxa"/>
            <w:gridSpan w:val="7"/>
          </w:tcPr>
          <w:p w14:paraId="5067917F" w14:textId="77777777" w:rsidR="000017E7" w:rsidRPr="00675224" w:rsidRDefault="000017E7" w:rsidP="00E81962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Categoria formativă a disciplinei</w:t>
            </w:r>
          </w:p>
          <w:p w14:paraId="3045A408" w14:textId="77777777" w:rsidR="000017E7" w:rsidRPr="00675224" w:rsidRDefault="000017E7" w:rsidP="00E81962">
            <w:pPr>
              <w:pStyle w:val="TableParagraph"/>
              <w:spacing w:before="9" w:line="198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DF - fundamentală, DS - de specializare, DC – complementară</w:t>
            </w:r>
          </w:p>
        </w:tc>
        <w:tc>
          <w:tcPr>
            <w:tcW w:w="1265" w:type="dxa"/>
          </w:tcPr>
          <w:p w14:paraId="7AB29A26" w14:textId="3016B209" w:rsidR="000017E7" w:rsidRPr="00E66F7E" w:rsidRDefault="00C931ED" w:rsidP="00E66F7E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lang w:val="ro-RO"/>
              </w:rPr>
            </w:pPr>
            <w:r w:rsidRPr="00E66F7E">
              <w:rPr>
                <w:b/>
                <w:bCs/>
                <w:sz w:val="18"/>
                <w:lang w:val="ro-RO"/>
              </w:rPr>
              <w:t>DF</w:t>
            </w:r>
          </w:p>
        </w:tc>
      </w:tr>
      <w:tr w:rsidR="000017E7" w:rsidRPr="00675224" w14:paraId="3F3A8C0B" w14:textId="77777777" w:rsidTr="00E81962">
        <w:trPr>
          <w:trHeight w:val="431"/>
        </w:trPr>
        <w:tc>
          <w:tcPr>
            <w:tcW w:w="1166" w:type="dxa"/>
            <w:vMerge/>
            <w:tcBorders>
              <w:top w:val="nil"/>
            </w:tcBorders>
          </w:tcPr>
          <w:p w14:paraId="4E0E5F9C" w14:textId="77777777" w:rsidR="000017E7" w:rsidRPr="00675224" w:rsidRDefault="000017E7" w:rsidP="00E8196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7203" w:type="dxa"/>
            <w:gridSpan w:val="7"/>
          </w:tcPr>
          <w:p w14:paraId="1876C53B" w14:textId="77777777" w:rsidR="000017E7" w:rsidRPr="00675224" w:rsidRDefault="000017E7" w:rsidP="00E81962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Categoria de opționalitate a disciplinei:</w:t>
            </w:r>
          </w:p>
          <w:p w14:paraId="1F792EF2" w14:textId="10ABC037" w:rsidR="000017E7" w:rsidRPr="00675224" w:rsidRDefault="000017E7" w:rsidP="00E81962">
            <w:pPr>
              <w:pStyle w:val="TableParagraph"/>
              <w:spacing w:before="11"/>
              <w:rPr>
                <w:sz w:val="18"/>
                <w:lang w:val="ro-RO"/>
              </w:rPr>
            </w:pPr>
            <w:r w:rsidRPr="00675224">
              <w:rPr>
                <w:sz w:val="18"/>
                <w:lang w:val="ro-RO"/>
              </w:rPr>
              <w:t>DOB – obligatorie, DOP – opțională, DFA -</w:t>
            </w:r>
            <w:r w:rsidR="00782789">
              <w:rPr>
                <w:sz w:val="18"/>
                <w:lang w:val="ro-RO"/>
              </w:rPr>
              <w:t xml:space="preserve"> </w:t>
            </w:r>
            <w:r w:rsidRPr="00675224">
              <w:rPr>
                <w:sz w:val="18"/>
                <w:lang w:val="ro-RO"/>
              </w:rPr>
              <w:t>facultativă</w:t>
            </w:r>
          </w:p>
        </w:tc>
        <w:tc>
          <w:tcPr>
            <w:tcW w:w="1265" w:type="dxa"/>
          </w:tcPr>
          <w:p w14:paraId="070AAA79" w14:textId="23C367D0" w:rsidR="000017E7" w:rsidRPr="00E66F7E" w:rsidRDefault="00C931ED" w:rsidP="00E66F7E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lang w:val="ro-RO"/>
              </w:rPr>
            </w:pPr>
            <w:r w:rsidRPr="00E66F7E">
              <w:rPr>
                <w:b/>
                <w:bCs/>
                <w:sz w:val="18"/>
                <w:lang w:val="ro-RO"/>
              </w:rPr>
              <w:t>DOB</w:t>
            </w:r>
          </w:p>
        </w:tc>
      </w:tr>
    </w:tbl>
    <w:p w14:paraId="441B62A7" w14:textId="77777777" w:rsidR="000017E7" w:rsidRPr="00675224" w:rsidRDefault="000017E7" w:rsidP="000017E7">
      <w:pPr>
        <w:pStyle w:val="BodyText"/>
        <w:spacing w:before="8"/>
        <w:rPr>
          <w:b/>
          <w:sz w:val="18"/>
          <w:lang w:val="ro-RO"/>
        </w:rPr>
      </w:pPr>
    </w:p>
    <w:p w14:paraId="69A486A5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" w:after="9"/>
        <w:ind w:hanging="338"/>
        <w:rPr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 xml:space="preserve">Timpul total estimat </w:t>
      </w:r>
      <w:r w:rsidRPr="00675224">
        <w:rPr>
          <w:w w:val="105"/>
          <w:sz w:val="18"/>
          <w:lang w:val="ro-RO"/>
        </w:rPr>
        <w:t>(ore alocate activităților</w:t>
      </w:r>
      <w:r w:rsidRPr="00675224">
        <w:rPr>
          <w:spacing w:val="2"/>
          <w:w w:val="105"/>
          <w:sz w:val="18"/>
          <w:lang w:val="ro-RO"/>
        </w:rPr>
        <w:t xml:space="preserve"> </w:t>
      </w:r>
      <w:r w:rsidRPr="00675224">
        <w:rPr>
          <w:w w:val="105"/>
          <w:sz w:val="18"/>
          <w:lang w:val="ro-RO"/>
        </w:rPr>
        <w:t>didactice)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749"/>
        <w:gridCol w:w="607"/>
      </w:tblGrid>
      <w:tr w:rsidR="000017E7" w:rsidRPr="00675224" w14:paraId="0959D8BF" w14:textId="77777777" w:rsidTr="00E81962">
        <w:trPr>
          <w:trHeight w:val="432"/>
        </w:trPr>
        <w:tc>
          <w:tcPr>
            <w:tcW w:w="3539" w:type="dxa"/>
          </w:tcPr>
          <w:p w14:paraId="67CE49F2" w14:textId="77777777" w:rsidR="000017E7" w:rsidRPr="00675224" w:rsidRDefault="000017E7" w:rsidP="00E81962">
            <w:pPr>
              <w:pStyle w:val="TableParagraph"/>
              <w:spacing w:before="1" w:line="240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 a) Număr de ore pe săptămână</w:t>
            </w:r>
          </w:p>
        </w:tc>
        <w:tc>
          <w:tcPr>
            <w:tcW w:w="430" w:type="dxa"/>
          </w:tcPr>
          <w:p w14:paraId="6FF7B93B" w14:textId="1A724F5C" w:rsidR="000017E7" w:rsidRPr="00675224" w:rsidRDefault="00C931ED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4</w:t>
            </w:r>
          </w:p>
        </w:tc>
        <w:tc>
          <w:tcPr>
            <w:tcW w:w="562" w:type="dxa"/>
          </w:tcPr>
          <w:p w14:paraId="0D89F0FE" w14:textId="77777777" w:rsidR="000017E7" w:rsidRPr="00675224" w:rsidRDefault="000017E7" w:rsidP="00E81962">
            <w:pPr>
              <w:pStyle w:val="TableParagraph"/>
              <w:spacing w:before="1" w:line="240" w:lineRule="auto"/>
              <w:ind w:left="0" w:right="96"/>
              <w:jc w:val="right"/>
              <w:rPr>
                <w:sz w:val="18"/>
                <w:lang w:val="ro-RO"/>
              </w:rPr>
            </w:pPr>
            <w:r w:rsidRPr="00675224">
              <w:rPr>
                <w:sz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7FEEEAC1" w14:textId="0CA8BC32" w:rsidR="000017E7" w:rsidRPr="00675224" w:rsidRDefault="00C931ED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2</w:t>
            </w:r>
          </w:p>
        </w:tc>
        <w:tc>
          <w:tcPr>
            <w:tcW w:w="883" w:type="dxa"/>
          </w:tcPr>
          <w:p w14:paraId="0BB0EDF2" w14:textId="77777777" w:rsidR="000017E7" w:rsidRPr="00675224" w:rsidRDefault="000017E7" w:rsidP="00E81962">
            <w:pPr>
              <w:pStyle w:val="TableParagraph"/>
              <w:spacing w:before="1" w:line="240" w:lineRule="auto"/>
              <w:ind w:left="77" w:right="126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1DA50BE6" w14:textId="40488223" w:rsidR="000017E7" w:rsidRPr="00675224" w:rsidRDefault="00C931ED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2</w:t>
            </w:r>
          </w:p>
        </w:tc>
        <w:tc>
          <w:tcPr>
            <w:tcW w:w="1487" w:type="dxa"/>
          </w:tcPr>
          <w:p w14:paraId="5FC625C2" w14:textId="77777777" w:rsidR="000017E7" w:rsidRPr="00675224" w:rsidRDefault="000017E7" w:rsidP="00E81962">
            <w:pPr>
              <w:pStyle w:val="TableParagraph"/>
              <w:spacing w:before="1" w:line="240" w:lineRule="auto"/>
              <w:ind w:left="98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Laborator/</w:t>
            </w:r>
          </w:p>
          <w:p w14:paraId="4FA36DF3" w14:textId="77777777" w:rsidR="000017E7" w:rsidRPr="00675224" w:rsidRDefault="000017E7" w:rsidP="00E81962">
            <w:pPr>
              <w:pStyle w:val="TableParagraph"/>
              <w:spacing w:before="1" w:line="240" w:lineRule="auto"/>
              <w:ind w:left="9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4BBDE163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  <w:tc>
          <w:tcPr>
            <w:tcW w:w="749" w:type="dxa"/>
          </w:tcPr>
          <w:p w14:paraId="4E7C7233" w14:textId="77777777" w:rsidR="000017E7" w:rsidRPr="00675224" w:rsidRDefault="000017E7" w:rsidP="00E81962">
            <w:pPr>
              <w:pStyle w:val="TableParagraph"/>
              <w:spacing w:before="1" w:line="240" w:lineRule="auto"/>
              <w:ind w:left="9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1735E333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</w:tr>
      <w:tr w:rsidR="000017E7" w:rsidRPr="00675224" w14:paraId="0AA2A26C" w14:textId="77777777" w:rsidTr="00E81962">
        <w:trPr>
          <w:trHeight w:val="431"/>
        </w:trPr>
        <w:tc>
          <w:tcPr>
            <w:tcW w:w="3539" w:type="dxa"/>
          </w:tcPr>
          <w:p w14:paraId="56DCDA39" w14:textId="77777777" w:rsidR="000017E7" w:rsidRPr="00675224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 b) Totalul de ore pe semestru din planul</w:t>
            </w:r>
          </w:p>
          <w:p w14:paraId="71AC9771" w14:textId="77777777" w:rsidR="000017E7" w:rsidRPr="00675224" w:rsidRDefault="000017E7" w:rsidP="00E81962">
            <w:pPr>
              <w:pStyle w:val="TableParagraph"/>
              <w:spacing w:before="11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de învățământ</w:t>
            </w:r>
          </w:p>
        </w:tc>
        <w:tc>
          <w:tcPr>
            <w:tcW w:w="430" w:type="dxa"/>
          </w:tcPr>
          <w:p w14:paraId="053AC8FC" w14:textId="1D5E1815" w:rsidR="000017E7" w:rsidRPr="00675224" w:rsidRDefault="00C931ED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56</w:t>
            </w:r>
          </w:p>
        </w:tc>
        <w:tc>
          <w:tcPr>
            <w:tcW w:w="562" w:type="dxa"/>
          </w:tcPr>
          <w:p w14:paraId="3B3D13A2" w14:textId="77777777" w:rsidR="000017E7" w:rsidRPr="00675224" w:rsidRDefault="000017E7" w:rsidP="00E81962">
            <w:pPr>
              <w:pStyle w:val="TableParagraph"/>
              <w:spacing w:line="204" w:lineRule="exact"/>
              <w:ind w:left="0" w:right="96"/>
              <w:jc w:val="right"/>
              <w:rPr>
                <w:sz w:val="18"/>
                <w:lang w:val="ro-RO"/>
              </w:rPr>
            </w:pPr>
            <w:r w:rsidRPr="00675224">
              <w:rPr>
                <w:sz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31270E83" w14:textId="3A4257BB" w:rsidR="000017E7" w:rsidRPr="00675224" w:rsidRDefault="00C931ED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28</w:t>
            </w:r>
          </w:p>
        </w:tc>
        <w:tc>
          <w:tcPr>
            <w:tcW w:w="883" w:type="dxa"/>
          </w:tcPr>
          <w:p w14:paraId="42647734" w14:textId="77777777" w:rsidR="000017E7" w:rsidRPr="00675224" w:rsidRDefault="000017E7" w:rsidP="00E81962">
            <w:pPr>
              <w:pStyle w:val="TableParagraph"/>
              <w:spacing w:line="204" w:lineRule="exact"/>
              <w:ind w:left="77" w:right="126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233DE7E6" w14:textId="280D9688" w:rsidR="000017E7" w:rsidRPr="00675224" w:rsidRDefault="00C931ED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28</w:t>
            </w:r>
          </w:p>
        </w:tc>
        <w:tc>
          <w:tcPr>
            <w:tcW w:w="1487" w:type="dxa"/>
          </w:tcPr>
          <w:p w14:paraId="18F62C83" w14:textId="77777777" w:rsidR="000017E7" w:rsidRPr="00675224" w:rsidRDefault="000017E7" w:rsidP="00E81962">
            <w:pPr>
              <w:pStyle w:val="TableParagraph"/>
              <w:spacing w:line="204" w:lineRule="exact"/>
              <w:ind w:left="98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Laborator/</w:t>
            </w:r>
          </w:p>
          <w:p w14:paraId="37165BC8" w14:textId="77777777" w:rsidR="000017E7" w:rsidRPr="00675224" w:rsidRDefault="000017E7" w:rsidP="00E81962">
            <w:pPr>
              <w:pStyle w:val="TableParagraph"/>
              <w:spacing w:line="204" w:lineRule="exact"/>
              <w:ind w:left="9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6FCBD85A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  <w:tc>
          <w:tcPr>
            <w:tcW w:w="749" w:type="dxa"/>
          </w:tcPr>
          <w:p w14:paraId="7A37E695" w14:textId="77777777" w:rsidR="000017E7" w:rsidRPr="00675224" w:rsidRDefault="000017E7" w:rsidP="00E81962">
            <w:pPr>
              <w:pStyle w:val="TableParagraph"/>
              <w:spacing w:line="204" w:lineRule="exact"/>
              <w:ind w:left="9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4D95E5ED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</w:tr>
    </w:tbl>
    <w:p w14:paraId="1C3DBD3D" w14:textId="77777777" w:rsidR="000017E7" w:rsidRPr="00675224" w:rsidRDefault="000017E7" w:rsidP="000017E7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72"/>
      </w:tblGrid>
      <w:tr w:rsidR="000017E7" w:rsidRPr="00675224" w14:paraId="47E84C93" w14:textId="77777777" w:rsidTr="00E81962">
        <w:trPr>
          <w:trHeight w:val="215"/>
        </w:trPr>
        <w:tc>
          <w:tcPr>
            <w:tcW w:w="8642" w:type="dxa"/>
          </w:tcPr>
          <w:p w14:paraId="079182E3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Distribuția fondului de timp pe semestru</w:t>
            </w:r>
          </w:p>
        </w:tc>
        <w:tc>
          <w:tcPr>
            <w:tcW w:w="972" w:type="dxa"/>
          </w:tcPr>
          <w:p w14:paraId="7456FB01" w14:textId="77777777" w:rsidR="000017E7" w:rsidRPr="00675224" w:rsidRDefault="000017E7" w:rsidP="00E81962">
            <w:pPr>
              <w:pStyle w:val="TableParagraph"/>
              <w:ind w:left="341" w:right="338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ore</w:t>
            </w:r>
          </w:p>
        </w:tc>
      </w:tr>
      <w:tr w:rsidR="000017E7" w:rsidRPr="00675224" w14:paraId="759400FD" w14:textId="77777777" w:rsidTr="00E81962">
        <w:trPr>
          <w:trHeight w:val="215"/>
        </w:trPr>
        <w:tc>
          <w:tcPr>
            <w:tcW w:w="8642" w:type="dxa"/>
          </w:tcPr>
          <w:p w14:paraId="35CE7CF1" w14:textId="77777777" w:rsidR="000017E7" w:rsidRPr="00675224" w:rsidRDefault="000017E7" w:rsidP="00E81962">
            <w:pPr>
              <w:pStyle w:val="TableParagraph"/>
              <w:ind w:left="102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II.a) Studiu individual</w:t>
            </w:r>
          </w:p>
        </w:tc>
        <w:tc>
          <w:tcPr>
            <w:tcW w:w="972" w:type="dxa"/>
          </w:tcPr>
          <w:p w14:paraId="4D9C05B6" w14:textId="4D9BF146" w:rsidR="000017E7" w:rsidRPr="00675224" w:rsidRDefault="00C931ED" w:rsidP="00E81962">
            <w:pPr>
              <w:pStyle w:val="TableParagraph"/>
              <w:ind w:left="341" w:right="338"/>
              <w:jc w:val="center"/>
              <w:rPr>
                <w:w w:val="105"/>
                <w:sz w:val="18"/>
                <w:lang w:val="ro-RO"/>
              </w:rPr>
            </w:pPr>
            <w:r>
              <w:rPr>
                <w:w w:val="105"/>
                <w:sz w:val="18"/>
                <w:lang w:val="ro-RO"/>
              </w:rPr>
              <w:t>41</w:t>
            </w:r>
          </w:p>
        </w:tc>
      </w:tr>
      <w:tr w:rsidR="000017E7" w:rsidRPr="008032AB" w14:paraId="0E0A63C8" w14:textId="77777777" w:rsidTr="00E81962">
        <w:trPr>
          <w:trHeight w:val="215"/>
        </w:trPr>
        <w:tc>
          <w:tcPr>
            <w:tcW w:w="8642" w:type="dxa"/>
          </w:tcPr>
          <w:p w14:paraId="49F6DD00" w14:textId="77777777" w:rsidR="000017E7" w:rsidRPr="00675224" w:rsidRDefault="000017E7" w:rsidP="00E81962">
            <w:pPr>
              <w:pStyle w:val="TableParagraph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II.b) Tutoriat (pentru ID)</w:t>
            </w:r>
          </w:p>
        </w:tc>
        <w:tc>
          <w:tcPr>
            <w:tcW w:w="972" w:type="dxa"/>
          </w:tcPr>
          <w:p w14:paraId="1E8922D7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4"/>
                <w:lang w:val="ro-RO"/>
              </w:rPr>
            </w:pPr>
          </w:p>
        </w:tc>
      </w:tr>
      <w:tr w:rsidR="000017E7" w:rsidRPr="00675224" w14:paraId="29AE413A" w14:textId="77777777" w:rsidTr="00E81962">
        <w:trPr>
          <w:trHeight w:val="215"/>
        </w:trPr>
        <w:tc>
          <w:tcPr>
            <w:tcW w:w="8642" w:type="dxa"/>
          </w:tcPr>
          <w:p w14:paraId="3FA2A2AF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III. Examinări</w:t>
            </w:r>
          </w:p>
        </w:tc>
        <w:tc>
          <w:tcPr>
            <w:tcW w:w="972" w:type="dxa"/>
          </w:tcPr>
          <w:p w14:paraId="5D47E1CC" w14:textId="1B63F718" w:rsidR="000017E7" w:rsidRPr="00C931ED" w:rsidRDefault="00C931ED" w:rsidP="00C931ED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C931ED">
              <w:rPr>
                <w:sz w:val="18"/>
                <w:szCs w:val="18"/>
                <w:lang w:val="ro-RO"/>
              </w:rPr>
              <w:t>3</w:t>
            </w:r>
          </w:p>
        </w:tc>
      </w:tr>
      <w:tr w:rsidR="000017E7" w:rsidRPr="00675224" w14:paraId="0770620C" w14:textId="77777777" w:rsidTr="00E81962">
        <w:trPr>
          <w:trHeight w:val="215"/>
        </w:trPr>
        <w:tc>
          <w:tcPr>
            <w:tcW w:w="8642" w:type="dxa"/>
          </w:tcPr>
          <w:p w14:paraId="1D091A0D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IV. Alte activități (precizați):</w:t>
            </w:r>
          </w:p>
        </w:tc>
        <w:tc>
          <w:tcPr>
            <w:tcW w:w="972" w:type="dxa"/>
          </w:tcPr>
          <w:p w14:paraId="01391F3F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4"/>
                <w:lang w:val="ro-RO"/>
              </w:rPr>
            </w:pPr>
          </w:p>
        </w:tc>
      </w:tr>
    </w:tbl>
    <w:p w14:paraId="7D6E15A3" w14:textId="77777777" w:rsidR="000017E7" w:rsidRPr="00675224" w:rsidRDefault="000017E7" w:rsidP="000017E7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657"/>
      </w:tblGrid>
      <w:tr w:rsidR="000017E7" w:rsidRPr="00675224" w14:paraId="076D4F95" w14:textId="77777777" w:rsidTr="00E81962">
        <w:trPr>
          <w:trHeight w:val="215"/>
        </w:trPr>
        <w:tc>
          <w:tcPr>
            <w:tcW w:w="3967" w:type="dxa"/>
          </w:tcPr>
          <w:p w14:paraId="03410B29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Total ore studiu individual (II.a+II.b+III)</w:t>
            </w:r>
          </w:p>
        </w:tc>
        <w:tc>
          <w:tcPr>
            <w:tcW w:w="657" w:type="dxa"/>
          </w:tcPr>
          <w:p w14:paraId="7155E634" w14:textId="190502B5" w:rsidR="000017E7" w:rsidRPr="00675224" w:rsidRDefault="00C931ED" w:rsidP="00E81962">
            <w:pPr>
              <w:pStyle w:val="TableParagraph"/>
              <w:spacing w:line="240" w:lineRule="auto"/>
              <w:ind w:left="0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44</w:t>
            </w:r>
          </w:p>
        </w:tc>
      </w:tr>
      <w:tr w:rsidR="000017E7" w:rsidRPr="00675224" w14:paraId="018E55A5" w14:textId="77777777" w:rsidTr="00E81962">
        <w:trPr>
          <w:trHeight w:val="215"/>
        </w:trPr>
        <w:tc>
          <w:tcPr>
            <w:tcW w:w="3967" w:type="dxa"/>
          </w:tcPr>
          <w:p w14:paraId="0792C6E6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Total ore pe semestru (I.b+II.a+II.b+III+IV)</w:t>
            </w:r>
          </w:p>
        </w:tc>
        <w:tc>
          <w:tcPr>
            <w:tcW w:w="657" w:type="dxa"/>
          </w:tcPr>
          <w:p w14:paraId="24E508C6" w14:textId="6D92B269" w:rsidR="000017E7" w:rsidRPr="00675224" w:rsidRDefault="00C931ED" w:rsidP="00E81962">
            <w:pPr>
              <w:pStyle w:val="TableParagraph"/>
              <w:spacing w:line="240" w:lineRule="auto"/>
              <w:ind w:left="0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100</w:t>
            </w:r>
          </w:p>
        </w:tc>
      </w:tr>
      <w:tr w:rsidR="000017E7" w:rsidRPr="00675224" w14:paraId="3319729F" w14:textId="77777777" w:rsidTr="00E81962">
        <w:trPr>
          <w:trHeight w:val="215"/>
        </w:trPr>
        <w:tc>
          <w:tcPr>
            <w:tcW w:w="3967" w:type="dxa"/>
          </w:tcPr>
          <w:p w14:paraId="4C7859E1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Numărul de credite</w:t>
            </w:r>
          </w:p>
        </w:tc>
        <w:tc>
          <w:tcPr>
            <w:tcW w:w="657" w:type="dxa"/>
          </w:tcPr>
          <w:p w14:paraId="401CFCC2" w14:textId="2FD3685F" w:rsidR="000017E7" w:rsidRPr="00675224" w:rsidRDefault="00C931ED" w:rsidP="00E81962">
            <w:pPr>
              <w:pStyle w:val="TableParagraph"/>
              <w:spacing w:line="240" w:lineRule="auto"/>
              <w:ind w:left="0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4</w:t>
            </w:r>
          </w:p>
        </w:tc>
      </w:tr>
    </w:tbl>
    <w:p w14:paraId="724F16EC" w14:textId="77777777" w:rsidR="000017E7" w:rsidRPr="00675224" w:rsidRDefault="000017E7" w:rsidP="000017E7">
      <w:pPr>
        <w:pStyle w:val="BodyText"/>
        <w:spacing w:before="8"/>
        <w:rPr>
          <w:sz w:val="18"/>
          <w:lang w:val="ro-RO"/>
        </w:rPr>
      </w:pPr>
    </w:p>
    <w:p w14:paraId="5F2F61C8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Competențe specifice acumulate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7786"/>
      </w:tblGrid>
      <w:tr w:rsidR="00B13EBE" w:rsidRPr="00675224" w14:paraId="284460FF" w14:textId="77777777" w:rsidTr="00B13EBE">
        <w:trPr>
          <w:trHeight w:val="431"/>
        </w:trPr>
        <w:tc>
          <w:tcPr>
            <w:tcW w:w="1848" w:type="dxa"/>
          </w:tcPr>
          <w:p w14:paraId="37C70DD9" w14:textId="77777777" w:rsidR="00B13EBE" w:rsidRPr="00675224" w:rsidRDefault="00B13EBE" w:rsidP="00B13EBE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Competențe profesionale/generale</w:t>
            </w:r>
          </w:p>
        </w:tc>
        <w:tc>
          <w:tcPr>
            <w:tcW w:w="7786" w:type="dxa"/>
          </w:tcPr>
          <w:p w14:paraId="2D280165" w14:textId="0967030A" w:rsidR="00B13EBE" w:rsidRPr="00841273" w:rsidRDefault="00B13EBE" w:rsidP="00B13EBE">
            <w:pPr>
              <w:pStyle w:val="TableParagraph"/>
              <w:spacing w:line="219" w:lineRule="exact"/>
              <w:ind w:left="0"/>
              <w:rPr>
                <w:color w:val="1F1F1F"/>
                <w:sz w:val="20"/>
                <w:szCs w:val="20"/>
                <w:shd w:val="clear" w:color="auto" w:fill="FFFFFF"/>
                <w:lang w:val="ro-RO"/>
              </w:rPr>
            </w:pPr>
            <w:r w:rsidRPr="00841273">
              <w:rPr>
                <w:color w:val="1F1F1F"/>
                <w:sz w:val="20"/>
                <w:szCs w:val="20"/>
                <w:shd w:val="clear" w:color="auto" w:fill="FFFFFF"/>
                <w:lang w:val="ro-RO"/>
              </w:rPr>
              <w:t xml:space="preserve">CP4 </w:t>
            </w:r>
            <w:r w:rsidRPr="00415D7A">
              <w:rPr>
                <w:color w:val="1F1F1F"/>
                <w:sz w:val="20"/>
                <w:szCs w:val="20"/>
                <w:shd w:val="clear" w:color="auto" w:fill="FFFFFF"/>
                <w:lang w:val="ro-RO"/>
              </w:rPr>
              <w:t>Execută calcule matematice analitice</w:t>
            </w:r>
          </w:p>
        </w:tc>
      </w:tr>
      <w:tr w:rsidR="00B13EBE" w:rsidRPr="00675224" w14:paraId="3E8ED1A3" w14:textId="77777777" w:rsidTr="00B13EBE">
        <w:trPr>
          <w:trHeight w:val="432"/>
        </w:trPr>
        <w:tc>
          <w:tcPr>
            <w:tcW w:w="1848" w:type="dxa"/>
          </w:tcPr>
          <w:p w14:paraId="6249DC9E" w14:textId="77777777" w:rsidR="00B13EBE" w:rsidRPr="00675224" w:rsidRDefault="00B13EBE" w:rsidP="00B13EBE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Competențe transversale</w:t>
            </w:r>
          </w:p>
        </w:tc>
        <w:tc>
          <w:tcPr>
            <w:tcW w:w="7786" w:type="dxa"/>
          </w:tcPr>
          <w:p w14:paraId="4FEC5CC4" w14:textId="77777777" w:rsidR="00B13EBE" w:rsidRDefault="00B13EBE" w:rsidP="00B13EBE">
            <w:pPr>
              <w:tabs>
                <w:tab w:val="left" w:pos="442"/>
              </w:tabs>
              <w:rPr>
                <w:color w:val="1F1F1F"/>
                <w:sz w:val="20"/>
                <w:szCs w:val="20"/>
                <w:shd w:val="clear" w:color="auto" w:fill="FFFFFF"/>
                <w:lang w:val="ro-RO"/>
              </w:rPr>
            </w:pPr>
            <w:r w:rsidRPr="00415D7A">
              <w:rPr>
                <w:color w:val="1F1F1F"/>
                <w:sz w:val="20"/>
                <w:szCs w:val="20"/>
                <w:shd w:val="clear" w:color="auto" w:fill="FFFFFF"/>
                <w:lang w:val="ro-RO"/>
              </w:rPr>
              <w:t>CT.2  Își asumă responsabilitatea</w:t>
            </w:r>
          </w:p>
          <w:p w14:paraId="39AFA5A4" w14:textId="77777777" w:rsidR="00B13EBE" w:rsidRDefault="00B13EBE" w:rsidP="00B13EBE">
            <w:pPr>
              <w:tabs>
                <w:tab w:val="left" w:pos="442"/>
              </w:tabs>
              <w:rPr>
                <w:sz w:val="20"/>
                <w:szCs w:val="20"/>
                <w:lang w:val="ro-RO"/>
              </w:rPr>
            </w:pPr>
            <w:r w:rsidRPr="00415D7A">
              <w:rPr>
                <w:sz w:val="20"/>
                <w:szCs w:val="20"/>
                <w:lang w:val="ro-RO"/>
              </w:rPr>
              <w:t>CT.4.  Demonstrează alfabetizarea științifică</w:t>
            </w:r>
          </w:p>
          <w:p w14:paraId="57A00AAA" w14:textId="227267A3" w:rsidR="00B13EBE" w:rsidRPr="00841273" w:rsidRDefault="00B13EBE" w:rsidP="00B13EBE">
            <w:pPr>
              <w:tabs>
                <w:tab w:val="left" w:pos="442"/>
              </w:tabs>
              <w:rPr>
                <w:color w:val="1F1F1F"/>
                <w:sz w:val="20"/>
                <w:szCs w:val="20"/>
                <w:shd w:val="clear" w:color="auto" w:fill="FFFFFF"/>
                <w:lang w:val="ro-RO"/>
              </w:rPr>
            </w:pPr>
            <w:r w:rsidRPr="00415D7A">
              <w:rPr>
                <w:sz w:val="20"/>
                <w:szCs w:val="20"/>
                <w:lang w:val="ro-RO"/>
              </w:rPr>
              <w:t>CT.5.  Demonstrează abilitați de rezolvare a problemelor</w:t>
            </w:r>
          </w:p>
        </w:tc>
      </w:tr>
    </w:tbl>
    <w:p w14:paraId="080D3841" w14:textId="77777777" w:rsidR="000017E7" w:rsidRPr="00675224" w:rsidRDefault="000017E7" w:rsidP="000017E7">
      <w:pPr>
        <w:pStyle w:val="BodyText"/>
        <w:spacing w:before="0"/>
        <w:rPr>
          <w:b/>
          <w:sz w:val="20"/>
          <w:lang w:val="ro-RO"/>
        </w:rPr>
      </w:pPr>
    </w:p>
    <w:p w14:paraId="7E33C783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b/>
          <w:bCs/>
          <w:sz w:val="18"/>
          <w:lang w:val="ro-RO"/>
        </w:rPr>
      </w:pPr>
      <w:r w:rsidRPr="00675224">
        <w:rPr>
          <w:b/>
          <w:bCs/>
          <w:sz w:val="18"/>
          <w:lang w:val="ro-RO"/>
        </w:rPr>
        <w:t>Rezultatele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2552"/>
        <w:gridCol w:w="3959"/>
      </w:tblGrid>
      <w:tr w:rsidR="000017E7" w:rsidRPr="00675224" w14:paraId="37F87A9E" w14:textId="77777777" w:rsidTr="00E81962">
        <w:tc>
          <w:tcPr>
            <w:tcW w:w="3123" w:type="dxa"/>
            <w:vAlign w:val="center"/>
          </w:tcPr>
          <w:p w14:paraId="2379EBBF" w14:textId="77777777" w:rsidR="000017E7" w:rsidRPr="00675224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52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Cunoștințe</w:t>
            </w:r>
          </w:p>
        </w:tc>
        <w:tc>
          <w:tcPr>
            <w:tcW w:w="2552" w:type="dxa"/>
            <w:vAlign w:val="center"/>
          </w:tcPr>
          <w:p w14:paraId="1755BB4E" w14:textId="77777777" w:rsidR="000017E7" w:rsidRPr="00675224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52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Aptitudini</w:t>
            </w:r>
          </w:p>
        </w:tc>
        <w:tc>
          <w:tcPr>
            <w:tcW w:w="3959" w:type="dxa"/>
            <w:vAlign w:val="center"/>
          </w:tcPr>
          <w:p w14:paraId="4EFF6CA9" w14:textId="77777777" w:rsidR="000017E7" w:rsidRPr="00675224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52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Responsabilitate și autonomie</w:t>
            </w:r>
          </w:p>
        </w:tc>
      </w:tr>
      <w:tr w:rsidR="006A1542" w:rsidRPr="00675224" w14:paraId="2BBC8A4A" w14:textId="77777777" w:rsidTr="00E81962">
        <w:tc>
          <w:tcPr>
            <w:tcW w:w="3123" w:type="dxa"/>
            <w:vAlign w:val="center"/>
          </w:tcPr>
          <w:p w14:paraId="005EE5C1" w14:textId="77777777" w:rsidR="006A1542" w:rsidRDefault="006A1542" w:rsidP="006A154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1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</w:t>
            </w:r>
            <w:r w:rsidRPr="008412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identifică și descrie concepte, principii și metode de bază din matematică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5284D677" w14:textId="53A0C666" w:rsidR="00B13EBE" w:rsidRPr="00675224" w:rsidRDefault="00B13EBE" w:rsidP="006A154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5D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Studentul explică și interpretează rezultate teoretice din matematică</w:t>
            </w:r>
          </w:p>
        </w:tc>
        <w:tc>
          <w:tcPr>
            <w:tcW w:w="2552" w:type="dxa"/>
            <w:vAlign w:val="center"/>
          </w:tcPr>
          <w:p w14:paraId="023916B9" w14:textId="77777777" w:rsidR="006A1542" w:rsidRDefault="006A1542" w:rsidP="006A154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69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Studentul operează cu concepte, principii și metode de bază din matematică</w:t>
            </w:r>
          </w:p>
          <w:p w14:paraId="4D246F9E" w14:textId="6329738F" w:rsidR="006A1542" w:rsidRPr="00675224" w:rsidRDefault="006A1542" w:rsidP="006A154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69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Studentul rezolvă probleme de matematică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C69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 aplicabilitate în inginerie și validează soluția obținută</w:t>
            </w:r>
          </w:p>
        </w:tc>
        <w:tc>
          <w:tcPr>
            <w:tcW w:w="3959" w:type="dxa"/>
            <w:vAlign w:val="center"/>
          </w:tcPr>
          <w:p w14:paraId="09DAD8D1" w14:textId="54459E49" w:rsidR="006A1542" w:rsidRPr="00675224" w:rsidRDefault="006A1542" w:rsidP="006A154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6E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Studentul practică raționamentul logic, evaluarea și autoevaluare în luarea deciziilor.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76E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Studentul este angajat în învățarea pe tot parcursul vieții pentru dobândirea și implementarea cunoștințelor, după cum este necesar, folosind strategii de învățare adecvate.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76E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Studentul aplică valorile eticii și deontologiei profesiei de inginer.</w:t>
            </w:r>
          </w:p>
        </w:tc>
      </w:tr>
    </w:tbl>
    <w:p w14:paraId="7B1213D8" w14:textId="77777777" w:rsidR="000017E7" w:rsidRPr="00675224" w:rsidRDefault="000017E7" w:rsidP="000017E7">
      <w:pPr>
        <w:tabs>
          <w:tab w:val="left" w:pos="1049"/>
          <w:tab w:val="left" w:pos="1050"/>
        </w:tabs>
        <w:spacing w:after="12"/>
        <w:rPr>
          <w:sz w:val="18"/>
          <w:lang w:val="ro-RO"/>
        </w:rPr>
      </w:pPr>
    </w:p>
    <w:p w14:paraId="7F9032EF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 xml:space="preserve">Obiectivele disciplinei </w:t>
      </w:r>
      <w:r w:rsidRPr="00675224">
        <w:rPr>
          <w:w w:val="105"/>
          <w:sz w:val="18"/>
          <w:lang w:val="ro-RO"/>
        </w:rPr>
        <w:t>(reieșind din grila competențelor specifice acumulate)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789"/>
      </w:tblGrid>
      <w:tr w:rsidR="000017E7" w:rsidRPr="008032AB" w14:paraId="3CF3EF08" w14:textId="77777777" w:rsidTr="00E81962">
        <w:trPr>
          <w:trHeight w:val="230"/>
        </w:trPr>
        <w:tc>
          <w:tcPr>
            <w:tcW w:w="2845" w:type="dxa"/>
          </w:tcPr>
          <w:p w14:paraId="59FF0990" w14:textId="77777777" w:rsidR="000017E7" w:rsidRPr="00675224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Obiectivul general al disciplinei</w:t>
            </w:r>
          </w:p>
        </w:tc>
        <w:tc>
          <w:tcPr>
            <w:tcW w:w="6789" w:type="dxa"/>
          </w:tcPr>
          <w:p w14:paraId="281EB434" w14:textId="32A6F891" w:rsidR="000017E7" w:rsidRPr="00675224" w:rsidRDefault="00BC69C0" w:rsidP="00E81962">
            <w:pPr>
              <w:pStyle w:val="TableParagraph"/>
              <w:spacing w:line="210" w:lineRule="exact"/>
              <w:ind w:left="101"/>
              <w:rPr>
                <w:sz w:val="18"/>
                <w:lang w:val="ro-RO"/>
              </w:rPr>
            </w:pPr>
            <w:r w:rsidRPr="00D5121D">
              <w:rPr>
                <w:sz w:val="20"/>
                <w:szCs w:val="20"/>
                <w:lang w:val="ro-RO"/>
              </w:rPr>
              <w:t>Dezvoltarea abilităţilor de a aplica corect cunoştinţele acumulate pentru rezolvarea diferitelor clase de probleme.</w:t>
            </w:r>
          </w:p>
        </w:tc>
      </w:tr>
    </w:tbl>
    <w:p w14:paraId="7525CBF6" w14:textId="77777777" w:rsidR="000017E7" w:rsidRPr="00675224" w:rsidRDefault="000017E7" w:rsidP="000017E7">
      <w:pPr>
        <w:pStyle w:val="BodyText"/>
        <w:spacing w:before="2"/>
        <w:rPr>
          <w:sz w:val="19"/>
          <w:lang w:val="ro-RO"/>
        </w:rPr>
      </w:pPr>
    </w:p>
    <w:p w14:paraId="460E9633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Conținutul predării și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52"/>
        <w:gridCol w:w="1872"/>
        <w:gridCol w:w="2053"/>
      </w:tblGrid>
      <w:tr w:rsidR="000017E7" w:rsidRPr="00675224" w14:paraId="746797DB" w14:textId="77777777" w:rsidTr="00E81962">
        <w:trPr>
          <w:trHeight w:val="215"/>
        </w:trPr>
        <w:tc>
          <w:tcPr>
            <w:tcW w:w="4957" w:type="dxa"/>
          </w:tcPr>
          <w:p w14:paraId="38A509DB" w14:textId="77777777" w:rsidR="000017E7" w:rsidRPr="00675224" w:rsidRDefault="000017E7" w:rsidP="00E81962">
            <w:pPr>
              <w:pStyle w:val="TableParagraph"/>
              <w:ind w:left="14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Curs</w:t>
            </w:r>
          </w:p>
        </w:tc>
        <w:tc>
          <w:tcPr>
            <w:tcW w:w="752" w:type="dxa"/>
          </w:tcPr>
          <w:p w14:paraId="2E77DC8B" w14:textId="77777777" w:rsidR="000017E7" w:rsidRPr="00675224" w:rsidRDefault="000017E7" w:rsidP="00E81962">
            <w:pPr>
              <w:pStyle w:val="TableParagraph"/>
              <w:ind w:left="101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Nr. ore</w:t>
            </w:r>
          </w:p>
        </w:tc>
        <w:tc>
          <w:tcPr>
            <w:tcW w:w="1872" w:type="dxa"/>
          </w:tcPr>
          <w:p w14:paraId="47548CFF" w14:textId="77777777" w:rsidR="000017E7" w:rsidRPr="00675224" w:rsidRDefault="000017E7" w:rsidP="00E81962">
            <w:pPr>
              <w:pStyle w:val="TableParagraph"/>
              <w:ind w:left="227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Metode de predare</w:t>
            </w:r>
          </w:p>
        </w:tc>
        <w:tc>
          <w:tcPr>
            <w:tcW w:w="2053" w:type="dxa"/>
          </w:tcPr>
          <w:p w14:paraId="11B1FDF0" w14:textId="77777777" w:rsidR="000017E7" w:rsidRPr="00675224" w:rsidRDefault="000017E7" w:rsidP="00E81962">
            <w:pPr>
              <w:pStyle w:val="TableParagraph"/>
              <w:ind w:left="54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Observații</w:t>
            </w:r>
          </w:p>
        </w:tc>
      </w:tr>
      <w:tr w:rsidR="000017E7" w:rsidRPr="00675224" w14:paraId="1633C4A2" w14:textId="77777777" w:rsidTr="00E81962">
        <w:trPr>
          <w:trHeight w:val="228"/>
        </w:trPr>
        <w:tc>
          <w:tcPr>
            <w:tcW w:w="4957" w:type="dxa"/>
          </w:tcPr>
          <w:p w14:paraId="4539AB30" w14:textId="54CAB4BD" w:rsidR="000017E7" w:rsidRPr="00675224" w:rsidRDefault="00BC69C0" w:rsidP="00BC69C0">
            <w:pPr>
              <w:pStyle w:val="TableParagraph"/>
              <w:spacing w:line="209" w:lineRule="exact"/>
              <w:ind w:left="0"/>
              <w:rPr>
                <w:sz w:val="18"/>
                <w:lang w:val="ro-RO"/>
              </w:rPr>
            </w:pPr>
            <w:r w:rsidRPr="00BC69C0">
              <w:rPr>
                <w:b/>
                <w:bCs/>
                <w:color w:val="000000"/>
                <w:sz w:val="20"/>
                <w:szCs w:val="20"/>
                <w:lang w:val="ro-RO"/>
              </w:rPr>
              <w:t>1. Prezentarea obiectivelor cursului</w:t>
            </w:r>
            <w:r w:rsidRPr="00D5121D">
              <w:rPr>
                <w:color w:val="000000"/>
                <w:sz w:val="20"/>
                <w:szCs w:val="20"/>
                <w:lang w:val="ro-RO"/>
              </w:rPr>
              <w:t>, tematicii disciplinei, bibliografiei, modului de evaluare pe parcurs și a celui de evaluare finală, precum și realizarea altor clarificări necesare</w:t>
            </w:r>
          </w:p>
        </w:tc>
        <w:tc>
          <w:tcPr>
            <w:tcW w:w="752" w:type="dxa"/>
          </w:tcPr>
          <w:p w14:paraId="50692960" w14:textId="633A2DFE" w:rsidR="000017E7" w:rsidRPr="00675224" w:rsidRDefault="00BC69C0" w:rsidP="00BC69C0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1</w:t>
            </w:r>
          </w:p>
        </w:tc>
        <w:tc>
          <w:tcPr>
            <w:tcW w:w="1872" w:type="dxa"/>
          </w:tcPr>
          <w:p w14:paraId="6D653904" w14:textId="708023BF" w:rsidR="000017E7" w:rsidRPr="00675224" w:rsidRDefault="00BC69C0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 w:rsidRPr="00D5121D">
              <w:rPr>
                <w:color w:val="000000"/>
                <w:sz w:val="20"/>
                <w:szCs w:val="20"/>
                <w:lang w:val="ro-RO"/>
              </w:rPr>
              <w:t>Instruire, expunere, conversație</w:t>
            </w:r>
          </w:p>
        </w:tc>
        <w:tc>
          <w:tcPr>
            <w:tcW w:w="2053" w:type="dxa"/>
          </w:tcPr>
          <w:p w14:paraId="5F4932EE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322397" w:rsidRPr="008032AB" w14:paraId="2B94C069" w14:textId="77777777" w:rsidTr="00BC69C0">
        <w:trPr>
          <w:trHeight w:val="230"/>
        </w:trPr>
        <w:tc>
          <w:tcPr>
            <w:tcW w:w="4957" w:type="dxa"/>
          </w:tcPr>
          <w:p w14:paraId="797B6DE4" w14:textId="75BB5E5E" w:rsidR="00322397" w:rsidRPr="00BC69C0" w:rsidRDefault="00322397" w:rsidP="00BC69C0">
            <w:pPr>
              <w:widowControl/>
              <w:tabs>
                <w:tab w:val="left" w:pos="162"/>
              </w:tabs>
              <w:suppressAutoHyphens/>
              <w:autoSpaceDE/>
              <w:autoSpaceDN/>
              <w:rPr>
                <w:b/>
                <w:bCs/>
                <w:lang w:val="ro-RO"/>
              </w:rPr>
            </w:pPr>
            <w:r w:rsidRPr="00BC69C0">
              <w:rPr>
                <w:b/>
                <w:bCs/>
                <w:sz w:val="18"/>
                <w:lang w:val="ro-RO"/>
              </w:rPr>
              <w:t>2</w:t>
            </w:r>
            <w:r w:rsidRPr="00322397">
              <w:rPr>
                <w:b/>
                <w:bCs/>
                <w:sz w:val="18"/>
                <w:lang w:val="ro-RO"/>
              </w:rPr>
              <w:t xml:space="preserve">. </w:t>
            </w:r>
            <w:r w:rsidRPr="00322397">
              <w:rPr>
                <w:b/>
                <w:bCs/>
                <w:sz w:val="20"/>
                <w:szCs w:val="20"/>
                <w:lang w:val="ro-RO"/>
              </w:rPr>
              <w:t>Spaţii vectoriale finit dimensionale</w:t>
            </w:r>
          </w:p>
          <w:p w14:paraId="5B0B2B1B" w14:textId="0A5C963C" w:rsidR="00322397" w:rsidRPr="00BC69C0" w:rsidRDefault="00322397" w:rsidP="00322397">
            <w:pPr>
              <w:rPr>
                <w:lang w:val="ro-RO"/>
              </w:rPr>
            </w:pPr>
            <w:r w:rsidRPr="00AE63CC">
              <w:rPr>
                <w:sz w:val="20"/>
                <w:szCs w:val="20"/>
                <w:lang w:val="ro-RO"/>
              </w:rPr>
              <w:lastRenderedPageBreak/>
              <w:t>Spaţii vectoriale. Definiţie. Exemple. Proprietăţi</w:t>
            </w:r>
            <w:r>
              <w:rPr>
                <w:lang w:val="ro-RO"/>
              </w:rPr>
              <w:t xml:space="preserve">. </w:t>
            </w:r>
            <w:r w:rsidRPr="00AE63CC">
              <w:rPr>
                <w:sz w:val="20"/>
                <w:szCs w:val="20"/>
                <w:lang w:val="ro-RO"/>
              </w:rPr>
              <w:t>Bază. Dimensiune</w:t>
            </w:r>
            <w:r>
              <w:rPr>
                <w:lang w:val="ro-RO"/>
              </w:rPr>
              <w:t xml:space="preserve">. </w:t>
            </w:r>
            <w:r w:rsidRPr="00AE63CC">
              <w:rPr>
                <w:sz w:val="20"/>
                <w:szCs w:val="20"/>
                <w:lang w:val="ro-RO"/>
              </w:rPr>
              <w:t>Schimbări de baze într-un spaţiu vectorial</w:t>
            </w:r>
            <w:r>
              <w:rPr>
                <w:lang w:val="ro-RO"/>
              </w:rPr>
              <w:t xml:space="preserve">. </w:t>
            </w:r>
            <w:r w:rsidRPr="00AE63CC">
              <w:rPr>
                <w:sz w:val="20"/>
                <w:szCs w:val="20"/>
                <w:lang w:val="ro-RO"/>
              </w:rPr>
              <w:t>Subspaţii vectoriale. Operaţii cu subspaţii vectoriale</w:t>
            </w:r>
          </w:p>
        </w:tc>
        <w:tc>
          <w:tcPr>
            <w:tcW w:w="752" w:type="dxa"/>
          </w:tcPr>
          <w:p w14:paraId="568183BF" w14:textId="1426C5A7" w:rsidR="00322397" w:rsidRPr="00675224" w:rsidRDefault="00322397" w:rsidP="00BC69C0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lastRenderedPageBreak/>
              <w:t>2</w:t>
            </w:r>
          </w:p>
        </w:tc>
        <w:tc>
          <w:tcPr>
            <w:tcW w:w="1872" w:type="dxa"/>
            <w:vMerge w:val="restart"/>
            <w:vAlign w:val="center"/>
          </w:tcPr>
          <w:p w14:paraId="41A82787" w14:textId="1146D3F9" w:rsidR="00322397" w:rsidRPr="00675224" w:rsidRDefault="00322397" w:rsidP="00BC69C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 w:rsidRPr="00D5121D">
              <w:rPr>
                <w:sz w:val="20"/>
                <w:szCs w:val="20"/>
                <w:lang w:val="ro-RO"/>
              </w:rPr>
              <w:t xml:space="preserve">Prelegerea </w:t>
            </w:r>
            <w:r w:rsidRPr="00D5121D">
              <w:rPr>
                <w:sz w:val="20"/>
                <w:szCs w:val="20"/>
                <w:lang w:val="ro-RO"/>
              </w:rPr>
              <w:lastRenderedPageBreak/>
              <w:t>participativă, dezbaterea, expunerea, problematizarea, demonstraţia</w:t>
            </w:r>
          </w:p>
        </w:tc>
        <w:tc>
          <w:tcPr>
            <w:tcW w:w="2053" w:type="dxa"/>
          </w:tcPr>
          <w:p w14:paraId="6B014A85" w14:textId="77777777" w:rsidR="00322397" w:rsidRPr="00675224" w:rsidRDefault="0032239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322397" w:rsidRPr="00675224" w14:paraId="30C95B1F" w14:textId="77777777" w:rsidTr="00E81962">
        <w:trPr>
          <w:trHeight w:val="228"/>
        </w:trPr>
        <w:tc>
          <w:tcPr>
            <w:tcW w:w="4957" w:type="dxa"/>
          </w:tcPr>
          <w:p w14:paraId="11335FB0" w14:textId="0500A03B" w:rsidR="00322397" w:rsidRPr="00322397" w:rsidRDefault="00322397" w:rsidP="00BC69C0">
            <w:pPr>
              <w:rPr>
                <w:b/>
                <w:bCs/>
                <w:lang w:val="ro-RO"/>
              </w:rPr>
            </w:pPr>
            <w:r w:rsidRPr="00322397">
              <w:rPr>
                <w:b/>
                <w:bCs/>
                <w:sz w:val="20"/>
                <w:szCs w:val="20"/>
                <w:lang w:val="ro-RO"/>
              </w:rPr>
              <w:t xml:space="preserve">3 </w:t>
            </w:r>
            <w:proofErr w:type="spellStart"/>
            <w:r w:rsidRPr="00322397">
              <w:rPr>
                <w:b/>
                <w:bCs/>
                <w:sz w:val="20"/>
                <w:szCs w:val="20"/>
                <w:lang w:val="ro-RO"/>
              </w:rPr>
              <w:t>Aplicaţii</w:t>
            </w:r>
            <w:proofErr w:type="spellEnd"/>
            <w:r w:rsidRPr="00322397">
              <w:rPr>
                <w:b/>
                <w:bCs/>
                <w:sz w:val="20"/>
                <w:szCs w:val="20"/>
                <w:lang w:val="ro-RO"/>
              </w:rPr>
              <w:t xml:space="preserve"> liniare</w:t>
            </w:r>
          </w:p>
          <w:p w14:paraId="04A64BCC" w14:textId="0DA0869D" w:rsidR="00322397" w:rsidRPr="00BC69C0" w:rsidRDefault="00322397" w:rsidP="00322397">
            <w:pPr>
              <w:rPr>
                <w:lang w:val="ro-RO"/>
              </w:rPr>
            </w:pPr>
            <w:r w:rsidRPr="00AE63CC">
              <w:rPr>
                <w:sz w:val="20"/>
                <w:szCs w:val="20"/>
                <w:lang w:val="ro-RO"/>
              </w:rPr>
              <w:t>Aplicaţii liniare. Definiţie. Exemple. Proprietăţi</w:t>
            </w:r>
            <w:r>
              <w:rPr>
                <w:lang w:val="ro-RO"/>
              </w:rPr>
              <w:t xml:space="preserve">. </w:t>
            </w:r>
            <w:r w:rsidRPr="00AE63CC">
              <w:rPr>
                <w:sz w:val="20"/>
                <w:szCs w:val="20"/>
                <w:lang w:val="ro-RO"/>
              </w:rPr>
              <w:t>Operaţii cu aplicaţii liniare. Nucleu. Imagine</w:t>
            </w:r>
            <w:r>
              <w:rPr>
                <w:lang w:val="ro-RO"/>
              </w:rPr>
              <w:t xml:space="preserve">. </w:t>
            </w:r>
            <w:r w:rsidRPr="00AE63CC">
              <w:rPr>
                <w:sz w:val="20"/>
                <w:szCs w:val="20"/>
                <w:lang w:val="ro-RO"/>
              </w:rPr>
              <w:t>Aplicaţii liniare între spaţii vectoriale finit dimensionale</w:t>
            </w:r>
            <w:r>
              <w:rPr>
                <w:lang w:val="ro-RO"/>
              </w:rPr>
              <w:t xml:space="preserve">. </w:t>
            </w:r>
            <w:r w:rsidRPr="00AE63CC">
              <w:rPr>
                <w:sz w:val="20"/>
                <w:szCs w:val="20"/>
                <w:lang w:val="ro-RO"/>
              </w:rPr>
              <w:t>Valori proprii. Vectori proprii</w:t>
            </w:r>
          </w:p>
        </w:tc>
        <w:tc>
          <w:tcPr>
            <w:tcW w:w="752" w:type="dxa"/>
          </w:tcPr>
          <w:p w14:paraId="7AB687CE" w14:textId="38562157" w:rsidR="00322397" w:rsidRPr="00675224" w:rsidRDefault="00322397" w:rsidP="00BC69C0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</w:tc>
        <w:tc>
          <w:tcPr>
            <w:tcW w:w="1872" w:type="dxa"/>
            <w:vMerge/>
          </w:tcPr>
          <w:p w14:paraId="4784DA9A" w14:textId="77777777" w:rsidR="00322397" w:rsidRPr="00675224" w:rsidRDefault="0032239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4EC32E05" w14:textId="77777777" w:rsidR="00322397" w:rsidRPr="00675224" w:rsidRDefault="0032239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322397" w:rsidRPr="00675224" w14:paraId="2076230D" w14:textId="77777777" w:rsidTr="00E81962">
        <w:trPr>
          <w:trHeight w:val="228"/>
        </w:trPr>
        <w:tc>
          <w:tcPr>
            <w:tcW w:w="4957" w:type="dxa"/>
          </w:tcPr>
          <w:p w14:paraId="6732DC9F" w14:textId="59F1A46F" w:rsidR="00322397" w:rsidRDefault="00322397" w:rsidP="00BC69C0">
            <w:pPr>
              <w:pStyle w:val="TableParagraph"/>
              <w:spacing w:line="209" w:lineRule="exact"/>
              <w:ind w:left="0"/>
              <w:rPr>
                <w:sz w:val="18"/>
                <w:lang w:val="ro-RO"/>
              </w:rPr>
            </w:pPr>
            <w:r w:rsidRPr="00BC69C0">
              <w:rPr>
                <w:b/>
                <w:bCs/>
                <w:sz w:val="18"/>
                <w:lang w:val="ro-RO"/>
              </w:rPr>
              <w:t>4.</w:t>
            </w:r>
            <w:r w:rsidRPr="00BC69C0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ro-RO"/>
              </w:rPr>
              <w:t>Spații vectoriale euclidiene</w:t>
            </w:r>
          </w:p>
          <w:p w14:paraId="23335A0F" w14:textId="73C385D3" w:rsidR="00322397" w:rsidRPr="00BC69C0" w:rsidRDefault="00322397" w:rsidP="00BC69C0">
            <w:pPr>
              <w:rPr>
                <w:lang w:val="ro-RO"/>
              </w:rPr>
            </w:pPr>
            <w:r w:rsidRPr="00AE63CC">
              <w:rPr>
                <w:sz w:val="20"/>
                <w:szCs w:val="20"/>
                <w:lang w:val="ro-RO"/>
              </w:rPr>
              <w:t>Forme biliniare. Forme pătratice. Spaţii vectoriale euclidiene</w:t>
            </w:r>
          </w:p>
        </w:tc>
        <w:tc>
          <w:tcPr>
            <w:tcW w:w="752" w:type="dxa"/>
          </w:tcPr>
          <w:p w14:paraId="0412BB63" w14:textId="56A6F20E" w:rsidR="00322397" w:rsidRPr="00675224" w:rsidRDefault="00322397" w:rsidP="00BC69C0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</w:tc>
        <w:tc>
          <w:tcPr>
            <w:tcW w:w="1872" w:type="dxa"/>
            <w:vMerge/>
          </w:tcPr>
          <w:p w14:paraId="5DAB7405" w14:textId="77777777" w:rsidR="00322397" w:rsidRPr="00675224" w:rsidRDefault="0032239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158EC05B" w14:textId="77777777" w:rsidR="00322397" w:rsidRPr="00675224" w:rsidRDefault="0032239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322397" w:rsidRPr="00675224" w14:paraId="1FDABDC3" w14:textId="77777777" w:rsidTr="00E81962">
        <w:trPr>
          <w:trHeight w:val="228"/>
        </w:trPr>
        <w:tc>
          <w:tcPr>
            <w:tcW w:w="4957" w:type="dxa"/>
          </w:tcPr>
          <w:p w14:paraId="16AB2F1A" w14:textId="371A7A60" w:rsidR="00322397" w:rsidRPr="00BC69C0" w:rsidRDefault="00322397" w:rsidP="00BC69C0">
            <w:pPr>
              <w:pStyle w:val="TableParagraph"/>
              <w:spacing w:line="209" w:lineRule="exact"/>
              <w:ind w:left="0"/>
              <w:rPr>
                <w:b/>
                <w:bCs/>
                <w:sz w:val="20"/>
                <w:szCs w:val="20"/>
                <w:lang w:val="ro-RO"/>
              </w:rPr>
            </w:pPr>
            <w:r w:rsidRPr="00BC69C0">
              <w:rPr>
                <w:b/>
                <w:bCs/>
                <w:sz w:val="20"/>
                <w:szCs w:val="20"/>
                <w:lang w:val="ro-RO"/>
              </w:rPr>
              <w:t xml:space="preserve">5. </w:t>
            </w:r>
            <w:r w:rsidRPr="00322397">
              <w:rPr>
                <w:b/>
                <w:bCs/>
                <w:sz w:val="20"/>
                <w:szCs w:val="20"/>
                <w:lang w:val="ro-RO"/>
              </w:rPr>
              <w:t>Elemente de algebră vectorială</w:t>
            </w:r>
          </w:p>
          <w:p w14:paraId="7811F314" w14:textId="674DA223" w:rsidR="00322397" w:rsidRPr="00322397" w:rsidRDefault="00322397" w:rsidP="00322397">
            <w:pPr>
              <w:rPr>
                <w:lang w:val="ro-RO"/>
              </w:rPr>
            </w:pPr>
            <w:r w:rsidRPr="00AE63CC">
              <w:rPr>
                <w:sz w:val="20"/>
                <w:szCs w:val="20"/>
                <w:lang w:val="ro-RO"/>
              </w:rPr>
              <w:t>Vectori liberi. Aplicaţii ale operaţiilor cu vectori</w:t>
            </w:r>
            <w:r>
              <w:rPr>
                <w:sz w:val="20"/>
                <w:szCs w:val="20"/>
                <w:lang w:val="ro-RO"/>
              </w:rPr>
              <w:t xml:space="preserve">. </w:t>
            </w:r>
            <w:r w:rsidRPr="00AE63CC">
              <w:rPr>
                <w:sz w:val="20"/>
                <w:szCs w:val="20"/>
                <w:lang w:val="ro-RO"/>
              </w:rPr>
              <w:t>Produse cu vectori</w:t>
            </w:r>
          </w:p>
        </w:tc>
        <w:tc>
          <w:tcPr>
            <w:tcW w:w="752" w:type="dxa"/>
          </w:tcPr>
          <w:p w14:paraId="63A74F4F" w14:textId="6B52ED77" w:rsidR="00322397" w:rsidRPr="00675224" w:rsidRDefault="00322397" w:rsidP="00BC69C0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4</w:t>
            </w:r>
          </w:p>
        </w:tc>
        <w:tc>
          <w:tcPr>
            <w:tcW w:w="1872" w:type="dxa"/>
            <w:vMerge/>
          </w:tcPr>
          <w:p w14:paraId="249A6C15" w14:textId="77777777" w:rsidR="00322397" w:rsidRPr="00675224" w:rsidRDefault="0032239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53312810" w14:textId="77777777" w:rsidR="00322397" w:rsidRPr="00675224" w:rsidRDefault="0032239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322397" w:rsidRPr="00675224" w14:paraId="25948A77" w14:textId="77777777" w:rsidTr="00E81962">
        <w:trPr>
          <w:trHeight w:val="228"/>
        </w:trPr>
        <w:tc>
          <w:tcPr>
            <w:tcW w:w="4957" w:type="dxa"/>
          </w:tcPr>
          <w:p w14:paraId="4550B5E5" w14:textId="77777777" w:rsidR="00322397" w:rsidRDefault="00322397" w:rsidP="00BC69C0">
            <w:pPr>
              <w:rPr>
                <w:sz w:val="20"/>
                <w:szCs w:val="20"/>
                <w:lang w:val="ro-RO"/>
              </w:rPr>
            </w:pPr>
            <w:r w:rsidRPr="00BC69C0">
              <w:rPr>
                <w:b/>
                <w:bCs/>
                <w:sz w:val="18"/>
                <w:lang w:val="ro-RO"/>
              </w:rPr>
              <w:t>6</w:t>
            </w:r>
            <w:r w:rsidRPr="00322397">
              <w:rPr>
                <w:b/>
                <w:bCs/>
                <w:sz w:val="18"/>
                <w:lang w:val="ro-RO"/>
              </w:rPr>
              <w:t>.</w:t>
            </w:r>
            <w:r w:rsidRPr="00322397">
              <w:rPr>
                <w:b/>
                <w:bCs/>
                <w:sz w:val="20"/>
                <w:szCs w:val="20"/>
                <w:lang w:val="ro-RO"/>
              </w:rPr>
              <w:t xml:space="preserve"> Planul şi dreapta în spaţiu.</w:t>
            </w:r>
            <w:r w:rsidRPr="00D5121D">
              <w:rPr>
                <w:sz w:val="20"/>
                <w:szCs w:val="20"/>
                <w:lang w:val="ro-RO"/>
              </w:rPr>
              <w:t xml:space="preserve"> </w:t>
            </w:r>
          </w:p>
          <w:p w14:paraId="4B4CEEF6" w14:textId="6FB5459E" w:rsidR="00322397" w:rsidRPr="00BC69C0" w:rsidRDefault="00322397" w:rsidP="00BC69C0">
            <w:pPr>
              <w:rPr>
                <w:lang w:val="ro-RO"/>
              </w:rPr>
            </w:pPr>
            <w:r w:rsidRPr="00AE63CC">
              <w:rPr>
                <w:sz w:val="20"/>
                <w:szCs w:val="20"/>
                <w:lang w:val="ro-RO"/>
              </w:rPr>
              <w:t>Plan</w:t>
            </w:r>
            <w:r>
              <w:rPr>
                <w:sz w:val="20"/>
                <w:szCs w:val="20"/>
                <w:lang w:val="ro-RO"/>
              </w:rPr>
              <w:t>ul</w:t>
            </w:r>
            <w:r w:rsidRPr="00AE63CC">
              <w:rPr>
                <w:sz w:val="20"/>
                <w:szCs w:val="20"/>
                <w:lang w:val="ro-RO"/>
              </w:rPr>
              <w:t xml:space="preserve"> determinat de un punct şi vectorul normal la plan</w:t>
            </w:r>
            <w:r>
              <w:rPr>
                <w:lang w:val="ro-RO"/>
              </w:rPr>
              <w:t xml:space="preserve">. </w:t>
            </w:r>
            <w:r w:rsidRPr="00AE63CC">
              <w:rPr>
                <w:sz w:val="20"/>
                <w:szCs w:val="20"/>
                <w:lang w:val="ro-RO"/>
              </w:rPr>
              <w:t>Plan</w:t>
            </w:r>
            <w:r>
              <w:rPr>
                <w:sz w:val="20"/>
                <w:szCs w:val="20"/>
                <w:lang w:val="ro-RO"/>
              </w:rPr>
              <w:t>ul</w:t>
            </w:r>
            <w:r w:rsidRPr="00AE63CC">
              <w:rPr>
                <w:sz w:val="20"/>
                <w:szCs w:val="20"/>
                <w:lang w:val="ro-RO"/>
              </w:rPr>
              <w:t xml:space="preserve"> determinat de trei puncte necoliniare</w:t>
            </w:r>
            <w:r>
              <w:rPr>
                <w:lang w:val="ro-RO"/>
              </w:rPr>
              <w:t xml:space="preserve">. </w:t>
            </w:r>
            <w:r w:rsidRPr="00AE63CC">
              <w:rPr>
                <w:sz w:val="20"/>
                <w:szCs w:val="20"/>
                <w:lang w:val="ro-RO"/>
              </w:rPr>
              <w:t>Ecuaţia normală a planului</w:t>
            </w:r>
            <w:r>
              <w:rPr>
                <w:sz w:val="20"/>
                <w:szCs w:val="20"/>
                <w:lang w:val="ro-RO"/>
              </w:rPr>
              <w:t>.</w:t>
            </w:r>
            <w:r>
              <w:rPr>
                <w:lang w:val="ro-RO"/>
              </w:rPr>
              <w:t xml:space="preserve"> </w:t>
            </w:r>
            <w:r w:rsidRPr="00AE63CC">
              <w:rPr>
                <w:sz w:val="20"/>
                <w:szCs w:val="20"/>
                <w:lang w:val="ro-RO"/>
              </w:rPr>
              <w:t>Dreapta determinată de un punct şi un vector director</w:t>
            </w:r>
            <w:r>
              <w:rPr>
                <w:sz w:val="20"/>
                <w:szCs w:val="20"/>
                <w:lang w:val="ro-RO"/>
              </w:rPr>
              <w:t>.</w:t>
            </w:r>
            <w:r w:rsidRPr="00AE63CC">
              <w:rPr>
                <w:sz w:val="20"/>
                <w:szCs w:val="20"/>
                <w:lang w:val="ro-RO"/>
              </w:rPr>
              <w:t xml:space="preserve"> Dreapta determinată de două puncte </w:t>
            </w:r>
            <w:r>
              <w:rPr>
                <w:sz w:val="20"/>
                <w:szCs w:val="20"/>
                <w:lang w:val="ro-RO"/>
              </w:rPr>
              <w:t>distincte.</w:t>
            </w:r>
            <w:r>
              <w:rPr>
                <w:lang w:val="ro-RO"/>
              </w:rPr>
              <w:t xml:space="preserve"> </w:t>
            </w:r>
            <w:r w:rsidRPr="00AE63CC">
              <w:rPr>
                <w:sz w:val="20"/>
                <w:szCs w:val="20"/>
                <w:lang w:val="ro-RO"/>
              </w:rPr>
              <w:t xml:space="preserve">Ecuaţia </w:t>
            </w:r>
            <w:r>
              <w:rPr>
                <w:sz w:val="20"/>
                <w:szCs w:val="20"/>
                <w:lang w:val="ro-RO"/>
              </w:rPr>
              <w:t xml:space="preserve">generală a </w:t>
            </w:r>
            <w:r w:rsidRPr="00AE63CC">
              <w:rPr>
                <w:sz w:val="20"/>
                <w:szCs w:val="20"/>
                <w:lang w:val="ro-RO"/>
              </w:rPr>
              <w:t>dreptei</w:t>
            </w:r>
            <w:r>
              <w:rPr>
                <w:sz w:val="20"/>
                <w:szCs w:val="20"/>
                <w:lang w:val="ro-RO"/>
              </w:rPr>
              <w:t>.</w:t>
            </w:r>
            <w:r w:rsidRPr="00AE63CC">
              <w:rPr>
                <w:sz w:val="20"/>
                <w:szCs w:val="20"/>
                <w:lang w:val="ro-RO"/>
              </w:rPr>
              <w:t xml:space="preserve"> Poziţia relativă a două plane</w:t>
            </w:r>
            <w:r>
              <w:rPr>
                <w:sz w:val="20"/>
                <w:szCs w:val="20"/>
                <w:lang w:val="ro-RO"/>
              </w:rPr>
              <w:t>.</w:t>
            </w:r>
            <w:r w:rsidRPr="00AE63CC">
              <w:rPr>
                <w:sz w:val="20"/>
                <w:szCs w:val="20"/>
                <w:lang w:val="ro-RO"/>
              </w:rPr>
              <w:t xml:space="preserve"> Poziţia </w:t>
            </w:r>
            <w:r>
              <w:rPr>
                <w:sz w:val="20"/>
                <w:szCs w:val="20"/>
                <w:lang w:val="ro-RO"/>
              </w:rPr>
              <w:t xml:space="preserve">relativă </w:t>
            </w:r>
            <w:r w:rsidRPr="00AE63CC">
              <w:rPr>
                <w:sz w:val="20"/>
                <w:szCs w:val="20"/>
                <w:lang w:val="ro-RO"/>
              </w:rPr>
              <w:t>a două drepte în spaţiu</w:t>
            </w:r>
            <w:r>
              <w:rPr>
                <w:sz w:val="20"/>
                <w:szCs w:val="20"/>
                <w:lang w:val="ro-RO"/>
              </w:rPr>
              <w:t>. P</w:t>
            </w:r>
            <w:r w:rsidRPr="00AE63CC">
              <w:rPr>
                <w:sz w:val="20"/>
                <w:szCs w:val="20"/>
                <w:lang w:val="ro-RO"/>
              </w:rPr>
              <w:t xml:space="preserve">oziţia </w:t>
            </w:r>
            <w:r>
              <w:rPr>
                <w:sz w:val="20"/>
                <w:szCs w:val="20"/>
                <w:lang w:val="ro-RO"/>
              </w:rPr>
              <w:t xml:space="preserve">relativă a </w:t>
            </w:r>
            <w:r w:rsidRPr="00AE63CC">
              <w:rPr>
                <w:sz w:val="20"/>
                <w:szCs w:val="20"/>
                <w:lang w:val="ro-RO"/>
              </w:rPr>
              <w:t>unei drepte faţă de un plan</w:t>
            </w:r>
          </w:p>
        </w:tc>
        <w:tc>
          <w:tcPr>
            <w:tcW w:w="752" w:type="dxa"/>
          </w:tcPr>
          <w:p w14:paraId="6178232A" w14:textId="33FDDF62" w:rsidR="00322397" w:rsidRPr="00675224" w:rsidRDefault="00322397" w:rsidP="00BC69C0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4</w:t>
            </w:r>
          </w:p>
        </w:tc>
        <w:tc>
          <w:tcPr>
            <w:tcW w:w="1872" w:type="dxa"/>
            <w:vMerge/>
          </w:tcPr>
          <w:p w14:paraId="58E9ED41" w14:textId="77777777" w:rsidR="00322397" w:rsidRPr="00675224" w:rsidRDefault="0032239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213FBF24" w14:textId="77777777" w:rsidR="00322397" w:rsidRPr="00675224" w:rsidRDefault="0032239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322397" w:rsidRPr="00675224" w14:paraId="2BE32A69" w14:textId="77777777" w:rsidTr="00E81962">
        <w:trPr>
          <w:trHeight w:val="228"/>
        </w:trPr>
        <w:tc>
          <w:tcPr>
            <w:tcW w:w="4957" w:type="dxa"/>
          </w:tcPr>
          <w:p w14:paraId="7FE871E0" w14:textId="4DFDD5FF" w:rsidR="00322397" w:rsidRPr="00BC69C0" w:rsidRDefault="00322397" w:rsidP="00BC69C0">
            <w:pPr>
              <w:widowControl/>
              <w:tabs>
                <w:tab w:val="left" w:pos="162"/>
              </w:tabs>
              <w:suppressAutoHyphens/>
              <w:autoSpaceDE/>
              <w:autoSpaceDN/>
              <w:rPr>
                <w:b/>
                <w:bCs/>
                <w:lang w:val="ro-RO"/>
              </w:rPr>
            </w:pPr>
            <w:r w:rsidRPr="00BC69C0">
              <w:rPr>
                <w:b/>
                <w:bCs/>
                <w:sz w:val="20"/>
                <w:szCs w:val="20"/>
                <w:lang w:val="ro-RO"/>
              </w:rPr>
              <w:t>7</w:t>
            </w:r>
            <w:r w:rsidRPr="00322397">
              <w:rPr>
                <w:b/>
                <w:bCs/>
                <w:sz w:val="20"/>
                <w:szCs w:val="20"/>
                <w:lang w:val="ro-RO"/>
              </w:rPr>
              <w:t>. Probleme de distanţă în spaţiu</w:t>
            </w:r>
          </w:p>
          <w:p w14:paraId="0290A1DA" w14:textId="6B681871" w:rsidR="00322397" w:rsidRPr="00BC69C0" w:rsidRDefault="00322397" w:rsidP="00322397">
            <w:pPr>
              <w:rPr>
                <w:lang w:val="ro-RO"/>
              </w:rPr>
            </w:pPr>
            <w:r w:rsidRPr="00AE63CC">
              <w:rPr>
                <w:sz w:val="20"/>
                <w:szCs w:val="20"/>
                <w:lang w:val="ro-RO"/>
              </w:rPr>
              <w:t>Distanţa de la un punct la o dreaptă</w:t>
            </w:r>
            <w:r>
              <w:rPr>
                <w:sz w:val="20"/>
                <w:szCs w:val="20"/>
                <w:lang w:val="ro-RO"/>
              </w:rPr>
              <w:t>.</w:t>
            </w:r>
            <w:r w:rsidRPr="00AE63CC">
              <w:rPr>
                <w:sz w:val="20"/>
                <w:szCs w:val="20"/>
                <w:lang w:val="ro-RO"/>
              </w:rPr>
              <w:t xml:space="preserve"> Distanţa de la un punct la un plan</w:t>
            </w:r>
            <w:r>
              <w:rPr>
                <w:sz w:val="20"/>
                <w:szCs w:val="20"/>
                <w:lang w:val="ro-RO"/>
              </w:rPr>
              <w:t>.</w:t>
            </w:r>
            <w:r w:rsidRPr="00AE63CC">
              <w:rPr>
                <w:sz w:val="20"/>
                <w:szCs w:val="20"/>
                <w:lang w:val="ro-RO"/>
              </w:rPr>
              <w:t xml:space="preserve"> Distanţa dintre două drepte </w:t>
            </w:r>
            <w:r>
              <w:rPr>
                <w:sz w:val="20"/>
                <w:szCs w:val="20"/>
                <w:lang w:val="ro-RO"/>
              </w:rPr>
              <w:t xml:space="preserve">în spațiu. </w:t>
            </w:r>
            <w:r w:rsidRPr="00AE63CC">
              <w:rPr>
                <w:sz w:val="20"/>
                <w:szCs w:val="20"/>
                <w:lang w:val="ro-RO"/>
              </w:rPr>
              <w:t>Perpendiculara comun</w:t>
            </w:r>
            <w:r>
              <w:rPr>
                <w:sz w:val="20"/>
                <w:szCs w:val="20"/>
                <w:lang w:val="ro-RO"/>
              </w:rPr>
              <w:t>ă</w:t>
            </w:r>
            <w:r w:rsidRPr="00AE63CC">
              <w:rPr>
                <w:sz w:val="20"/>
                <w:szCs w:val="20"/>
                <w:lang w:val="ro-RO"/>
              </w:rPr>
              <w:t xml:space="preserve"> a două drepte în spaţiu</w:t>
            </w:r>
            <w:r>
              <w:rPr>
                <w:sz w:val="20"/>
                <w:szCs w:val="20"/>
                <w:lang w:val="ro-RO"/>
              </w:rPr>
              <w:t>.</w:t>
            </w:r>
            <w:r w:rsidRPr="00AE63CC">
              <w:rPr>
                <w:sz w:val="20"/>
                <w:szCs w:val="20"/>
                <w:lang w:val="ro-RO"/>
              </w:rPr>
              <w:t xml:space="preserve"> Proiecţia unei drepte pe un plan</w:t>
            </w:r>
          </w:p>
        </w:tc>
        <w:tc>
          <w:tcPr>
            <w:tcW w:w="752" w:type="dxa"/>
          </w:tcPr>
          <w:p w14:paraId="019DD7DB" w14:textId="0909350A" w:rsidR="00322397" w:rsidRPr="00675224" w:rsidRDefault="00322397" w:rsidP="00BC69C0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</w:tc>
        <w:tc>
          <w:tcPr>
            <w:tcW w:w="1872" w:type="dxa"/>
            <w:vMerge/>
          </w:tcPr>
          <w:p w14:paraId="1F6E8DC2" w14:textId="77777777" w:rsidR="00322397" w:rsidRPr="00675224" w:rsidRDefault="0032239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6F41017E" w14:textId="77777777" w:rsidR="00322397" w:rsidRPr="00675224" w:rsidRDefault="0032239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322397" w:rsidRPr="00675224" w14:paraId="57249010" w14:textId="77777777" w:rsidTr="00E81962">
        <w:trPr>
          <w:trHeight w:val="228"/>
        </w:trPr>
        <w:tc>
          <w:tcPr>
            <w:tcW w:w="4957" w:type="dxa"/>
          </w:tcPr>
          <w:p w14:paraId="2846B7D7" w14:textId="77777777" w:rsidR="00322397" w:rsidRDefault="00322397" w:rsidP="00BC69C0">
            <w:pPr>
              <w:pStyle w:val="TableParagraph"/>
              <w:spacing w:line="209" w:lineRule="exact"/>
              <w:ind w:left="0"/>
              <w:rPr>
                <w:sz w:val="20"/>
                <w:szCs w:val="20"/>
                <w:lang w:val="ro-RO"/>
              </w:rPr>
            </w:pPr>
            <w:r w:rsidRPr="00BC69C0">
              <w:rPr>
                <w:b/>
                <w:bCs/>
                <w:sz w:val="20"/>
                <w:szCs w:val="20"/>
                <w:lang w:val="ro-RO"/>
              </w:rPr>
              <w:t xml:space="preserve">8. </w:t>
            </w:r>
            <w:r w:rsidRPr="00322397">
              <w:rPr>
                <w:b/>
                <w:bCs/>
                <w:sz w:val="20"/>
                <w:szCs w:val="20"/>
                <w:lang w:val="ro-RO"/>
              </w:rPr>
              <w:t>Curbe algebrice de ordinul al doilea (conice)</w:t>
            </w:r>
          </w:p>
          <w:p w14:paraId="08148A43" w14:textId="475406B1" w:rsidR="00322397" w:rsidRPr="00322397" w:rsidRDefault="00322397" w:rsidP="00322397">
            <w:pPr>
              <w:rPr>
                <w:lang w:val="ro-RO"/>
              </w:rPr>
            </w:pPr>
            <w:r w:rsidRPr="00AE63CC">
              <w:rPr>
                <w:sz w:val="20"/>
                <w:szCs w:val="20"/>
                <w:lang w:val="ro-RO"/>
              </w:rPr>
              <w:t>Conice pe ecuaţii reduse</w:t>
            </w:r>
            <w:r>
              <w:rPr>
                <w:sz w:val="20"/>
                <w:szCs w:val="20"/>
                <w:lang w:val="ro-RO"/>
              </w:rPr>
              <w:t xml:space="preserve">. </w:t>
            </w:r>
            <w:r w:rsidRPr="00AE63CC">
              <w:rPr>
                <w:sz w:val="20"/>
                <w:szCs w:val="20"/>
                <w:lang w:val="ro-RO"/>
              </w:rPr>
              <w:t>Intersecţia unei conice cu o dreaptă. Tangenta la conică</w:t>
            </w:r>
            <w:r>
              <w:rPr>
                <w:sz w:val="20"/>
                <w:szCs w:val="20"/>
                <w:lang w:val="ro-RO"/>
              </w:rPr>
              <w:t>. Ecuația generală a unei conice. Clasificarea conicelor</w:t>
            </w:r>
          </w:p>
        </w:tc>
        <w:tc>
          <w:tcPr>
            <w:tcW w:w="752" w:type="dxa"/>
          </w:tcPr>
          <w:p w14:paraId="1708E4C4" w14:textId="5379F316" w:rsidR="00322397" w:rsidRPr="00675224" w:rsidRDefault="00322397" w:rsidP="00BC69C0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</w:tc>
        <w:tc>
          <w:tcPr>
            <w:tcW w:w="1872" w:type="dxa"/>
            <w:vMerge/>
          </w:tcPr>
          <w:p w14:paraId="4B3CDE10" w14:textId="77777777" w:rsidR="00322397" w:rsidRPr="00675224" w:rsidRDefault="0032239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791FE1C1" w14:textId="77777777" w:rsidR="00322397" w:rsidRPr="00675224" w:rsidRDefault="0032239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322397" w:rsidRPr="00675224" w14:paraId="4829B89C" w14:textId="77777777" w:rsidTr="00E81962">
        <w:trPr>
          <w:trHeight w:val="228"/>
        </w:trPr>
        <w:tc>
          <w:tcPr>
            <w:tcW w:w="4957" w:type="dxa"/>
          </w:tcPr>
          <w:p w14:paraId="70C37D53" w14:textId="4A9C148D" w:rsidR="00322397" w:rsidRPr="00BC69C0" w:rsidRDefault="00322397" w:rsidP="00BC69C0">
            <w:pPr>
              <w:rPr>
                <w:b/>
                <w:bCs/>
                <w:sz w:val="20"/>
                <w:szCs w:val="20"/>
                <w:lang w:val="ro-RO"/>
              </w:rPr>
            </w:pPr>
            <w:r w:rsidRPr="00BC69C0">
              <w:rPr>
                <w:b/>
                <w:bCs/>
                <w:sz w:val="20"/>
                <w:szCs w:val="20"/>
                <w:lang w:val="ro-RO"/>
              </w:rPr>
              <w:t>9</w:t>
            </w:r>
            <w:r w:rsidRPr="00322397">
              <w:rPr>
                <w:b/>
                <w:bCs/>
                <w:sz w:val="20"/>
                <w:szCs w:val="20"/>
                <w:lang w:val="ro-RO"/>
              </w:rPr>
              <w:t>. Suprafeţe de ordinul al doilea (cuadrice)</w:t>
            </w:r>
          </w:p>
          <w:p w14:paraId="5B55CC42" w14:textId="5B497C8E" w:rsidR="00322397" w:rsidRPr="00BC69C0" w:rsidRDefault="00322397" w:rsidP="00322397">
            <w:pPr>
              <w:rPr>
                <w:sz w:val="20"/>
                <w:szCs w:val="20"/>
                <w:lang w:val="ro-RO"/>
              </w:rPr>
            </w:pPr>
            <w:r w:rsidRPr="00AE63CC">
              <w:rPr>
                <w:sz w:val="20"/>
                <w:szCs w:val="20"/>
                <w:lang w:val="ro-RO"/>
              </w:rPr>
              <w:t>Sfera în spaţiu</w:t>
            </w:r>
            <w:r>
              <w:rPr>
                <w:lang w:val="ro-RO"/>
              </w:rPr>
              <w:t>.</w:t>
            </w:r>
            <w:r w:rsidRPr="00AE63CC">
              <w:rPr>
                <w:sz w:val="20"/>
                <w:szCs w:val="20"/>
                <w:lang w:val="ro-RO"/>
              </w:rPr>
              <w:t xml:space="preserve"> Cuadrice date pe ecuaţii </w:t>
            </w:r>
            <w:r>
              <w:rPr>
                <w:sz w:val="20"/>
                <w:szCs w:val="20"/>
                <w:lang w:val="ro-RO"/>
              </w:rPr>
              <w:t>reduse.</w:t>
            </w:r>
            <w:r w:rsidRPr="00AE63CC">
              <w:rPr>
                <w:sz w:val="20"/>
                <w:szCs w:val="20"/>
                <w:lang w:val="ro-RO"/>
              </w:rPr>
              <w:t xml:space="preserve"> Generarea suprafeţelor</w:t>
            </w:r>
          </w:p>
        </w:tc>
        <w:tc>
          <w:tcPr>
            <w:tcW w:w="752" w:type="dxa"/>
          </w:tcPr>
          <w:p w14:paraId="0589F2EC" w14:textId="7A200F53" w:rsidR="00322397" w:rsidRPr="00675224" w:rsidRDefault="00322397" w:rsidP="00BC69C0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3</w:t>
            </w:r>
          </w:p>
        </w:tc>
        <w:tc>
          <w:tcPr>
            <w:tcW w:w="1872" w:type="dxa"/>
            <w:vMerge/>
          </w:tcPr>
          <w:p w14:paraId="1838ED47" w14:textId="77777777" w:rsidR="00322397" w:rsidRPr="00675224" w:rsidRDefault="0032239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5AF37058" w14:textId="77777777" w:rsidR="00322397" w:rsidRPr="00675224" w:rsidRDefault="0032239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322397" w:rsidRPr="00675224" w14:paraId="6B2656CA" w14:textId="77777777" w:rsidTr="00E81962">
        <w:trPr>
          <w:trHeight w:val="228"/>
        </w:trPr>
        <w:tc>
          <w:tcPr>
            <w:tcW w:w="4957" w:type="dxa"/>
          </w:tcPr>
          <w:p w14:paraId="23BECF37" w14:textId="7EDADAB9" w:rsidR="00322397" w:rsidRPr="00322397" w:rsidRDefault="00322397" w:rsidP="00322397">
            <w:pPr>
              <w:rPr>
                <w:b/>
                <w:bCs/>
                <w:sz w:val="20"/>
                <w:szCs w:val="20"/>
                <w:lang w:val="ro-RO"/>
              </w:rPr>
            </w:pPr>
            <w:r w:rsidRPr="00BC69C0">
              <w:rPr>
                <w:b/>
                <w:bCs/>
                <w:sz w:val="18"/>
                <w:lang w:val="ro-RO"/>
              </w:rPr>
              <w:t xml:space="preserve">10. </w:t>
            </w:r>
            <w:r w:rsidRPr="00322397">
              <w:rPr>
                <w:b/>
                <w:bCs/>
                <w:sz w:val="20"/>
                <w:szCs w:val="20"/>
                <w:lang w:val="ro-RO"/>
              </w:rPr>
              <w:t>Elemente de geometrie diferenţială a curbelor plane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AE63CC">
              <w:rPr>
                <w:sz w:val="20"/>
                <w:szCs w:val="20"/>
                <w:lang w:val="ro-RO"/>
              </w:rPr>
              <w:t>Reprezentări analitice ale curbelor plane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AE63CC">
              <w:rPr>
                <w:sz w:val="20"/>
                <w:szCs w:val="20"/>
                <w:lang w:val="ro-RO"/>
              </w:rPr>
              <w:t xml:space="preserve"> Tangentă. Normală.  Curbură. Rază de curbură</w:t>
            </w:r>
          </w:p>
        </w:tc>
        <w:tc>
          <w:tcPr>
            <w:tcW w:w="752" w:type="dxa"/>
          </w:tcPr>
          <w:p w14:paraId="6A203AEF" w14:textId="580242DB" w:rsidR="00322397" w:rsidRPr="00675224" w:rsidRDefault="00322397" w:rsidP="00BC69C0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</w:tc>
        <w:tc>
          <w:tcPr>
            <w:tcW w:w="1872" w:type="dxa"/>
            <w:vMerge/>
          </w:tcPr>
          <w:p w14:paraId="7181C760" w14:textId="77777777" w:rsidR="00322397" w:rsidRPr="00675224" w:rsidRDefault="0032239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1ACAA4F0" w14:textId="77777777" w:rsidR="00322397" w:rsidRPr="00675224" w:rsidRDefault="0032239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322397" w:rsidRPr="00675224" w14:paraId="7B81DF0C" w14:textId="77777777" w:rsidTr="00E81962">
        <w:trPr>
          <w:trHeight w:val="228"/>
        </w:trPr>
        <w:tc>
          <w:tcPr>
            <w:tcW w:w="4957" w:type="dxa"/>
          </w:tcPr>
          <w:p w14:paraId="0C875302" w14:textId="77777777" w:rsidR="00322397" w:rsidRDefault="00322397" w:rsidP="00BC69C0">
            <w:pPr>
              <w:rPr>
                <w:sz w:val="20"/>
                <w:szCs w:val="20"/>
                <w:lang w:val="ro-RO"/>
              </w:rPr>
            </w:pPr>
            <w:r>
              <w:rPr>
                <w:b/>
                <w:bCs/>
                <w:sz w:val="18"/>
                <w:lang w:val="ro-RO"/>
              </w:rPr>
              <w:t>11</w:t>
            </w:r>
            <w:r w:rsidRPr="00322397">
              <w:rPr>
                <w:b/>
                <w:bCs/>
                <w:sz w:val="18"/>
                <w:lang w:val="ro-RO"/>
              </w:rPr>
              <w:t xml:space="preserve">. </w:t>
            </w:r>
            <w:r w:rsidRPr="00322397">
              <w:rPr>
                <w:b/>
                <w:bCs/>
                <w:sz w:val="20"/>
                <w:szCs w:val="20"/>
                <w:lang w:val="ro-RO"/>
              </w:rPr>
              <w:t>Elemente de geometrie diferenţială a curbelor în spaţiu</w:t>
            </w:r>
          </w:p>
          <w:p w14:paraId="6CE11BDD" w14:textId="2D8E4825" w:rsidR="00322397" w:rsidRPr="00BC69C0" w:rsidRDefault="00322397" w:rsidP="00322397">
            <w:pPr>
              <w:rPr>
                <w:b/>
                <w:bCs/>
                <w:sz w:val="18"/>
                <w:lang w:val="ro-RO"/>
              </w:rPr>
            </w:pPr>
            <w:r w:rsidRPr="00AE63CC">
              <w:rPr>
                <w:sz w:val="20"/>
                <w:szCs w:val="20"/>
                <w:lang w:val="ro-RO"/>
              </w:rPr>
              <w:t>Curbe în spaţiu. Reprezentări analitice</w:t>
            </w:r>
            <w:r>
              <w:rPr>
                <w:lang w:val="ro-RO"/>
              </w:rPr>
              <w:t>.</w:t>
            </w:r>
            <w:r w:rsidRPr="00AE63CC">
              <w:rPr>
                <w:sz w:val="20"/>
                <w:szCs w:val="20"/>
                <w:lang w:val="ro-RO"/>
              </w:rPr>
              <w:t xml:space="preserve"> Tangenta la o curbă în spaţiu</w:t>
            </w:r>
            <w:r>
              <w:rPr>
                <w:lang w:val="ro-RO"/>
              </w:rPr>
              <w:t>.</w:t>
            </w:r>
            <w:r w:rsidRPr="00AE63CC">
              <w:rPr>
                <w:sz w:val="20"/>
                <w:szCs w:val="20"/>
                <w:lang w:val="ro-RO"/>
              </w:rPr>
              <w:t xml:space="preserve"> Plan normal la o curbă în spaţiu. Triedrul Frénet</w:t>
            </w:r>
            <w:r>
              <w:rPr>
                <w:sz w:val="20"/>
                <w:szCs w:val="20"/>
                <w:lang w:val="ro-RO"/>
              </w:rPr>
              <w:t>.</w:t>
            </w:r>
            <w:r w:rsidRPr="00AE63CC">
              <w:rPr>
                <w:sz w:val="20"/>
                <w:szCs w:val="20"/>
                <w:lang w:val="ro-RO"/>
              </w:rPr>
              <w:t xml:space="preserve"> Curbură. Torsiune.</w:t>
            </w:r>
          </w:p>
        </w:tc>
        <w:tc>
          <w:tcPr>
            <w:tcW w:w="752" w:type="dxa"/>
          </w:tcPr>
          <w:p w14:paraId="12F6DB0F" w14:textId="46727C0C" w:rsidR="00322397" w:rsidRDefault="00322397" w:rsidP="00BC69C0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</w:tc>
        <w:tc>
          <w:tcPr>
            <w:tcW w:w="1872" w:type="dxa"/>
            <w:vMerge/>
          </w:tcPr>
          <w:p w14:paraId="233E85F9" w14:textId="77777777" w:rsidR="00322397" w:rsidRPr="00675224" w:rsidRDefault="0032239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30A66BCA" w14:textId="77777777" w:rsidR="00322397" w:rsidRPr="00675224" w:rsidRDefault="0032239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322397" w:rsidRPr="00675224" w14:paraId="44AF62A9" w14:textId="77777777" w:rsidTr="00E81962">
        <w:trPr>
          <w:trHeight w:val="228"/>
        </w:trPr>
        <w:tc>
          <w:tcPr>
            <w:tcW w:w="4957" w:type="dxa"/>
          </w:tcPr>
          <w:p w14:paraId="5CC81474" w14:textId="77777777" w:rsidR="00322397" w:rsidRDefault="00322397" w:rsidP="00BC69C0">
            <w:pPr>
              <w:rPr>
                <w:sz w:val="20"/>
                <w:szCs w:val="20"/>
                <w:lang w:val="ro-RO"/>
              </w:rPr>
            </w:pPr>
            <w:r>
              <w:rPr>
                <w:b/>
                <w:bCs/>
                <w:sz w:val="18"/>
                <w:lang w:val="ro-RO"/>
              </w:rPr>
              <w:t xml:space="preserve">12. </w:t>
            </w:r>
            <w:r w:rsidRPr="00322397">
              <w:rPr>
                <w:b/>
                <w:bCs/>
                <w:sz w:val="20"/>
                <w:szCs w:val="20"/>
                <w:lang w:val="ro-RO"/>
              </w:rPr>
              <w:t>Elemente de geometrie diferenţială a suprafeţelor</w:t>
            </w:r>
          </w:p>
          <w:p w14:paraId="4F90131A" w14:textId="5632B4E8" w:rsidR="00322397" w:rsidRPr="00322397" w:rsidRDefault="00322397" w:rsidP="00322397">
            <w:pPr>
              <w:rPr>
                <w:lang w:val="ro-RO"/>
              </w:rPr>
            </w:pPr>
            <w:r w:rsidRPr="00AE63CC">
              <w:rPr>
                <w:sz w:val="20"/>
                <w:szCs w:val="20"/>
                <w:lang w:val="ro-RO"/>
              </w:rPr>
              <w:t>Suprafeţe. Reprezentări analitice</w:t>
            </w:r>
            <w:r>
              <w:rPr>
                <w:lang w:val="ro-RO"/>
              </w:rPr>
              <w:t>.</w:t>
            </w:r>
            <w:r w:rsidRPr="00AE63CC">
              <w:rPr>
                <w:sz w:val="20"/>
                <w:szCs w:val="20"/>
                <w:lang w:val="ro-RO"/>
              </w:rPr>
              <w:t xml:space="preserve"> Plan</w:t>
            </w:r>
            <w:r>
              <w:rPr>
                <w:sz w:val="20"/>
                <w:szCs w:val="20"/>
                <w:lang w:val="ro-RO"/>
              </w:rPr>
              <w:t>ul</w:t>
            </w:r>
            <w:r w:rsidRPr="00AE63CC">
              <w:rPr>
                <w:sz w:val="20"/>
                <w:szCs w:val="20"/>
                <w:lang w:val="ro-RO"/>
              </w:rPr>
              <w:t xml:space="preserve"> tangent</w:t>
            </w:r>
            <w:r>
              <w:rPr>
                <w:sz w:val="20"/>
                <w:szCs w:val="20"/>
                <w:lang w:val="ro-RO"/>
              </w:rPr>
              <w:t xml:space="preserve"> într-un punct al suprafeței</w:t>
            </w:r>
            <w:r w:rsidRPr="00AE63CC">
              <w:rPr>
                <w:sz w:val="20"/>
                <w:szCs w:val="20"/>
                <w:lang w:val="ro-RO"/>
              </w:rPr>
              <w:t>. Normal</w:t>
            </w:r>
            <w:r>
              <w:rPr>
                <w:sz w:val="20"/>
                <w:szCs w:val="20"/>
                <w:lang w:val="ro-RO"/>
              </w:rPr>
              <w:t>a la suprafață</w:t>
            </w:r>
          </w:p>
        </w:tc>
        <w:tc>
          <w:tcPr>
            <w:tcW w:w="752" w:type="dxa"/>
          </w:tcPr>
          <w:p w14:paraId="65399A4B" w14:textId="725312AD" w:rsidR="00322397" w:rsidRDefault="00322397" w:rsidP="00BC69C0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</w:tc>
        <w:tc>
          <w:tcPr>
            <w:tcW w:w="1872" w:type="dxa"/>
            <w:vMerge/>
          </w:tcPr>
          <w:p w14:paraId="6DE124E2" w14:textId="77777777" w:rsidR="00322397" w:rsidRPr="00675224" w:rsidRDefault="0032239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7150D2AE" w14:textId="77777777" w:rsidR="00322397" w:rsidRPr="00675224" w:rsidRDefault="0032239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0017E7" w:rsidRPr="00675224" w14:paraId="6220690D" w14:textId="77777777" w:rsidTr="00E81962">
        <w:trPr>
          <w:trHeight w:val="215"/>
        </w:trPr>
        <w:tc>
          <w:tcPr>
            <w:tcW w:w="9634" w:type="dxa"/>
            <w:gridSpan w:val="4"/>
          </w:tcPr>
          <w:p w14:paraId="37B97DEB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Bibliografie minimală recomandată</w:t>
            </w:r>
          </w:p>
        </w:tc>
      </w:tr>
      <w:tr w:rsidR="000017E7" w:rsidRPr="008032AB" w14:paraId="72DBA64F" w14:textId="77777777" w:rsidTr="00E81962">
        <w:trPr>
          <w:trHeight w:val="230"/>
        </w:trPr>
        <w:tc>
          <w:tcPr>
            <w:tcW w:w="9634" w:type="dxa"/>
            <w:gridSpan w:val="4"/>
          </w:tcPr>
          <w:p w14:paraId="6E4B12BF" w14:textId="77777777" w:rsidR="00322397" w:rsidRPr="00AE63CC" w:rsidRDefault="00322397" w:rsidP="00322397">
            <w:pPr>
              <w:widowControl/>
              <w:numPr>
                <w:ilvl w:val="0"/>
                <w:numId w:val="56"/>
              </w:numPr>
              <w:suppressAutoHyphens/>
              <w:autoSpaceDE/>
              <w:autoSpaceDN/>
              <w:ind w:left="142" w:hanging="142"/>
              <w:jc w:val="both"/>
              <w:rPr>
                <w:lang w:val="ro-RO"/>
              </w:rPr>
            </w:pPr>
            <w:r w:rsidRPr="00AE63CC">
              <w:rPr>
                <w:i/>
                <w:iCs/>
                <w:sz w:val="20"/>
                <w:szCs w:val="20"/>
                <w:lang w:val="ro-RO"/>
              </w:rPr>
              <w:t>Atanasiu, G., ş.a</w:t>
            </w:r>
            <w:r w:rsidRPr="00AE63CC">
              <w:rPr>
                <w:iCs/>
                <w:sz w:val="20"/>
                <w:szCs w:val="20"/>
                <w:lang w:val="ro-RO"/>
              </w:rPr>
              <w:t xml:space="preserve"> </w:t>
            </w:r>
            <w:r w:rsidRPr="00AE63CC">
              <w:rPr>
                <w:sz w:val="20"/>
                <w:szCs w:val="20"/>
                <w:lang w:val="ro-RO"/>
              </w:rPr>
              <w:t>–</w:t>
            </w:r>
            <w:r w:rsidRPr="00AE63CC">
              <w:rPr>
                <w:color w:val="000000"/>
                <w:sz w:val="20"/>
                <w:szCs w:val="20"/>
                <w:lang w:val="ro-RO"/>
              </w:rPr>
              <w:t xml:space="preserve"> Algebră liniară;  geometrie analitică, diferenţială;  ecuaţii diferenţiale, Editura Fair Partners, Bucureşti, 2003</w:t>
            </w:r>
          </w:p>
          <w:p w14:paraId="4DE72846" w14:textId="77777777" w:rsidR="00322397" w:rsidRPr="00322397" w:rsidRDefault="00322397" w:rsidP="00322397">
            <w:pPr>
              <w:widowControl/>
              <w:numPr>
                <w:ilvl w:val="0"/>
                <w:numId w:val="56"/>
              </w:numPr>
              <w:suppressAutoHyphens/>
              <w:autoSpaceDE/>
              <w:autoSpaceDN/>
              <w:ind w:left="142" w:hanging="142"/>
              <w:jc w:val="both"/>
              <w:rPr>
                <w:lang w:val="ro-RO"/>
              </w:rPr>
            </w:pPr>
            <w:r w:rsidRPr="00AE63CC">
              <w:rPr>
                <w:i/>
                <w:iCs/>
                <w:sz w:val="20"/>
                <w:szCs w:val="20"/>
                <w:lang w:val="ro-RO"/>
              </w:rPr>
              <w:t>Atanasiu, G., ş.a</w:t>
            </w:r>
            <w:r w:rsidRPr="00AE63CC">
              <w:rPr>
                <w:iCs/>
                <w:sz w:val="20"/>
                <w:szCs w:val="20"/>
                <w:lang w:val="ro-RO"/>
              </w:rPr>
              <w:t xml:space="preserve"> </w:t>
            </w:r>
            <w:r w:rsidRPr="00AE63CC">
              <w:rPr>
                <w:sz w:val="20"/>
                <w:szCs w:val="20"/>
                <w:lang w:val="ro-RO"/>
              </w:rPr>
              <w:t>–</w:t>
            </w:r>
            <w:r w:rsidRPr="00AE63CC">
              <w:rPr>
                <w:color w:val="000000"/>
                <w:sz w:val="20"/>
                <w:szCs w:val="20"/>
                <w:lang w:val="ro-RO"/>
              </w:rPr>
              <w:t xml:space="preserve"> Curbe şi suprafeţe, Matrix Rom, Bucureşti, 2005</w:t>
            </w:r>
          </w:p>
          <w:p w14:paraId="106AF8E8" w14:textId="0624D40A" w:rsidR="000017E7" w:rsidRPr="00322397" w:rsidRDefault="00322397" w:rsidP="00322397">
            <w:pPr>
              <w:widowControl/>
              <w:numPr>
                <w:ilvl w:val="0"/>
                <w:numId w:val="56"/>
              </w:numPr>
              <w:suppressAutoHyphens/>
              <w:autoSpaceDE/>
              <w:autoSpaceDN/>
              <w:ind w:left="142" w:hanging="142"/>
              <w:jc w:val="both"/>
              <w:rPr>
                <w:lang w:val="ro-RO"/>
              </w:rPr>
            </w:pPr>
            <w:r w:rsidRPr="00322397">
              <w:rPr>
                <w:i/>
                <w:sz w:val="20"/>
                <w:szCs w:val="20"/>
                <w:lang w:val="ro-RO"/>
              </w:rPr>
              <w:t>Fetcu, D.</w:t>
            </w:r>
            <w:r w:rsidRPr="00322397">
              <w:rPr>
                <w:sz w:val="20"/>
                <w:szCs w:val="20"/>
                <w:lang w:val="ro-RO"/>
              </w:rPr>
              <w:t xml:space="preserve"> – Elemente de algebră liniară, geometrie analitică şi diferenţială, Casa Editorială Demiurg, Iaşi, 2009</w:t>
            </w:r>
          </w:p>
        </w:tc>
      </w:tr>
    </w:tbl>
    <w:p w14:paraId="6F881038" w14:textId="77777777" w:rsidR="000017E7" w:rsidRPr="00675224" w:rsidRDefault="000017E7" w:rsidP="000017E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89"/>
        <w:gridCol w:w="1870"/>
        <w:gridCol w:w="2018"/>
      </w:tblGrid>
      <w:tr w:rsidR="000017E7" w:rsidRPr="00675224" w14:paraId="512EC854" w14:textId="77777777" w:rsidTr="00E81962">
        <w:trPr>
          <w:trHeight w:val="215"/>
        </w:trPr>
        <w:tc>
          <w:tcPr>
            <w:tcW w:w="4957" w:type="dxa"/>
          </w:tcPr>
          <w:p w14:paraId="51E3275C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Aplicații (seminar / laborator / lucrări practice / proiect)</w:t>
            </w:r>
          </w:p>
        </w:tc>
        <w:tc>
          <w:tcPr>
            <w:tcW w:w="789" w:type="dxa"/>
          </w:tcPr>
          <w:p w14:paraId="1269C75F" w14:textId="77777777" w:rsidR="000017E7" w:rsidRPr="00675224" w:rsidRDefault="000017E7" w:rsidP="00E81962">
            <w:pPr>
              <w:pStyle w:val="TableParagraph"/>
              <w:ind w:left="101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Nr. ore</w:t>
            </w:r>
          </w:p>
        </w:tc>
        <w:tc>
          <w:tcPr>
            <w:tcW w:w="1870" w:type="dxa"/>
          </w:tcPr>
          <w:p w14:paraId="7F123DE8" w14:textId="77777777" w:rsidR="000017E7" w:rsidRPr="00675224" w:rsidRDefault="000017E7" w:rsidP="00E81962">
            <w:pPr>
              <w:pStyle w:val="TableParagraph"/>
              <w:ind w:left="229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Metode de predare</w:t>
            </w:r>
          </w:p>
        </w:tc>
        <w:tc>
          <w:tcPr>
            <w:tcW w:w="2018" w:type="dxa"/>
          </w:tcPr>
          <w:p w14:paraId="79DDE889" w14:textId="77777777" w:rsidR="000017E7" w:rsidRPr="00675224" w:rsidRDefault="000017E7" w:rsidP="00E81962">
            <w:pPr>
              <w:pStyle w:val="TableParagraph"/>
              <w:ind w:left="54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Observații</w:t>
            </w:r>
          </w:p>
        </w:tc>
      </w:tr>
      <w:tr w:rsidR="00BC69C0" w:rsidRPr="00675224" w14:paraId="288D8970" w14:textId="77777777" w:rsidTr="00E81962">
        <w:trPr>
          <w:trHeight w:val="228"/>
        </w:trPr>
        <w:tc>
          <w:tcPr>
            <w:tcW w:w="4957" w:type="dxa"/>
          </w:tcPr>
          <w:p w14:paraId="7708C935" w14:textId="77777777" w:rsidR="00BC69C0" w:rsidRDefault="00BC69C0" w:rsidP="00BC69C0">
            <w:pPr>
              <w:pStyle w:val="TableParagraph"/>
              <w:spacing w:line="209" w:lineRule="exact"/>
              <w:ind w:left="102"/>
              <w:rPr>
                <w:color w:val="000000"/>
                <w:sz w:val="20"/>
                <w:szCs w:val="20"/>
                <w:lang w:val="ro-RO"/>
              </w:rPr>
            </w:pPr>
            <w:r w:rsidRPr="00BC69C0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1. Prezentarea obiectivelor 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seminar</w:t>
            </w:r>
            <w:r w:rsidRPr="00BC69C0">
              <w:rPr>
                <w:b/>
                <w:bCs/>
                <w:color w:val="000000"/>
                <w:sz w:val="20"/>
                <w:szCs w:val="20"/>
                <w:lang w:val="ro-RO"/>
              </w:rPr>
              <w:t>ului</w:t>
            </w:r>
            <w:r w:rsidRPr="00D5121D">
              <w:rPr>
                <w:color w:val="000000"/>
                <w:sz w:val="20"/>
                <w:szCs w:val="20"/>
                <w:lang w:val="ro-RO"/>
              </w:rPr>
              <w:t xml:space="preserve"> </w:t>
            </w:r>
          </w:p>
          <w:p w14:paraId="0AC82266" w14:textId="190BDC22" w:rsidR="00BC69C0" w:rsidRPr="00675224" w:rsidRDefault="00BC69C0" w:rsidP="00BC69C0">
            <w:pPr>
              <w:pStyle w:val="TableParagraph"/>
              <w:spacing w:line="209" w:lineRule="exact"/>
              <w:ind w:left="102"/>
              <w:rPr>
                <w:sz w:val="18"/>
                <w:lang w:val="ro-RO"/>
              </w:rPr>
            </w:pPr>
            <w:r w:rsidRPr="00D5121D">
              <w:rPr>
                <w:color w:val="000000"/>
                <w:sz w:val="20"/>
                <w:szCs w:val="20"/>
                <w:lang w:val="ro-RO"/>
              </w:rPr>
              <w:t>Familiarizarea studenţilor cu conţinutul seminarului, prezentarea bibliografiei pentru seminar, prezentarea unor detalii organizatorice</w:t>
            </w:r>
          </w:p>
        </w:tc>
        <w:tc>
          <w:tcPr>
            <w:tcW w:w="789" w:type="dxa"/>
          </w:tcPr>
          <w:p w14:paraId="3ADC5B67" w14:textId="71CA0C55" w:rsidR="00BC69C0" w:rsidRPr="00675224" w:rsidRDefault="00BC69C0" w:rsidP="00BC69C0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1</w:t>
            </w:r>
          </w:p>
        </w:tc>
        <w:tc>
          <w:tcPr>
            <w:tcW w:w="1870" w:type="dxa"/>
          </w:tcPr>
          <w:p w14:paraId="32AB48AC" w14:textId="78141C94" w:rsidR="00BC69C0" w:rsidRPr="00675224" w:rsidRDefault="00BC69C0" w:rsidP="00BC69C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 w:rsidRPr="00D5121D">
              <w:rPr>
                <w:color w:val="000000"/>
                <w:sz w:val="20"/>
                <w:szCs w:val="20"/>
                <w:lang w:val="ro-RO"/>
              </w:rPr>
              <w:t>Instruire, expunere, conversație</w:t>
            </w:r>
          </w:p>
        </w:tc>
        <w:tc>
          <w:tcPr>
            <w:tcW w:w="2018" w:type="dxa"/>
          </w:tcPr>
          <w:p w14:paraId="700FC88C" w14:textId="77777777" w:rsidR="00BC69C0" w:rsidRPr="00675224" w:rsidRDefault="00BC69C0" w:rsidP="00BC69C0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322397" w:rsidRPr="008032AB" w14:paraId="1F1F2056" w14:textId="77777777" w:rsidTr="00322397">
        <w:trPr>
          <w:trHeight w:val="228"/>
        </w:trPr>
        <w:tc>
          <w:tcPr>
            <w:tcW w:w="4957" w:type="dxa"/>
          </w:tcPr>
          <w:p w14:paraId="6D257587" w14:textId="77777777" w:rsidR="00322397" w:rsidRPr="00BC69C0" w:rsidRDefault="00322397" w:rsidP="00322397">
            <w:pPr>
              <w:widowControl/>
              <w:tabs>
                <w:tab w:val="left" w:pos="162"/>
              </w:tabs>
              <w:suppressAutoHyphens/>
              <w:autoSpaceDE/>
              <w:autoSpaceDN/>
              <w:rPr>
                <w:b/>
                <w:bCs/>
                <w:lang w:val="ro-RO"/>
              </w:rPr>
            </w:pPr>
            <w:r w:rsidRPr="00BC69C0">
              <w:rPr>
                <w:b/>
                <w:bCs/>
                <w:sz w:val="18"/>
                <w:lang w:val="ro-RO"/>
              </w:rPr>
              <w:t>2</w:t>
            </w:r>
            <w:r w:rsidRPr="00322397">
              <w:rPr>
                <w:b/>
                <w:bCs/>
                <w:sz w:val="18"/>
                <w:lang w:val="ro-RO"/>
              </w:rPr>
              <w:t xml:space="preserve">. </w:t>
            </w:r>
            <w:r w:rsidRPr="00322397">
              <w:rPr>
                <w:b/>
                <w:bCs/>
                <w:sz w:val="20"/>
                <w:szCs w:val="20"/>
                <w:lang w:val="ro-RO"/>
              </w:rPr>
              <w:t>Spaţii vectoriale finit dimensionale</w:t>
            </w:r>
          </w:p>
          <w:p w14:paraId="58DE5ACA" w14:textId="511AADB5" w:rsidR="00322397" w:rsidRPr="00675224" w:rsidRDefault="00322397" w:rsidP="00322397">
            <w:pPr>
              <w:pStyle w:val="TableParagraph"/>
              <w:spacing w:line="209" w:lineRule="exact"/>
              <w:ind w:left="102"/>
              <w:rPr>
                <w:sz w:val="18"/>
                <w:lang w:val="ro-RO"/>
              </w:rPr>
            </w:pPr>
            <w:r w:rsidRPr="00AE63CC">
              <w:rPr>
                <w:sz w:val="20"/>
                <w:szCs w:val="20"/>
                <w:lang w:val="ro-RO"/>
              </w:rPr>
              <w:t>Spaţii vectoriale. Definiţie. Exemple. Proprietăţi</w:t>
            </w:r>
            <w:r>
              <w:rPr>
                <w:lang w:val="ro-RO"/>
              </w:rPr>
              <w:t xml:space="preserve">. </w:t>
            </w:r>
            <w:r w:rsidRPr="00AE63CC">
              <w:rPr>
                <w:sz w:val="20"/>
                <w:szCs w:val="20"/>
                <w:lang w:val="ro-RO"/>
              </w:rPr>
              <w:t>Bază. Dimensiune</w:t>
            </w:r>
            <w:r>
              <w:rPr>
                <w:lang w:val="ro-RO"/>
              </w:rPr>
              <w:t xml:space="preserve">. </w:t>
            </w:r>
            <w:r w:rsidRPr="00AE63CC">
              <w:rPr>
                <w:sz w:val="20"/>
                <w:szCs w:val="20"/>
                <w:lang w:val="ro-RO"/>
              </w:rPr>
              <w:t>Schimbări de baze într-un spaţiu vectorial</w:t>
            </w:r>
            <w:r>
              <w:rPr>
                <w:lang w:val="ro-RO"/>
              </w:rPr>
              <w:t xml:space="preserve">. </w:t>
            </w:r>
            <w:r w:rsidRPr="00AE63CC">
              <w:rPr>
                <w:sz w:val="20"/>
                <w:szCs w:val="20"/>
                <w:lang w:val="ro-RO"/>
              </w:rPr>
              <w:t>Subspaţii vectoriale. Operaţii cu subspaţii vectoriale</w:t>
            </w:r>
          </w:p>
        </w:tc>
        <w:tc>
          <w:tcPr>
            <w:tcW w:w="789" w:type="dxa"/>
          </w:tcPr>
          <w:p w14:paraId="654DCDB3" w14:textId="5D747E6B" w:rsidR="00322397" w:rsidRPr="00675224" w:rsidRDefault="00322397" w:rsidP="00322397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</w:tc>
        <w:tc>
          <w:tcPr>
            <w:tcW w:w="1870" w:type="dxa"/>
            <w:vMerge w:val="restart"/>
            <w:vAlign w:val="center"/>
          </w:tcPr>
          <w:p w14:paraId="74D92F74" w14:textId="3699540D" w:rsidR="00322397" w:rsidRPr="00675224" w:rsidRDefault="00322397" w:rsidP="00322397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 w:rsidRPr="00D5121D">
              <w:rPr>
                <w:sz w:val="20"/>
                <w:szCs w:val="20"/>
                <w:lang w:val="ro-RO"/>
              </w:rPr>
              <w:t>Prelegerea participativă, dezbaterea, expunerea, problematizarea, demonstraţia</w:t>
            </w:r>
          </w:p>
        </w:tc>
        <w:tc>
          <w:tcPr>
            <w:tcW w:w="2018" w:type="dxa"/>
          </w:tcPr>
          <w:p w14:paraId="4AFE76C4" w14:textId="77777777" w:rsidR="00322397" w:rsidRPr="00675224" w:rsidRDefault="00322397" w:rsidP="00322397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322397" w:rsidRPr="00675224" w14:paraId="0812C697" w14:textId="77777777" w:rsidTr="00E81962">
        <w:trPr>
          <w:trHeight w:val="230"/>
        </w:trPr>
        <w:tc>
          <w:tcPr>
            <w:tcW w:w="4957" w:type="dxa"/>
          </w:tcPr>
          <w:p w14:paraId="25AE71C0" w14:textId="77777777" w:rsidR="00322397" w:rsidRPr="00322397" w:rsidRDefault="00322397" w:rsidP="00322397">
            <w:pPr>
              <w:rPr>
                <w:b/>
                <w:bCs/>
                <w:lang w:val="ro-RO"/>
              </w:rPr>
            </w:pPr>
            <w:r w:rsidRPr="00322397">
              <w:rPr>
                <w:b/>
                <w:bCs/>
                <w:sz w:val="20"/>
                <w:szCs w:val="20"/>
                <w:lang w:val="ro-RO"/>
              </w:rPr>
              <w:t xml:space="preserve">3 </w:t>
            </w:r>
            <w:proofErr w:type="spellStart"/>
            <w:r w:rsidRPr="00322397">
              <w:rPr>
                <w:b/>
                <w:bCs/>
                <w:sz w:val="20"/>
                <w:szCs w:val="20"/>
                <w:lang w:val="ro-RO"/>
              </w:rPr>
              <w:t>Aplicaţii</w:t>
            </w:r>
            <w:proofErr w:type="spellEnd"/>
            <w:r w:rsidRPr="00322397">
              <w:rPr>
                <w:b/>
                <w:bCs/>
                <w:sz w:val="20"/>
                <w:szCs w:val="20"/>
                <w:lang w:val="ro-RO"/>
              </w:rPr>
              <w:t xml:space="preserve"> liniare</w:t>
            </w:r>
          </w:p>
          <w:p w14:paraId="082842A3" w14:textId="304EA2DA" w:rsidR="00322397" w:rsidRPr="00675224" w:rsidRDefault="00322397" w:rsidP="00322397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AE63CC">
              <w:rPr>
                <w:sz w:val="20"/>
                <w:szCs w:val="20"/>
                <w:lang w:val="ro-RO"/>
              </w:rPr>
              <w:t>Aplicaţii liniare. Definiţie. Exemple. Proprietăţi</w:t>
            </w:r>
            <w:r>
              <w:rPr>
                <w:lang w:val="ro-RO"/>
              </w:rPr>
              <w:t xml:space="preserve">. </w:t>
            </w:r>
            <w:r w:rsidRPr="00AE63CC">
              <w:rPr>
                <w:sz w:val="20"/>
                <w:szCs w:val="20"/>
                <w:lang w:val="ro-RO"/>
              </w:rPr>
              <w:t>Operaţii cu aplicaţii liniare. Nucleu. Imagine</w:t>
            </w:r>
            <w:r>
              <w:rPr>
                <w:lang w:val="ro-RO"/>
              </w:rPr>
              <w:t xml:space="preserve">. </w:t>
            </w:r>
            <w:r w:rsidRPr="00AE63CC">
              <w:rPr>
                <w:sz w:val="20"/>
                <w:szCs w:val="20"/>
                <w:lang w:val="ro-RO"/>
              </w:rPr>
              <w:t>Aplicaţii liniare între spaţii vectoriale finit dimensionale</w:t>
            </w:r>
            <w:r>
              <w:rPr>
                <w:lang w:val="ro-RO"/>
              </w:rPr>
              <w:t xml:space="preserve">. </w:t>
            </w:r>
            <w:r w:rsidRPr="00AE63CC">
              <w:rPr>
                <w:sz w:val="20"/>
                <w:szCs w:val="20"/>
                <w:lang w:val="ro-RO"/>
              </w:rPr>
              <w:t>Valori proprii. Vectori proprii</w:t>
            </w:r>
          </w:p>
        </w:tc>
        <w:tc>
          <w:tcPr>
            <w:tcW w:w="789" w:type="dxa"/>
          </w:tcPr>
          <w:p w14:paraId="0B910DF5" w14:textId="10ECC4A6" w:rsidR="00322397" w:rsidRPr="00675224" w:rsidRDefault="00322397" w:rsidP="00322397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</w:tc>
        <w:tc>
          <w:tcPr>
            <w:tcW w:w="1870" w:type="dxa"/>
            <w:vMerge/>
          </w:tcPr>
          <w:p w14:paraId="56D11FF5" w14:textId="77777777" w:rsidR="00322397" w:rsidRPr="00675224" w:rsidRDefault="00322397" w:rsidP="00322397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2FC3DD6F" w14:textId="77777777" w:rsidR="00322397" w:rsidRPr="00675224" w:rsidRDefault="00322397" w:rsidP="00322397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322397" w:rsidRPr="00675224" w14:paraId="74FF9ACB" w14:textId="77777777" w:rsidTr="00E81962">
        <w:trPr>
          <w:trHeight w:val="230"/>
        </w:trPr>
        <w:tc>
          <w:tcPr>
            <w:tcW w:w="4957" w:type="dxa"/>
          </w:tcPr>
          <w:p w14:paraId="60B29901" w14:textId="77777777" w:rsidR="00322397" w:rsidRDefault="00322397" w:rsidP="00322397">
            <w:pPr>
              <w:pStyle w:val="TableParagraph"/>
              <w:spacing w:line="209" w:lineRule="exact"/>
              <w:ind w:left="0"/>
              <w:rPr>
                <w:sz w:val="18"/>
                <w:lang w:val="ro-RO"/>
              </w:rPr>
            </w:pPr>
            <w:r w:rsidRPr="00BC69C0">
              <w:rPr>
                <w:b/>
                <w:bCs/>
                <w:sz w:val="18"/>
                <w:lang w:val="ro-RO"/>
              </w:rPr>
              <w:t>4.</w:t>
            </w:r>
            <w:r w:rsidRPr="00BC69C0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ro-RO"/>
              </w:rPr>
              <w:t>Spații vectoriale euclidiene</w:t>
            </w:r>
          </w:p>
          <w:p w14:paraId="798F6333" w14:textId="3EA4A6F6" w:rsidR="00322397" w:rsidRPr="00675224" w:rsidRDefault="00322397" w:rsidP="00322397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AE63CC">
              <w:rPr>
                <w:sz w:val="20"/>
                <w:szCs w:val="20"/>
                <w:lang w:val="ro-RO"/>
              </w:rPr>
              <w:lastRenderedPageBreak/>
              <w:t>Forme biliniare. Forme pătratice. Spaţii vectoriale euclidiene</w:t>
            </w:r>
          </w:p>
        </w:tc>
        <w:tc>
          <w:tcPr>
            <w:tcW w:w="789" w:type="dxa"/>
          </w:tcPr>
          <w:p w14:paraId="0CDDA2A0" w14:textId="74311EC9" w:rsidR="00322397" w:rsidRPr="00675224" w:rsidRDefault="00322397" w:rsidP="00322397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lastRenderedPageBreak/>
              <w:t>2</w:t>
            </w:r>
          </w:p>
        </w:tc>
        <w:tc>
          <w:tcPr>
            <w:tcW w:w="1870" w:type="dxa"/>
            <w:vMerge/>
          </w:tcPr>
          <w:p w14:paraId="2DB49AC9" w14:textId="77777777" w:rsidR="00322397" w:rsidRPr="00675224" w:rsidRDefault="00322397" w:rsidP="00322397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04A2CF84" w14:textId="77777777" w:rsidR="00322397" w:rsidRPr="00675224" w:rsidRDefault="00322397" w:rsidP="00322397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322397" w:rsidRPr="00675224" w14:paraId="416F6333" w14:textId="77777777" w:rsidTr="00E81962">
        <w:trPr>
          <w:trHeight w:val="230"/>
        </w:trPr>
        <w:tc>
          <w:tcPr>
            <w:tcW w:w="4957" w:type="dxa"/>
          </w:tcPr>
          <w:p w14:paraId="40216CAE" w14:textId="77777777" w:rsidR="00322397" w:rsidRPr="00BC69C0" w:rsidRDefault="00322397" w:rsidP="00322397">
            <w:pPr>
              <w:pStyle w:val="TableParagraph"/>
              <w:spacing w:line="209" w:lineRule="exact"/>
              <w:ind w:left="0"/>
              <w:rPr>
                <w:b/>
                <w:bCs/>
                <w:sz w:val="20"/>
                <w:szCs w:val="20"/>
                <w:lang w:val="ro-RO"/>
              </w:rPr>
            </w:pPr>
            <w:r w:rsidRPr="00BC69C0">
              <w:rPr>
                <w:b/>
                <w:bCs/>
                <w:sz w:val="20"/>
                <w:szCs w:val="20"/>
                <w:lang w:val="ro-RO"/>
              </w:rPr>
              <w:t xml:space="preserve">5. </w:t>
            </w:r>
            <w:r w:rsidRPr="00322397">
              <w:rPr>
                <w:b/>
                <w:bCs/>
                <w:sz w:val="20"/>
                <w:szCs w:val="20"/>
                <w:lang w:val="ro-RO"/>
              </w:rPr>
              <w:t>Elemente de algebră vectorială</w:t>
            </w:r>
          </w:p>
          <w:p w14:paraId="5644BF6D" w14:textId="5D5316D7" w:rsidR="00322397" w:rsidRPr="00675224" w:rsidRDefault="00322397" w:rsidP="00322397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AE63CC">
              <w:rPr>
                <w:sz w:val="20"/>
                <w:szCs w:val="20"/>
                <w:lang w:val="ro-RO"/>
              </w:rPr>
              <w:t>Vectori liberi. Aplicaţii ale operaţiilor cu vectori</w:t>
            </w:r>
            <w:r>
              <w:rPr>
                <w:sz w:val="20"/>
                <w:szCs w:val="20"/>
                <w:lang w:val="ro-RO"/>
              </w:rPr>
              <w:t xml:space="preserve">. </w:t>
            </w:r>
            <w:r w:rsidRPr="00AE63CC">
              <w:rPr>
                <w:sz w:val="20"/>
                <w:szCs w:val="20"/>
                <w:lang w:val="ro-RO"/>
              </w:rPr>
              <w:t>Produse cu vectori</w:t>
            </w:r>
          </w:p>
        </w:tc>
        <w:tc>
          <w:tcPr>
            <w:tcW w:w="789" w:type="dxa"/>
          </w:tcPr>
          <w:p w14:paraId="2670A864" w14:textId="364ADDA7" w:rsidR="00322397" w:rsidRPr="00675224" w:rsidRDefault="00322397" w:rsidP="00322397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4</w:t>
            </w:r>
          </w:p>
        </w:tc>
        <w:tc>
          <w:tcPr>
            <w:tcW w:w="1870" w:type="dxa"/>
            <w:vMerge/>
          </w:tcPr>
          <w:p w14:paraId="4AF8DE77" w14:textId="77777777" w:rsidR="00322397" w:rsidRPr="00675224" w:rsidRDefault="00322397" w:rsidP="00322397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487B68C7" w14:textId="77777777" w:rsidR="00322397" w:rsidRPr="00675224" w:rsidRDefault="00322397" w:rsidP="00322397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322397" w:rsidRPr="00675224" w14:paraId="4E7CA58A" w14:textId="77777777" w:rsidTr="00E81962">
        <w:trPr>
          <w:trHeight w:val="230"/>
        </w:trPr>
        <w:tc>
          <w:tcPr>
            <w:tcW w:w="4957" w:type="dxa"/>
          </w:tcPr>
          <w:p w14:paraId="5C309EA5" w14:textId="77777777" w:rsidR="00322397" w:rsidRDefault="00322397" w:rsidP="00322397">
            <w:pPr>
              <w:rPr>
                <w:sz w:val="20"/>
                <w:szCs w:val="20"/>
                <w:lang w:val="ro-RO"/>
              </w:rPr>
            </w:pPr>
            <w:r w:rsidRPr="00BC69C0">
              <w:rPr>
                <w:b/>
                <w:bCs/>
                <w:sz w:val="18"/>
                <w:lang w:val="ro-RO"/>
              </w:rPr>
              <w:t>6</w:t>
            </w:r>
            <w:r w:rsidRPr="00322397">
              <w:rPr>
                <w:b/>
                <w:bCs/>
                <w:sz w:val="18"/>
                <w:lang w:val="ro-RO"/>
              </w:rPr>
              <w:t>.</w:t>
            </w:r>
            <w:r w:rsidRPr="00322397">
              <w:rPr>
                <w:b/>
                <w:bCs/>
                <w:sz w:val="20"/>
                <w:szCs w:val="20"/>
                <w:lang w:val="ro-RO"/>
              </w:rPr>
              <w:t xml:space="preserve"> Planul şi dreapta în spaţiu.</w:t>
            </w:r>
            <w:r w:rsidRPr="00D5121D">
              <w:rPr>
                <w:sz w:val="20"/>
                <w:szCs w:val="20"/>
                <w:lang w:val="ro-RO"/>
              </w:rPr>
              <w:t xml:space="preserve"> </w:t>
            </w:r>
          </w:p>
          <w:p w14:paraId="71AE1F5D" w14:textId="5042FFC6" w:rsidR="00322397" w:rsidRPr="00675224" w:rsidRDefault="00322397" w:rsidP="00322397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AE63CC">
              <w:rPr>
                <w:sz w:val="20"/>
                <w:szCs w:val="20"/>
                <w:lang w:val="ro-RO"/>
              </w:rPr>
              <w:t>Plan</w:t>
            </w:r>
            <w:r>
              <w:rPr>
                <w:sz w:val="20"/>
                <w:szCs w:val="20"/>
                <w:lang w:val="ro-RO"/>
              </w:rPr>
              <w:t>ul</w:t>
            </w:r>
            <w:r w:rsidRPr="00AE63CC">
              <w:rPr>
                <w:sz w:val="20"/>
                <w:szCs w:val="20"/>
                <w:lang w:val="ro-RO"/>
              </w:rPr>
              <w:t xml:space="preserve"> determinat de un punct şi vectorul normal la plan</w:t>
            </w:r>
            <w:r>
              <w:rPr>
                <w:lang w:val="ro-RO"/>
              </w:rPr>
              <w:t xml:space="preserve">. </w:t>
            </w:r>
            <w:r w:rsidRPr="00AE63CC">
              <w:rPr>
                <w:sz w:val="20"/>
                <w:szCs w:val="20"/>
                <w:lang w:val="ro-RO"/>
              </w:rPr>
              <w:t>Plan</w:t>
            </w:r>
            <w:r>
              <w:rPr>
                <w:sz w:val="20"/>
                <w:szCs w:val="20"/>
                <w:lang w:val="ro-RO"/>
              </w:rPr>
              <w:t>ul</w:t>
            </w:r>
            <w:r w:rsidRPr="00AE63CC">
              <w:rPr>
                <w:sz w:val="20"/>
                <w:szCs w:val="20"/>
                <w:lang w:val="ro-RO"/>
              </w:rPr>
              <w:t xml:space="preserve"> determinat de trei puncte necoliniare</w:t>
            </w:r>
            <w:r>
              <w:rPr>
                <w:lang w:val="ro-RO"/>
              </w:rPr>
              <w:t xml:space="preserve">. </w:t>
            </w:r>
            <w:r w:rsidRPr="00AE63CC">
              <w:rPr>
                <w:sz w:val="20"/>
                <w:szCs w:val="20"/>
                <w:lang w:val="ro-RO"/>
              </w:rPr>
              <w:t>Ecuaţia normală a planului</w:t>
            </w:r>
            <w:r>
              <w:rPr>
                <w:sz w:val="20"/>
                <w:szCs w:val="20"/>
                <w:lang w:val="ro-RO"/>
              </w:rPr>
              <w:t>.</w:t>
            </w:r>
            <w:r>
              <w:rPr>
                <w:lang w:val="ro-RO"/>
              </w:rPr>
              <w:t xml:space="preserve"> </w:t>
            </w:r>
            <w:r w:rsidRPr="00AE63CC">
              <w:rPr>
                <w:sz w:val="20"/>
                <w:szCs w:val="20"/>
                <w:lang w:val="ro-RO"/>
              </w:rPr>
              <w:t>Dreapta determinată de un punct şi un vector director</w:t>
            </w:r>
            <w:r>
              <w:rPr>
                <w:sz w:val="20"/>
                <w:szCs w:val="20"/>
                <w:lang w:val="ro-RO"/>
              </w:rPr>
              <w:t>.</w:t>
            </w:r>
            <w:r w:rsidRPr="00AE63CC">
              <w:rPr>
                <w:sz w:val="20"/>
                <w:szCs w:val="20"/>
                <w:lang w:val="ro-RO"/>
              </w:rPr>
              <w:t xml:space="preserve"> Dreapta determinată de două puncte </w:t>
            </w:r>
            <w:r>
              <w:rPr>
                <w:sz w:val="20"/>
                <w:szCs w:val="20"/>
                <w:lang w:val="ro-RO"/>
              </w:rPr>
              <w:t>distincte.</w:t>
            </w:r>
            <w:r>
              <w:rPr>
                <w:lang w:val="ro-RO"/>
              </w:rPr>
              <w:t xml:space="preserve"> </w:t>
            </w:r>
            <w:r w:rsidRPr="00AE63CC">
              <w:rPr>
                <w:sz w:val="20"/>
                <w:szCs w:val="20"/>
                <w:lang w:val="ro-RO"/>
              </w:rPr>
              <w:t xml:space="preserve">Ecuaţia </w:t>
            </w:r>
            <w:r>
              <w:rPr>
                <w:sz w:val="20"/>
                <w:szCs w:val="20"/>
                <w:lang w:val="ro-RO"/>
              </w:rPr>
              <w:t xml:space="preserve">generală a </w:t>
            </w:r>
            <w:r w:rsidRPr="00AE63CC">
              <w:rPr>
                <w:sz w:val="20"/>
                <w:szCs w:val="20"/>
                <w:lang w:val="ro-RO"/>
              </w:rPr>
              <w:t>dreptei</w:t>
            </w:r>
            <w:r>
              <w:rPr>
                <w:sz w:val="20"/>
                <w:szCs w:val="20"/>
                <w:lang w:val="ro-RO"/>
              </w:rPr>
              <w:t>.</w:t>
            </w:r>
            <w:r w:rsidRPr="00AE63CC">
              <w:rPr>
                <w:sz w:val="20"/>
                <w:szCs w:val="20"/>
                <w:lang w:val="ro-RO"/>
              </w:rPr>
              <w:t xml:space="preserve"> Poziţia relativă a două plane</w:t>
            </w:r>
            <w:r>
              <w:rPr>
                <w:sz w:val="20"/>
                <w:szCs w:val="20"/>
                <w:lang w:val="ro-RO"/>
              </w:rPr>
              <w:t>.</w:t>
            </w:r>
            <w:r w:rsidRPr="00AE63CC">
              <w:rPr>
                <w:sz w:val="20"/>
                <w:szCs w:val="20"/>
                <w:lang w:val="ro-RO"/>
              </w:rPr>
              <w:t xml:space="preserve"> Poziţia </w:t>
            </w:r>
            <w:r>
              <w:rPr>
                <w:sz w:val="20"/>
                <w:szCs w:val="20"/>
                <w:lang w:val="ro-RO"/>
              </w:rPr>
              <w:t xml:space="preserve">relativă </w:t>
            </w:r>
            <w:r w:rsidRPr="00AE63CC">
              <w:rPr>
                <w:sz w:val="20"/>
                <w:szCs w:val="20"/>
                <w:lang w:val="ro-RO"/>
              </w:rPr>
              <w:t>a două drepte în spaţiu</w:t>
            </w:r>
            <w:r>
              <w:rPr>
                <w:sz w:val="20"/>
                <w:szCs w:val="20"/>
                <w:lang w:val="ro-RO"/>
              </w:rPr>
              <w:t>. P</w:t>
            </w:r>
            <w:r w:rsidRPr="00AE63CC">
              <w:rPr>
                <w:sz w:val="20"/>
                <w:szCs w:val="20"/>
                <w:lang w:val="ro-RO"/>
              </w:rPr>
              <w:t xml:space="preserve">oziţia </w:t>
            </w:r>
            <w:r>
              <w:rPr>
                <w:sz w:val="20"/>
                <w:szCs w:val="20"/>
                <w:lang w:val="ro-RO"/>
              </w:rPr>
              <w:t xml:space="preserve">relativă a </w:t>
            </w:r>
            <w:r w:rsidRPr="00AE63CC">
              <w:rPr>
                <w:sz w:val="20"/>
                <w:szCs w:val="20"/>
                <w:lang w:val="ro-RO"/>
              </w:rPr>
              <w:t>unei drepte faţă de un plan</w:t>
            </w:r>
          </w:p>
        </w:tc>
        <w:tc>
          <w:tcPr>
            <w:tcW w:w="789" w:type="dxa"/>
          </w:tcPr>
          <w:p w14:paraId="3FF63071" w14:textId="070C6A29" w:rsidR="00322397" w:rsidRPr="00675224" w:rsidRDefault="00322397" w:rsidP="00322397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4</w:t>
            </w:r>
          </w:p>
        </w:tc>
        <w:tc>
          <w:tcPr>
            <w:tcW w:w="1870" w:type="dxa"/>
            <w:vMerge/>
          </w:tcPr>
          <w:p w14:paraId="62AD2A0D" w14:textId="77777777" w:rsidR="00322397" w:rsidRPr="00675224" w:rsidRDefault="00322397" w:rsidP="00322397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28332E1C" w14:textId="77777777" w:rsidR="00322397" w:rsidRPr="00675224" w:rsidRDefault="00322397" w:rsidP="00322397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322397" w:rsidRPr="00675224" w14:paraId="63F92ADA" w14:textId="77777777" w:rsidTr="00E81962">
        <w:trPr>
          <w:trHeight w:val="230"/>
        </w:trPr>
        <w:tc>
          <w:tcPr>
            <w:tcW w:w="4957" w:type="dxa"/>
          </w:tcPr>
          <w:p w14:paraId="08C50081" w14:textId="77777777" w:rsidR="00322397" w:rsidRPr="00BC69C0" w:rsidRDefault="00322397" w:rsidP="00322397">
            <w:pPr>
              <w:widowControl/>
              <w:tabs>
                <w:tab w:val="left" w:pos="162"/>
              </w:tabs>
              <w:suppressAutoHyphens/>
              <w:autoSpaceDE/>
              <w:autoSpaceDN/>
              <w:rPr>
                <w:b/>
                <w:bCs/>
                <w:lang w:val="ro-RO"/>
              </w:rPr>
            </w:pPr>
            <w:r w:rsidRPr="00BC69C0">
              <w:rPr>
                <w:b/>
                <w:bCs/>
                <w:sz w:val="20"/>
                <w:szCs w:val="20"/>
                <w:lang w:val="ro-RO"/>
              </w:rPr>
              <w:t>7</w:t>
            </w:r>
            <w:r w:rsidRPr="00322397">
              <w:rPr>
                <w:b/>
                <w:bCs/>
                <w:sz w:val="20"/>
                <w:szCs w:val="20"/>
                <w:lang w:val="ro-RO"/>
              </w:rPr>
              <w:t>. Probleme de distanţă în spaţiu</w:t>
            </w:r>
          </w:p>
          <w:p w14:paraId="4E947569" w14:textId="08B0FBAF" w:rsidR="00322397" w:rsidRPr="00675224" w:rsidRDefault="00322397" w:rsidP="00322397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AE63CC">
              <w:rPr>
                <w:sz w:val="20"/>
                <w:szCs w:val="20"/>
                <w:lang w:val="ro-RO"/>
              </w:rPr>
              <w:t>Distanţa de la un punct la o dreaptă</w:t>
            </w:r>
            <w:r>
              <w:rPr>
                <w:sz w:val="20"/>
                <w:szCs w:val="20"/>
                <w:lang w:val="ro-RO"/>
              </w:rPr>
              <w:t>.</w:t>
            </w:r>
            <w:r w:rsidRPr="00AE63CC">
              <w:rPr>
                <w:sz w:val="20"/>
                <w:szCs w:val="20"/>
                <w:lang w:val="ro-RO"/>
              </w:rPr>
              <w:t xml:space="preserve"> Distanţa de la un punct la un plan</w:t>
            </w:r>
            <w:r>
              <w:rPr>
                <w:sz w:val="20"/>
                <w:szCs w:val="20"/>
                <w:lang w:val="ro-RO"/>
              </w:rPr>
              <w:t>.</w:t>
            </w:r>
            <w:r w:rsidRPr="00AE63CC">
              <w:rPr>
                <w:sz w:val="20"/>
                <w:szCs w:val="20"/>
                <w:lang w:val="ro-RO"/>
              </w:rPr>
              <w:t xml:space="preserve"> Distanţa dintre două drepte </w:t>
            </w:r>
            <w:r>
              <w:rPr>
                <w:sz w:val="20"/>
                <w:szCs w:val="20"/>
                <w:lang w:val="ro-RO"/>
              </w:rPr>
              <w:t xml:space="preserve">în spațiu. </w:t>
            </w:r>
            <w:r w:rsidRPr="00AE63CC">
              <w:rPr>
                <w:sz w:val="20"/>
                <w:szCs w:val="20"/>
                <w:lang w:val="ro-RO"/>
              </w:rPr>
              <w:t>Perpendiculara comun</w:t>
            </w:r>
            <w:r>
              <w:rPr>
                <w:sz w:val="20"/>
                <w:szCs w:val="20"/>
                <w:lang w:val="ro-RO"/>
              </w:rPr>
              <w:t>ă</w:t>
            </w:r>
            <w:r w:rsidRPr="00AE63CC">
              <w:rPr>
                <w:sz w:val="20"/>
                <w:szCs w:val="20"/>
                <w:lang w:val="ro-RO"/>
              </w:rPr>
              <w:t xml:space="preserve"> a două drepte în spaţiu</w:t>
            </w:r>
            <w:r>
              <w:rPr>
                <w:sz w:val="20"/>
                <w:szCs w:val="20"/>
                <w:lang w:val="ro-RO"/>
              </w:rPr>
              <w:t>.</w:t>
            </w:r>
            <w:r w:rsidRPr="00AE63CC">
              <w:rPr>
                <w:sz w:val="20"/>
                <w:szCs w:val="20"/>
                <w:lang w:val="ro-RO"/>
              </w:rPr>
              <w:t xml:space="preserve"> Proiecţia unei drepte pe un plan</w:t>
            </w:r>
          </w:p>
        </w:tc>
        <w:tc>
          <w:tcPr>
            <w:tcW w:w="789" w:type="dxa"/>
          </w:tcPr>
          <w:p w14:paraId="30690FB7" w14:textId="7EDB88F8" w:rsidR="00322397" w:rsidRPr="00675224" w:rsidRDefault="00322397" w:rsidP="00322397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</w:tc>
        <w:tc>
          <w:tcPr>
            <w:tcW w:w="1870" w:type="dxa"/>
            <w:vMerge/>
          </w:tcPr>
          <w:p w14:paraId="498CBFC3" w14:textId="77777777" w:rsidR="00322397" w:rsidRPr="00675224" w:rsidRDefault="00322397" w:rsidP="00322397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37A58557" w14:textId="77777777" w:rsidR="00322397" w:rsidRPr="00675224" w:rsidRDefault="00322397" w:rsidP="00322397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322397" w:rsidRPr="00675224" w14:paraId="0070637E" w14:textId="77777777" w:rsidTr="00E81962">
        <w:trPr>
          <w:trHeight w:val="230"/>
        </w:trPr>
        <w:tc>
          <w:tcPr>
            <w:tcW w:w="4957" w:type="dxa"/>
          </w:tcPr>
          <w:p w14:paraId="158395A3" w14:textId="77777777" w:rsidR="00322397" w:rsidRDefault="00322397" w:rsidP="00322397">
            <w:pPr>
              <w:pStyle w:val="TableParagraph"/>
              <w:spacing w:line="209" w:lineRule="exact"/>
              <w:ind w:left="0"/>
              <w:rPr>
                <w:sz w:val="20"/>
                <w:szCs w:val="20"/>
                <w:lang w:val="ro-RO"/>
              </w:rPr>
            </w:pPr>
            <w:r w:rsidRPr="00BC69C0">
              <w:rPr>
                <w:b/>
                <w:bCs/>
                <w:sz w:val="20"/>
                <w:szCs w:val="20"/>
                <w:lang w:val="ro-RO"/>
              </w:rPr>
              <w:t xml:space="preserve">8. </w:t>
            </w:r>
            <w:r w:rsidRPr="00322397">
              <w:rPr>
                <w:b/>
                <w:bCs/>
                <w:sz w:val="20"/>
                <w:szCs w:val="20"/>
                <w:lang w:val="ro-RO"/>
              </w:rPr>
              <w:t>Curbe algebrice de ordinul al doilea (conice)</w:t>
            </w:r>
          </w:p>
          <w:p w14:paraId="51EFC685" w14:textId="74105DA3" w:rsidR="00322397" w:rsidRPr="00675224" w:rsidRDefault="00322397" w:rsidP="00322397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AE63CC">
              <w:rPr>
                <w:sz w:val="20"/>
                <w:szCs w:val="20"/>
                <w:lang w:val="ro-RO"/>
              </w:rPr>
              <w:t>Conice pe ecuaţii reduse</w:t>
            </w:r>
            <w:r>
              <w:rPr>
                <w:sz w:val="20"/>
                <w:szCs w:val="20"/>
                <w:lang w:val="ro-RO"/>
              </w:rPr>
              <w:t xml:space="preserve">. </w:t>
            </w:r>
            <w:r w:rsidRPr="00AE63CC">
              <w:rPr>
                <w:sz w:val="20"/>
                <w:szCs w:val="20"/>
                <w:lang w:val="ro-RO"/>
              </w:rPr>
              <w:t>Intersecţia unei conice cu o dreaptă. Tangenta la conică</w:t>
            </w:r>
            <w:r>
              <w:rPr>
                <w:sz w:val="20"/>
                <w:szCs w:val="20"/>
                <w:lang w:val="ro-RO"/>
              </w:rPr>
              <w:t>. Ecuația generală a unei conice. Clasificarea conicelor</w:t>
            </w:r>
          </w:p>
        </w:tc>
        <w:tc>
          <w:tcPr>
            <w:tcW w:w="789" w:type="dxa"/>
          </w:tcPr>
          <w:p w14:paraId="769FB39B" w14:textId="1BBF1724" w:rsidR="00322397" w:rsidRPr="00675224" w:rsidRDefault="00322397" w:rsidP="00322397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</w:tc>
        <w:tc>
          <w:tcPr>
            <w:tcW w:w="1870" w:type="dxa"/>
            <w:vMerge/>
          </w:tcPr>
          <w:p w14:paraId="67BA3299" w14:textId="77777777" w:rsidR="00322397" w:rsidRPr="00675224" w:rsidRDefault="00322397" w:rsidP="00322397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6D3409FF" w14:textId="77777777" w:rsidR="00322397" w:rsidRPr="00675224" w:rsidRDefault="00322397" w:rsidP="00322397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322397" w:rsidRPr="00675224" w14:paraId="763A4187" w14:textId="77777777" w:rsidTr="00E81962">
        <w:trPr>
          <w:trHeight w:val="230"/>
        </w:trPr>
        <w:tc>
          <w:tcPr>
            <w:tcW w:w="4957" w:type="dxa"/>
          </w:tcPr>
          <w:p w14:paraId="29485DBB" w14:textId="77777777" w:rsidR="00322397" w:rsidRPr="00BC69C0" w:rsidRDefault="00322397" w:rsidP="00322397">
            <w:pPr>
              <w:rPr>
                <w:b/>
                <w:bCs/>
                <w:sz w:val="20"/>
                <w:szCs w:val="20"/>
                <w:lang w:val="ro-RO"/>
              </w:rPr>
            </w:pPr>
            <w:r w:rsidRPr="00BC69C0">
              <w:rPr>
                <w:b/>
                <w:bCs/>
                <w:sz w:val="20"/>
                <w:szCs w:val="20"/>
                <w:lang w:val="ro-RO"/>
              </w:rPr>
              <w:t>9</w:t>
            </w:r>
            <w:r w:rsidRPr="00322397">
              <w:rPr>
                <w:b/>
                <w:bCs/>
                <w:sz w:val="20"/>
                <w:szCs w:val="20"/>
                <w:lang w:val="ro-RO"/>
              </w:rPr>
              <w:t>. Suprafeţe de ordinul al doilea (cuadrice)</w:t>
            </w:r>
          </w:p>
          <w:p w14:paraId="1D5CF05B" w14:textId="58408E2C" w:rsidR="00322397" w:rsidRPr="00675224" w:rsidRDefault="00322397" w:rsidP="00322397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AE63CC">
              <w:rPr>
                <w:sz w:val="20"/>
                <w:szCs w:val="20"/>
                <w:lang w:val="ro-RO"/>
              </w:rPr>
              <w:t>Sfera în spaţiu</w:t>
            </w:r>
            <w:r>
              <w:rPr>
                <w:lang w:val="ro-RO"/>
              </w:rPr>
              <w:t>.</w:t>
            </w:r>
            <w:r w:rsidRPr="00AE63CC">
              <w:rPr>
                <w:sz w:val="20"/>
                <w:szCs w:val="20"/>
                <w:lang w:val="ro-RO"/>
              </w:rPr>
              <w:t xml:space="preserve"> Cuadrice date pe ecuaţii </w:t>
            </w:r>
            <w:r>
              <w:rPr>
                <w:sz w:val="20"/>
                <w:szCs w:val="20"/>
                <w:lang w:val="ro-RO"/>
              </w:rPr>
              <w:t>reduse.</w:t>
            </w:r>
            <w:r w:rsidRPr="00AE63CC">
              <w:rPr>
                <w:sz w:val="20"/>
                <w:szCs w:val="20"/>
                <w:lang w:val="ro-RO"/>
              </w:rPr>
              <w:t xml:space="preserve"> Generarea suprafeţelor</w:t>
            </w:r>
          </w:p>
        </w:tc>
        <w:tc>
          <w:tcPr>
            <w:tcW w:w="789" w:type="dxa"/>
          </w:tcPr>
          <w:p w14:paraId="117DA316" w14:textId="3B486726" w:rsidR="00322397" w:rsidRPr="00675224" w:rsidRDefault="00322397" w:rsidP="00322397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3</w:t>
            </w:r>
          </w:p>
        </w:tc>
        <w:tc>
          <w:tcPr>
            <w:tcW w:w="1870" w:type="dxa"/>
            <w:vMerge/>
          </w:tcPr>
          <w:p w14:paraId="1BE6362C" w14:textId="77777777" w:rsidR="00322397" w:rsidRPr="00675224" w:rsidRDefault="00322397" w:rsidP="00322397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69B8EBC8" w14:textId="77777777" w:rsidR="00322397" w:rsidRPr="00675224" w:rsidRDefault="00322397" w:rsidP="00322397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322397" w:rsidRPr="00675224" w14:paraId="64A43F50" w14:textId="77777777" w:rsidTr="00E81962">
        <w:trPr>
          <w:trHeight w:val="230"/>
        </w:trPr>
        <w:tc>
          <w:tcPr>
            <w:tcW w:w="4957" w:type="dxa"/>
          </w:tcPr>
          <w:p w14:paraId="7662F98E" w14:textId="0BBB1A5B" w:rsidR="00322397" w:rsidRPr="00675224" w:rsidRDefault="00322397" w:rsidP="00322397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BC69C0">
              <w:rPr>
                <w:b/>
                <w:bCs/>
                <w:sz w:val="18"/>
                <w:lang w:val="ro-RO"/>
              </w:rPr>
              <w:t xml:space="preserve">10. </w:t>
            </w:r>
            <w:r w:rsidRPr="00322397">
              <w:rPr>
                <w:b/>
                <w:bCs/>
                <w:sz w:val="20"/>
                <w:szCs w:val="20"/>
                <w:lang w:val="ro-RO"/>
              </w:rPr>
              <w:t>Elemente de geometrie diferenţială a curbelor plane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AE63CC">
              <w:rPr>
                <w:sz w:val="20"/>
                <w:szCs w:val="20"/>
                <w:lang w:val="ro-RO"/>
              </w:rPr>
              <w:t>Reprezentări analitice ale curbelor plane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AE63CC">
              <w:rPr>
                <w:sz w:val="20"/>
                <w:szCs w:val="20"/>
                <w:lang w:val="ro-RO"/>
              </w:rPr>
              <w:t xml:space="preserve"> Tangentă. Normală.  Curbură. Rază de curbură</w:t>
            </w:r>
          </w:p>
        </w:tc>
        <w:tc>
          <w:tcPr>
            <w:tcW w:w="789" w:type="dxa"/>
          </w:tcPr>
          <w:p w14:paraId="4E0CAEB4" w14:textId="1C5BECC0" w:rsidR="00322397" w:rsidRPr="00675224" w:rsidRDefault="00322397" w:rsidP="00322397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</w:tc>
        <w:tc>
          <w:tcPr>
            <w:tcW w:w="1870" w:type="dxa"/>
            <w:vMerge/>
          </w:tcPr>
          <w:p w14:paraId="5796FB71" w14:textId="77777777" w:rsidR="00322397" w:rsidRPr="00675224" w:rsidRDefault="00322397" w:rsidP="00322397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563905E6" w14:textId="77777777" w:rsidR="00322397" w:rsidRPr="00675224" w:rsidRDefault="00322397" w:rsidP="00322397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322397" w:rsidRPr="00675224" w14:paraId="33F0B738" w14:textId="77777777" w:rsidTr="00E81962">
        <w:trPr>
          <w:trHeight w:val="230"/>
        </w:trPr>
        <w:tc>
          <w:tcPr>
            <w:tcW w:w="4957" w:type="dxa"/>
          </w:tcPr>
          <w:p w14:paraId="0D9653F3" w14:textId="77777777" w:rsidR="00322397" w:rsidRDefault="00322397" w:rsidP="00322397">
            <w:pPr>
              <w:rPr>
                <w:sz w:val="20"/>
                <w:szCs w:val="20"/>
                <w:lang w:val="ro-RO"/>
              </w:rPr>
            </w:pPr>
            <w:r>
              <w:rPr>
                <w:b/>
                <w:bCs/>
                <w:sz w:val="18"/>
                <w:lang w:val="ro-RO"/>
              </w:rPr>
              <w:t>11</w:t>
            </w:r>
            <w:r w:rsidRPr="00322397">
              <w:rPr>
                <w:b/>
                <w:bCs/>
                <w:sz w:val="18"/>
                <w:lang w:val="ro-RO"/>
              </w:rPr>
              <w:t xml:space="preserve">. </w:t>
            </w:r>
            <w:r w:rsidRPr="00322397">
              <w:rPr>
                <w:b/>
                <w:bCs/>
                <w:sz w:val="20"/>
                <w:szCs w:val="20"/>
                <w:lang w:val="ro-RO"/>
              </w:rPr>
              <w:t>Elemente de geometrie diferenţială a curbelor în spaţiu</w:t>
            </w:r>
          </w:p>
          <w:p w14:paraId="5AD2CA73" w14:textId="5B1F4EB8" w:rsidR="00322397" w:rsidRPr="00BC69C0" w:rsidRDefault="00322397" w:rsidP="00322397">
            <w:pPr>
              <w:rPr>
                <w:b/>
                <w:bCs/>
                <w:sz w:val="18"/>
                <w:lang w:val="ro-RO"/>
              </w:rPr>
            </w:pPr>
            <w:r w:rsidRPr="00AE63CC">
              <w:rPr>
                <w:sz w:val="20"/>
                <w:szCs w:val="20"/>
                <w:lang w:val="ro-RO"/>
              </w:rPr>
              <w:t>Curbe în spaţiu. Reprezentări analitice</w:t>
            </w:r>
            <w:r>
              <w:rPr>
                <w:lang w:val="ro-RO"/>
              </w:rPr>
              <w:t>.</w:t>
            </w:r>
            <w:r w:rsidRPr="00AE63CC">
              <w:rPr>
                <w:sz w:val="20"/>
                <w:szCs w:val="20"/>
                <w:lang w:val="ro-RO"/>
              </w:rPr>
              <w:t xml:space="preserve"> Tangenta la o curbă în spaţiu</w:t>
            </w:r>
            <w:r>
              <w:rPr>
                <w:lang w:val="ro-RO"/>
              </w:rPr>
              <w:t>.</w:t>
            </w:r>
            <w:r w:rsidRPr="00AE63CC">
              <w:rPr>
                <w:sz w:val="20"/>
                <w:szCs w:val="20"/>
                <w:lang w:val="ro-RO"/>
              </w:rPr>
              <w:t xml:space="preserve"> Plan normal la o curbă în spaţiu. Triedrul Frénet</w:t>
            </w:r>
            <w:r>
              <w:rPr>
                <w:sz w:val="20"/>
                <w:szCs w:val="20"/>
                <w:lang w:val="ro-RO"/>
              </w:rPr>
              <w:t>.</w:t>
            </w:r>
            <w:r w:rsidRPr="00AE63CC">
              <w:rPr>
                <w:sz w:val="20"/>
                <w:szCs w:val="20"/>
                <w:lang w:val="ro-RO"/>
              </w:rPr>
              <w:t xml:space="preserve"> Curbură. Torsiune.</w:t>
            </w:r>
          </w:p>
        </w:tc>
        <w:tc>
          <w:tcPr>
            <w:tcW w:w="789" w:type="dxa"/>
          </w:tcPr>
          <w:p w14:paraId="63AD8B65" w14:textId="5B1BC095" w:rsidR="00322397" w:rsidRDefault="00322397" w:rsidP="00322397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</w:tc>
        <w:tc>
          <w:tcPr>
            <w:tcW w:w="1870" w:type="dxa"/>
            <w:vMerge/>
          </w:tcPr>
          <w:p w14:paraId="13C997EE" w14:textId="77777777" w:rsidR="00322397" w:rsidRPr="00675224" w:rsidRDefault="00322397" w:rsidP="00322397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37D65110" w14:textId="77777777" w:rsidR="00322397" w:rsidRPr="00675224" w:rsidRDefault="00322397" w:rsidP="00322397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322397" w:rsidRPr="00675224" w14:paraId="48A26940" w14:textId="77777777" w:rsidTr="00E81962">
        <w:trPr>
          <w:trHeight w:val="230"/>
        </w:trPr>
        <w:tc>
          <w:tcPr>
            <w:tcW w:w="4957" w:type="dxa"/>
          </w:tcPr>
          <w:p w14:paraId="52B808DE" w14:textId="77777777" w:rsidR="00322397" w:rsidRDefault="00322397" w:rsidP="00322397">
            <w:pPr>
              <w:rPr>
                <w:sz w:val="20"/>
                <w:szCs w:val="20"/>
                <w:lang w:val="ro-RO"/>
              </w:rPr>
            </w:pPr>
            <w:r>
              <w:rPr>
                <w:b/>
                <w:bCs/>
                <w:sz w:val="18"/>
                <w:lang w:val="ro-RO"/>
              </w:rPr>
              <w:t xml:space="preserve">12. </w:t>
            </w:r>
            <w:r w:rsidRPr="00322397">
              <w:rPr>
                <w:b/>
                <w:bCs/>
                <w:sz w:val="20"/>
                <w:szCs w:val="20"/>
                <w:lang w:val="ro-RO"/>
              </w:rPr>
              <w:t>Elemente de geometrie diferenţială a suprafeţelor</w:t>
            </w:r>
          </w:p>
          <w:p w14:paraId="52CB496B" w14:textId="79390656" w:rsidR="00322397" w:rsidRPr="00BC69C0" w:rsidRDefault="00322397" w:rsidP="00322397">
            <w:pPr>
              <w:rPr>
                <w:b/>
                <w:bCs/>
                <w:sz w:val="18"/>
                <w:lang w:val="ro-RO"/>
              </w:rPr>
            </w:pPr>
            <w:r w:rsidRPr="00AE63CC">
              <w:rPr>
                <w:sz w:val="20"/>
                <w:szCs w:val="20"/>
                <w:lang w:val="ro-RO"/>
              </w:rPr>
              <w:t>Suprafeţe. Reprezentări analitice</w:t>
            </w:r>
            <w:r>
              <w:rPr>
                <w:lang w:val="ro-RO"/>
              </w:rPr>
              <w:t>.</w:t>
            </w:r>
            <w:r w:rsidRPr="00AE63CC">
              <w:rPr>
                <w:sz w:val="20"/>
                <w:szCs w:val="20"/>
                <w:lang w:val="ro-RO"/>
              </w:rPr>
              <w:t xml:space="preserve"> Plan</w:t>
            </w:r>
            <w:r>
              <w:rPr>
                <w:sz w:val="20"/>
                <w:szCs w:val="20"/>
                <w:lang w:val="ro-RO"/>
              </w:rPr>
              <w:t>ul</w:t>
            </w:r>
            <w:r w:rsidRPr="00AE63CC">
              <w:rPr>
                <w:sz w:val="20"/>
                <w:szCs w:val="20"/>
                <w:lang w:val="ro-RO"/>
              </w:rPr>
              <w:t xml:space="preserve"> tangent</w:t>
            </w:r>
            <w:r>
              <w:rPr>
                <w:sz w:val="20"/>
                <w:szCs w:val="20"/>
                <w:lang w:val="ro-RO"/>
              </w:rPr>
              <w:t xml:space="preserve"> într-un punct al suprafeței</w:t>
            </w:r>
            <w:r w:rsidRPr="00AE63CC">
              <w:rPr>
                <w:sz w:val="20"/>
                <w:szCs w:val="20"/>
                <w:lang w:val="ro-RO"/>
              </w:rPr>
              <w:t>. Normal</w:t>
            </w:r>
            <w:r>
              <w:rPr>
                <w:sz w:val="20"/>
                <w:szCs w:val="20"/>
                <w:lang w:val="ro-RO"/>
              </w:rPr>
              <w:t>a la suprafață</w:t>
            </w:r>
          </w:p>
        </w:tc>
        <w:tc>
          <w:tcPr>
            <w:tcW w:w="789" w:type="dxa"/>
          </w:tcPr>
          <w:p w14:paraId="5BCC6A55" w14:textId="1BB4FB58" w:rsidR="00322397" w:rsidRDefault="00322397" w:rsidP="00322397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</w:tc>
        <w:tc>
          <w:tcPr>
            <w:tcW w:w="1870" w:type="dxa"/>
            <w:vMerge/>
          </w:tcPr>
          <w:p w14:paraId="4C181E43" w14:textId="77777777" w:rsidR="00322397" w:rsidRPr="00675224" w:rsidRDefault="00322397" w:rsidP="00322397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544DD2F2" w14:textId="77777777" w:rsidR="00322397" w:rsidRPr="00675224" w:rsidRDefault="00322397" w:rsidP="00322397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0017E7" w:rsidRPr="00675224" w14:paraId="23B138C6" w14:textId="77777777" w:rsidTr="00E81962">
        <w:trPr>
          <w:trHeight w:val="215"/>
        </w:trPr>
        <w:tc>
          <w:tcPr>
            <w:tcW w:w="9634" w:type="dxa"/>
            <w:gridSpan w:val="4"/>
          </w:tcPr>
          <w:p w14:paraId="53594B79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Bibliografie minimală recomandată</w:t>
            </w:r>
          </w:p>
        </w:tc>
      </w:tr>
      <w:tr w:rsidR="000017E7" w:rsidRPr="008032AB" w14:paraId="6D2B27FF" w14:textId="77777777" w:rsidTr="00E81962">
        <w:trPr>
          <w:trHeight w:val="230"/>
        </w:trPr>
        <w:tc>
          <w:tcPr>
            <w:tcW w:w="9634" w:type="dxa"/>
            <w:gridSpan w:val="4"/>
          </w:tcPr>
          <w:p w14:paraId="5C749A03" w14:textId="77777777" w:rsidR="00322397" w:rsidRPr="00AE63CC" w:rsidRDefault="00322397" w:rsidP="00322397">
            <w:pPr>
              <w:widowControl/>
              <w:numPr>
                <w:ilvl w:val="0"/>
                <w:numId w:val="56"/>
              </w:numPr>
              <w:suppressAutoHyphens/>
              <w:autoSpaceDE/>
              <w:autoSpaceDN/>
              <w:ind w:left="142" w:hanging="142"/>
              <w:jc w:val="both"/>
              <w:rPr>
                <w:lang w:val="ro-RO"/>
              </w:rPr>
            </w:pPr>
            <w:r w:rsidRPr="00AE63CC">
              <w:rPr>
                <w:i/>
                <w:sz w:val="20"/>
                <w:szCs w:val="20"/>
                <w:lang w:val="ro-RO"/>
              </w:rPr>
              <w:t xml:space="preserve">Udrişte, C., </w:t>
            </w:r>
            <w:r w:rsidRPr="00AE63CC">
              <w:rPr>
                <w:i/>
                <w:iCs/>
                <w:sz w:val="20"/>
                <w:szCs w:val="20"/>
                <w:lang w:val="ro-RO"/>
              </w:rPr>
              <w:t>ş.a</w:t>
            </w:r>
            <w:r w:rsidRPr="00AE63CC">
              <w:rPr>
                <w:iCs/>
                <w:sz w:val="20"/>
                <w:szCs w:val="20"/>
                <w:lang w:val="ro-RO"/>
              </w:rPr>
              <w:t xml:space="preserve"> </w:t>
            </w:r>
            <w:r w:rsidRPr="00AE63CC">
              <w:rPr>
                <w:sz w:val="20"/>
                <w:szCs w:val="20"/>
                <w:lang w:val="ro-RO"/>
              </w:rPr>
              <w:t>–</w:t>
            </w:r>
            <w:r w:rsidRPr="00AE63CC">
              <w:rPr>
                <w:color w:val="000000"/>
                <w:sz w:val="20"/>
                <w:szCs w:val="20"/>
                <w:lang w:val="ro-RO"/>
              </w:rPr>
              <w:t xml:space="preserve"> Probleme de Algebră, Geometrie şi ecuaţii diferenţiale, EDP, Bucureşti, 1981</w:t>
            </w:r>
          </w:p>
          <w:p w14:paraId="004558B5" w14:textId="77777777" w:rsidR="00322397" w:rsidRPr="00AE63CC" w:rsidRDefault="00322397" w:rsidP="00322397">
            <w:pPr>
              <w:widowControl/>
              <w:numPr>
                <w:ilvl w:val="0"/>
                <w:numId w:val="56"/>
              </w:numPr>
              <w:suppressAutoHyphens/>
              <w:autoSpaceDE/>
              <w:autoSpaceDN/>
              <w:ind w:left="142" w:hanging="142"/>
              <w:jc w:val="both"/>
              <w:rPr>
                <w:lang w:val="ro-RO"/>
              </w:rPr>
            </w:pPr>
            <w:r w:rsidRPr="00AE63CC">
              <w:rPr>
                <w:i/>
                <w:color w:val="000000"/>
                <w:sz w:val="20"/>
                <w:szCs w:val="20"/>
                <w:lang w:val="ro-RO"/>
              </w:rPr>
              <w:t>Chiriţă, S.</w:t>
            </w:r>
            <w:r w:rsidRPr="00AE63CC">
              <w:rPr>
                <w:color w:val="000000"/>
                <w:sz w:val="20"/>
                <w:szCs w:val="20"/>
                <w:lang w:val="ro-RO"/>
              </w:rPr>
              <w:t xml:space="preserve">  </w:t>
            </w:r>
            <w:r w:rsidRPr="00AE63CC">
              <w:rPr>
                <w:sz w:val="20"/>
                <w:szCs w:val="20"/>
                <w:lang w:val="ro-RO"/>
              </w:rPr>
              <w:t>–</w:t>
            </w:r>
            <w:r w:rsidRPr="00AE63CC">
              <w:rPr>
                <w:color w:val="000000"/>
                <w:sz w:val="20"/>
                <w:szCs w:val="20"/>
                <w:lang w:val="ro-RO"/>
              </w:rPr>
              <w:t xml:space="preserve"> Probleme de matematici superioare, EDP 1989 </w:t>
            </w:r>
          </w:p>
          <w:p w14:paraId="60DBD945" w14:textId="7F68D5A4" w:rsidR="000017E7" w:rsidRPr="00BC69C0" w:rsidRDefault="00322397" w:rsidP="00322397">
            <w:pPr>
              <w:widowControl/>
              <w:numPr>
                <w:ilvl w:val="0"/>
                <w:numId w:val="56"/>
              </w:numPr>
              <w:suppressAutoHyphens/>
              <w:autoSpaceDE/>
              <w:autoSpaceDN/>
              <w:ind w:left="142" w:hanging="142"/>
              <w:rPr>
                <w:lang w:val="ro-RO"/>
              </w:rPr>
            </w:pPr>
            <w:r w:rsidRPr="00AE63CC">
              <w:rPr>
                <w:i/>
                <w:iCs/>
                <w:sz w:val="20"/>
                <w:szCs w:val="20"/>
                <w:lang w:val="ro-RO"/>
              </w:rPr>
              <w:t>Atanasiu, G.</w:t>
            </w:r>
            <w:r w:rsidRPr="00AE63CC">
              <w:rPr>
                <w:iCs/>
                <w:sz w:val="20"/>
                <w:szCs w:val="20"/>
                <w:lang w:val="ro-RO"/>
              </w:rPr>
              <w:t xml:space="preserve">  </w:t>
            </w:r>
            <w:r w:rsidRPr="00AE63CC">
              <w:rPr>
                <w:sz w:val="20"/>
                <w:szCs w:val="20"/>
                <w:lang w:val="ro-RO"/>
              </w:rPr>
              <w:t>–</w:t>
            </w:r>
            <w:r w:rsidRPr="00AE63CC">
              <w:rPr>
                <w:color w:val="000000"/>
                <w:sz w:val="20"/>
                <w:szCs w:val="20"/>
                <w:lang w:val="ro-RO"/>
              </w:rPr>
              <w:t xml:space="preserve"> </w:t>
            </w:r>
            <w:r w:rsidRPr="00AE63CC">
              <w:rPr>
                <w:sz w:val="20"/>
                <w:szCs w:val="20"/>
                <w:lang w:val="ro-RO"/>
              </w:rPr>
              <w:t xml:space="preserve">Probleme de </w:t>
            </w:r>
            <w:r w:rsidRPr="00AE63CC">
              <w:rPr>
                <w:color w:val="000000"/>
                <w:sz w:val="20"/>
                <w:szCs w:val="20"/>
                <w:lang w:val="ro-RO"/>
              </w:rPr>
              <w:t>algebră liniară, geometrie analitică, diferenţială şi ecuaţii diferenţiale, Ed.ALL, 1994</w:t>
            </w:r>
          </w:p>
        </w:tc>
      </w:tr>
    </w:tbl>
    <w:p w14:paraId="2BAA4C1D" w14:textId="77777777" w:rsidR="000017E7" w:rsidRPr="00675224" w:rsidRDefault="000017E7" w:rsidP="000017E7">
      <w:pPr>
        <w:pStyle w:val="BodyText"/>
        <w:spacing w:before="2"/>
        <w:rPr>
          <w:b/>
          <w:sz w:val="19"/>
          <w:lang w:val="ro-RO"/>
        </w:rPr>
      </w:pPr>
    </w:p>
    <w:p w14:paraId="3F36AC5B" w14:textId="77777777" w:rsidR="000017E7" w:rsidRPr="00675224" w:rsidRDefault="000017E7" w:rsidP="000017E7">
      <w:pPr>
        <w:pStyle w:val="BodyText"/>
        <w:spacing w:before="7"/>
        <w:rPr>
          <w:b/>
          <w:sz w:val="8"/>
          <w:lang w:val="ro-RO"/>
        </w:rPr>
      </w:pPr>
    </w:p>
    <w:p w14:paraId="2F7F0543" w14:textId="77777777" w:rsidR="000017E7" w:rsidRPr="00675224" w:rsidRDefault="000017E7" w:rsidP="00BC69C0">
      <w:pPr>
        <w:pStyle w:val="ListParagraph"/>
        <w:numPr>
          <w:ilvl w:val="0"/>
          <w:numId w:val="33"/>
        </w:numPr>
        <w:tabs>
          <w:tab w:val="left" w:pos="1050"/>
        </w:tabs>
        <w:spacing w:before="99" w:after="4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Evaluare</w:t>
      </w:r>
    </w:p>
    <w:tbl>
      <w:tblPr>
        <w:tblStyle w:val="TableNormal1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4175"/>
        <w:gridCol w:w="2405"/>
        <w:gridCol w:w="1558"/>
      </w:tblGrid>
      <w:tr w:rsidR="000017E7" w:rsidRPr="00675224" w14:paraId="50EE697F" w14:textId="77777777" w:rsidTr="00E81962">
        <w:trPr>
          <w:trHeight w:val="549"/>
        </w:trPr>
        <w:tc>
          <w:tcPr>
            <w:tcW w:w="1490" w:type="dxa"/>
          </w:tcPr>
          <w:p w14:paraId="36F9ABE3" w14:textId="77777777" w:rsidR="000017E7" w:rsidRPr="00675224" w:rsidRDefault="000017E7" w:rsidP="00E81962">
            <w:pPr>
              <w:pStyle w:val="TableParagraph"/>
              <w:spacing w:before="165" w:line="240" w:lineRule="auto"/>
              <w:ind w:left="24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Tip activitate</w:t>
            </w:r>
          </w:p>
        </w:tc>
        <w:tc>
          <w:tcPr>
            <w:tcW w:w="4175" w:type="dxa"/>
          </w:tcPr>
          <w:p w14:paraId="2344076C" w14:textId="77777777" w:rsidR="000017E7" w:rsidRPr="00675224" w:rsidRDefault="000017E7" w:rsidP="00E81962">
            <w:pPr>
              <w:pStyle w:val="TableParagraph"/>
              <w:spacing w:before="165" w:line="240" w:lineRule="auto"/>
              <w:ind w:left="117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Criterii de evaluare</w:t>
            </w:r>
          </w:p>
        </w:tc>
        <w:tc>
          <w:tcPr>
            <w:tcW w:w="2405" w:type="dxa"/>
          </w:tcPr>
          <w:p w14:paraId="03DD798E" w14:textId="77777777" w:rsidR="000017E7" w:rsidRPr="00675224" w:rsidRDefault="000017E7" w:rsidP="00E81962">
            <w:pPr>
              <w:pStyle w:val="TableParagraph"/>
              <w:spacing w:before="165" w:line="240" w:lineRule="auto"/>
              <w:ind w:left="81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Metode de evaluare</w:t>
            </w:r>
          </w:p>
        </w:tc>
        <w:tc>
          <w:tcPr>
            <w:tcW w:w="1558" w:type="dxa"/>
          </w:tcPr>
          <w:p w14:paraId="628CDC5B" w14:textId="77777777" w:rsidR="000017E7" w:rsidRPr="00675224" w:rsidRDefault="000017E7" w:rsidP="00E81962">
            <w:pPr>
              <w:pStyle w:val="TableParagraph"/>
              <w:spacing w:before="57" w:line="249" w:lineRule="auto"/>
              <w:ind w:left="564" w:hanging="420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Pondere din nota finală</w:t>
            </w:r>
          </w:p>
        </w:tc>
      </w:tr>
      <w:tr w:rsidR="00322397" w:rsidRPr="00675224" w14:paraId="54A2112F" w14:textId="77777777" w:rsidTr="00BC69C0">
        <w:trPr>
          <w:trHeight w:val="244"/>
        </w:trPr>
        <w:tc>
          <w:tcPr>
            <w:tcW w:w="1490" w:type="dxa"/>
          </w:tcPr>
          <w:p w14:paraId="65521031" w14:textId="77777777" w:rsidR="00322397" w:rsidRPr="00675224" w:rsidRDefault="00322397" w:rsidP="00322397">
            <w:pPr>
              <w:pStyle w:val="TableParagraph"/>
              <w:spacing w:before="14" w:line="240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Curs</w:t>
            </w:r>
          </w:p>
        </w:tc>
        <w:tc>
          <w:tcPr>
            <w:tcW w:w="4175" w:type="dxa"/>
          </w:tcPr>
          <w:p w14:paraId="18440696" w14:textId="0BA702D8" w:rsidR="00322397" w:rsidRPr="00675224" w:rsidRDefault="00322397" w:rsidP="00322397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 w:rsidRPr="00AE63CC">
              <w:rPr>
                <w:sz w:val="20"/>
                <w:szCs w:val="20"/>
                <w:lang w:val="ro-RO"/>
              </w:rPr>
              <w:t>Sunt urmărite corectitudinea şi completitudinea cunoştinţelor, coerenţa logică, gradul de asimilare al limbajului de specialitate.</w:t>
            </w:r>
          </w:p>
        </w:tc>
        <w:tc>
          <w:tcPr>
            <w:tcW w:w="2405" w:type="dxa"/>
          </w:tcPr>
          <w:p w14:paraId="04BD79B8" w14:textId="1D34E321" w:rsidR="00322397" w:rsidRPr="00675224" w:rsidRDefault="00322397" w:rsidP="00322397">
            <w:pPr>
              <w:pStyle w:val="TableParagraph"/>
              <w:spacing w:line="240" w:lineRule="auto"/>
              <w:ind w:left="81"/>
              <w:rPr>
                <w:sz w:val="16"/>
                <w:lang w:val="ro-RO"/>
              </w:rPr>
            </w:pPr>
            <w:r w:rsidRPr="00AE63CC">
              <w:rPr>
                <w:bCs/>
                <w:sz w:val="20"/>
                <w:szCs w:val="20"/>
                <w:lang w:val="ro-RO"/>
              </w:rPr>
              <w:t>Examen scris care se finalizează printr-o verificare orală a gradului de îndeplinire a cerințelor din lucrarea scrisă</w:t>
            </w:r>
          </w:p>
        </w:tc>
        <w:tc>
          <w:tcPr>
            <w:tcW w:w="1558" w:type="dxa"/>
            <w:vAlign w:val="center"/>
          </w:tcPr>
          <w:p w14:paraId="73F3376C" w14:textId="68EE92B3" w:rsidR="00322397" w:rsidRPr="00675224" w:rsidRDefault="00322397" w:rsidP="00322397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AE63CC">
              <w:rPr>
                <w:sz w:val="20"/>
                <w:szCs w:val="20"/>
                <w:lang w:val="ro-RO"/>
              </w:rPr>
              <w:t>60%</w:t>
            </w:r>
          </w:p>
        </w:tc>
      </w:tr>
      <w:tr w:rsidR="00322397" w:rsidRPr="00675224" w14:paraId="556B19F5" w14:textId="77777777" w:rsidTr="00BC69C0">
        <w:trPr>
          <w:trHeight w:val="246"/>
        </w:trPr>
        <w:tc>
          <w:tcPr>
            <w:tcW w:w="1490" w:type="dxa"/>
          </w:tcPr>
          <w:p w14:paraId="687A2817" w14:textId="77777777" w:rsidR="00322397" w:rsidRPr="00675224" w:rsidRDefault="00322397" w:rsidP="00322397">
            <w:pPr>
              <w:pStyle w:val="TableParagraph"/>
              <w:spacing w:before="14" w:line="240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175" w:type="dxa"/>
          </w:tcPr>
          <w:p w14:paraId="3160E967" w14:textId="509BC46A" w:rsidR="00322397" w:rsidRPr="00675224" w:rsidRDefault="00322397" w:rsidP="00322397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 w:rsidRPr="00AE63CC">
              <w:rPr>
                <w:sz w:val="20"/>
                <w:szCs w:val="20"/>
                <w:lang w:val="ro-RO"/>
              </w:rPr>
              <w:t>Participarea activă din timpul seminariilor. Se urmăreşte capacitatea de a opera cu cunoştinţele asimilate; aspecte atitudinale: conştiinciozitate, interes pentru studiul individual.</w:t>
            </w:r>
          </w:p>
        </w:tc>
        <w:tc>
          <w:tcPr>
            <w:tcW w:w="2405" w:type="dxa"/>
            <w:vAlign w:val="center"/>
          </w:tcPr>
          <w:p w14:paraId="6DE6CF3C" w14:textId="3D28C6E0" w:rsidR="00322397" w:rsidRPr="00675224" w:rsidRDefault="00322397" w:rsidP="00322397">
            <w:pPr>
              <w:pStyle w:val="TableParagraph"/>
              <w:spacing w:line="240" w:lineRule="auto"/>
              <w:ind w:left="81"/>
              <w:rPr>
                <w:sz w:val="16"/>
                <w:lang w:val="ro-RO"/>
              </w:rPr>
            </w:pPr>
            <w:r w:rsidRPr="00AE63CC">
              <w:rPr>
                <w:bCs/>
                <w:color w:val="000000"/>
                <w:sz w:val="20"/>
                <w:szCs w:val="20"/>
                <w:lang w:val="ro-RO"/>
              </w:rPr>
              <w:t>Evaluare continuă pe parcursul semestrului (pe baza activităţilor individuale şi de grup desfășurate în cadrul seminariilor)</w:t>
            </w:r>
          </w:p>
        </w:tc>
        <w:tc>
          <w:tcPr>
            <w:tcW w:w="1558" w:type="dxa"/>
            <w:vAlign w:val="center"/>
          </w:tcPr>
          <w:p w14:paraId="4AA92130" w14:textId="39FC8506" w:rsidR="00322397" w:rsidRPr="00675224" w:rsidRDefault="00322397" w:rsidP="00322397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AE63CC">
              <w:rPr>
                <w:sz w:val="20"/>
                <w:szCs w:val="20"/>
                <w:lang w:val="ro-RO"/>
              </w:rPr>
              <w:t>40%</w:t>
            </w:r>
          </w:p>
        </w:tc>
      </w:tr>
      <w:tr w:rsidR="000017E7" w:rsidRPr="00675224" w14:paraId="5204ABA1" w14:textId="77777777" w:rsidTr="00E81962">
        <w:trPr>
          <w:trHeight w:val="430"/>
        </w:trPr>
        <w:tc>
          <w:tcPr>
            <w:tcW w:w="1490" w:type="dxa"/>
          </w:tcPr>
          <w:p w14:paraId="08CFBEF3" w14:textId="77777777" w:rsidR="000017E7" w:rsidRPr="00675224" w:rsidRDefault="000017E7" w:rsidP="00E81962">
            <w:pPr>
              <w:pStyle w:val="TableParagraph"/>
              <w:spacing w:line="207" w:lineRule="exact"/>
              <w:ind w:left="102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Laborator/</w:t>
            </w:r>
          </w:p>
          <w:p w14:paraId="24DD15D2" w14:textId="77777777" w:rsidR="000017E7" w:rsidRPr="00675224" w:rsidRDefault="000017E7" w:rsidP="00E81962">
            <w:pPr>
              <w:pStyle w:val="TableParagraph"/>
              <w:spacing w:line="207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4175" w:type="dxa"/>
          </w:tcPr>
          <w:p w14:paraId="509ACCD7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  <w:tc>
          <w:tcPr>
            <w:tcW w:w="2405" w:type="dxa"/>
          </w:tcPr>
          <w:p w14:paraId="5DB12CBF" w14:textId="77777777" w:rsidR="000017E7" w:rsidRPr="00675224" w:rsidRDefault="000017E7" w:rsidP="00E81962">
            <w:pPr>
              <w:pStyle w:val="TableParagraph"/>
              <w:spacing w:line="240" w:lineRule="auto"/>
              <w:ind w:left="81"/>
              <w:rPr>
                <w:sz w:val="18"/>
                <w:lang w:val="ro-RO"/>
              </w:rPr>
            </w:pPr>
          </w:p>
        </w:tc>
        <w:tc>
          <w:tcPr>
            <w:tcW w:w="1558" w:type="dxa"/>
          </w:tcPr>
          <w:p w14:paraId="710E70A7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</w:tr>
      <w:tr w:rsidR="000017E7" w:rsidRPr="00675224" w14:paraId="474CA8DB" w14:textId="77777777" w:rsidTr="00E81962">
        <w:trPr>
          <w:trHeight w:val="248"/>
        </w:trPr>
        <w:tc>
          <w:tcPr>
            <w:tcW w:w="1490" w:type="dxa"/>
          </w:tcPr>
          <w:p w14:paraId="18392E29" w14:textId="77777777" w:rsidR="000017E7" w:rsidRPr="00675224" w:rsidRDefault="000017E7" w:rsidP="00E81962">
            <w:pPr>
              <w:pStyle w:val="TableParagraph"/>
              <w:spacing w:before="15" w:line="240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4175" w:type="dxa"/>
          </w:tcPr>
          <w:p w14:paraId="64AC993C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  <w:tc>
          <w:tcPr>
            <w:tcW w:w="2405" w:type="dxa"/>
          </w:tcPr>
          <w:p w14:paraId="4C7F716E" w14:textId="77777777" w:rsidR="000017E7" w:rsidRPr="00675224" w:rsidRDefault="000017E7" w:rsidP="00E81962">
            <w:pPr>
              <w:pStyle w:val="TableParagraph"/>
              <w:spacing w:line="240" w:lineRule="auto"/>
              <w:ind w:left="81"/>
              <w:rPr>
                <w:sz w:val="18"/>
                <w:lang w:val="ro-RO"/>
              </w:rPr>
            </w:pPr>
          </w:p>
        </w:tc>
        <w:tc>
          <w:tcPr>
            <w:tcW w:w="1558" w:type="dxa"/>
          </w:tcPr>
          <w:p w14:paraId="502F729C" w14:textId="77777777" w:rsidR="000017E7" w:rsidRPr="00675224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</w:tr>
    </w:tbl>
    <w:p w14:paraId="62F6BFC2" w14:textId="77777777" w:rsidR="000017E7" w:rsidRPr="00675224" w:rsidRDefault="000017E7" w:rsidP="000017E7">
      <w:pPr>
        <w:pStyle w:val="BodyText"/>
        <w:spacing w:before="0"/>
        <w:rPr>
          <w:b/>
          <w:sz w:val="20"/>
          <w:lang w:val="ro-RO"/>
        </w:rPr>
      </w:pPr>
    </w:p>
    <w:p w14:paraId="2F276C64" w14:textId="0AE11B6E" w:rsidR="000017E7" w:rsidRPr="00675224" w:rsidRDefault="000017E7" w:rsidP="000017E7">
      <w:pPr>
        <w:pStyle w:val="BodyText"/>
        <w:spacing w:before="3"/>
        <w:rPr>
          <w:bCs/>
          <w:sz w:val="18"/>
          <w:szCs w:val="18"/>
          <w:lang w:val="ro-RO"/>
        </w:rPr>
      </w:pPr>
      <w:r w:rsidRPr="00675224">
        <w:rPr>
          <w:bCs/>
          <w:sz w:val="18"/>
          <w:szCs w:val="18"/>
          <w:lang w:val="ro-RO"/>
        </w:rPr>
        <w:t>Fișa disciplinei include, dacă este cazul, elemente adaptate persoanelor cu dizabilități, în funcție de tipul și gradul acestora.</w:t>
      </w:r>
      <w:r w:rsidR="0032656E">
        <w:rPr>
          <w:bCs/>
          <w:sz w:val="18"/>
          <w:szCs w:val="18"/>
          <w:lang w:val="ro-RO"/>
        </w:rPr>
        <w:t xml:space="preserve"> </w:t>
      </w:r>
    </w:p>
    <w:p w14:paraId="1675F5EC" w14:textId="77777777" w:rsidR="000017E7" w:rsidRPr="00675224" w:rsidRDefault="000017E7" w:rsidP="000017E7">
      <w:pPr>
        <w:pStyle w:val="BodyText"/>
        <w:spacing w:before="3"/>
        <w:rPr>
          <w:b/>
          <w:sz w:val="21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9"/>
        <w:gridCol w:w="3894"/>
        <w:gridCol w:w="3895"/>
      </w:tblGrid>
      <w:tr w:rsidR="000017E7" w:rsidRPr="008032AB" w14:paraId="3EE5C437" w14:textId="77777777" w:rsidTr="00E81962">
        <w:tc>
          <w:tcPr>
            <w:tcW w:w="955" w:type="pct"/>
            <w:vAlign w:val="center"/>
          </w:tcPr>
          <w:p w14:paraId="46681E0C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completării</w:t>
            </w:r>
          </w:p>
        </w:tc>
        <w:tc>
          <w:tcPr>
            <w:tcW w:w="2022" w:type="pct"/>
            <w:vAlign w:val="center"/>
          </w:tcPr>
          <w:p w14:paraId="23559EDC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</w:t>
            </w:r>
          </w:p>
          <w:p w14:paraId="26BC1200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semnătura titularului de curs</w:t>
            </w:r>
          </w:p>
        </w:tc>
        <w:tc>
          <w:tcPr>
            <w:tcW w:w="2023" w:type="pct"/>
            <w:vAlign w:val="center"/>
          </w:tcPr>
          <w:p w14:paraId="180B46B2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</w:t>
            </w:r>
          </w:p>
          <w:p w14:paraId="03A3D317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semnătura titularului de aplicație</w:t>
            </w:r>
          </w:p>
        </w:tc>
      </w:tr>
      <w:tr w:rsidR="000017E7" w:rsidRPr="00675224" w14:paraId="72397C28" w14:textId="77777777" w:rsidTr="00BC69C0">
        <w:tc>
          <w:tcPr>
            <w:tcW w:w="955" w:type="pct"/>
            <w:vAlign w:val="center"/>
          </w:tcPr>
          <w:p w14:paraId="0FA547ED" w14:textId="49A52717" w:rsidR="000017E7" w:rsidRPr="00675224" w:rsidRDefault="00E62B60" w:rsidP="00E81962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24.09.2025</w:t>
            </w:r>
          </w:p>
        </w:tc>
        <w:tc>
          <w:tcPr>
            <w:tcW w:w="2022" w:type="pct"/>
          </w:tcPr>
          <w:p w14:paraId="4C1DB9D6" w14:textId="2B6F2F7E" w:rsidR="00BC69C0" w:rsidRDefault="00BC69C0" w:rsidP="00BC69C0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Lector dr. Marius Marchitan</w:t>
            </w:r>
          </w:p>
          <w:p w14:paraId="52C50FAF" w14:textId="611A6190" w:rsidR="000017E7" w:rsidRPr="00675224" w:rsidRDefault="00BC69C0" w:rsidP="00BC69C0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 w:rsidRPr="00D5121D">
              <w:rPr>
                <w:lang w:val="ro-RO"/>
              </w:rPr>
              <w:object w:dxaOrig="3809" w:dyaOrig="3974" w14:anchorId="1AC8FC42">
                <v:shape id="_x0000_i1025" type="#_x0000_t75" style="width:23.4pt;height:23.4pt" o:ole="" filled="t">
                  <v:fill color2="black"/>
                  <v:imagedata r:id="rId9" o:title="" croptop="-16f" cropbottom="-16f" cropleft="-17f" cropright="-17f"/>
                </v:shape>
                <o:OLEObject Type="Embed" ProgID="PBrush" ShapeID="_x0000_i1025" DrawAspect="Content" ObjectID="_1824803361" r:id="rId10"/>
              </w:object>
            </w:r>
          </w:p>
        </w:tc>
        <w:tc>
          <w:tcPr>
            <w:tcW w:w="2023" w:type="pct"/>
          </w:tcPr>
          <w:p w14:paraId="086EE112" w14:textId="77777777" w:rsidR="00BC69C0" w:rsidRDefault="00BC69C0" w:rsidP="00BC69C0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Lector dr. Marius Marchitan</w:t>
            </w:r>
          </w:p>
          <w:p w14:paraId="6CF79C71" w14:textId="13E97723" w:rsidR="000017E7" w:rsidRPr="00675224" w:rsidRDefault="00BC69C0" w:rsidP="00BC69C0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 w:rsidRPr="00D5121D">
              <w:rPr>
                <w:lang w:val="ro-RO"/>
              </w:rPr>
              <w:object w:dxaOrig="3809" w:dyaOrig="3974" w14:anchorId="518A05ED">
                <v:shape id="_x0000_i1026" type="#_x0000_t75" style="width:22.2pt;height:23.4pt" o:ole="" filled="t">
                  <v:fill color2="black"/>
                  <v:imagedata r:id="rId9" o:title="" croptop="-16f" cropbottom="-16f" cropleft="-17f" cropright="-17f"/>
                </v:shape>
                <o:OLEObject Type="Embed" ProgID="PBrush" ShapeID="_x0000_i1026" DrawAspect="Content" ObjectID="_1824803362" r:id="rId11"/>
              </w:object>
            </w:r>
          </w:p>
        </w:tc>
      </w:tr>
    </w:tbl>
    <w:p w14:paraId="225CF3F5" w14:textId="77777777" w:rsidR="000017E7" w:rsidRPr="00675224" w:rsidRDefault="000017E7" w:rsidP="000017E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8032AB" w14:paraId="5EFC7D85" w14:textId="77777777" w:rsidTr="00E81962">
        <w:tc>
          <w:tcPr>
            <w:tcW w:w="1470" w:type="pct"/>
            <w:vAlign w:val="center"/>
          </w:tcPr>
          <w:p w14:paraId="6307C75B" w14:textId="77777777" w:rsidR="000017E7" w:rsidRPr="00675224" w:rsidRDefault="000017E7" w:rsidP="00E81962">
            <w:pPr>
              <w:pStyle w:val="TableParagraph"/>
              <w:ind w:left="0" w:right="139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avizării</w:t>
            </w:r>
          </w:p>
        </w:tc>
        <w:tc>
          <w:tcPr>
            <w:tcW w:w="3530" w:type="pct"/>
            <w:vAlign w:val="center"/>
          </w:tcPr>
          <w:p w14:paraId="3C77E798" w14:textId="77777777" w:rsidR="000017E7" w:rsidRPr="00675224" w:rsidRDefault="000017E7" w:rsidP="00E81962">
            <w:pPr>
              <w:pStyle w:val="TableParagraph"/>
              <w:ind w:left="861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responsabilului de program</w:t>
            </w:r>
          </w:p>
        </w:tc>
      </w:tr>
      <w:tr w:rsidR="00B13EBE" w:rsidRPr="008032AB" w14:paraId="230FE88F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17684637" w14:textId="1B509F49" w:rsidR="00B13EBE" w:rsidRPr="00675224" w:rsidRDefault="00B13EBE" w:rsidP="00B13EBE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25.09.2025</w:t>
            </w:r>
          </w:p>
        </w:tc>
        <w:tc>
          <w:tcPr>
            <w:tcW w:w="3530" w:type="pct"/>
            <w:vAlign w:val="center"/>
          </w:tcPr>
          <w:p w14:paraId="7EFB7A9F" w14:textId="77777777" w:rsidR="00B13EBE" w:rsidRPr="003B1965" w:rsidRDefault="00B13EBE" w:rsidP="00B13EBE">
            <w:pPr>
              <w:pStyle w:val="TableParagraph"/>
              <w:spacing w:line="240" w:lineRule="auto"/>
              <w:ind w:left="0"/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3B1965">
              <w:rPr>
                <w:color w:val="000000"/>
                <w:sz w:val="18"/>
                <w:szCs w:val="18"/>
                <w:lang w:val="it-IT"/>
              </w:rPr>
              <w:t>sef lucrări dr. ing. Elena-Daniela LUPU</w:t>
            </w:r>
          </w:p>
          <w:p w14:paraId="165A58DE" w14:textId="77777777" w:rsidR="00B13EBE" w:rsidRPr="00675224" w:rsidRDefault="00B13EBE" w:rsidP="00B13EBE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</w:p>
        </w:tc>
      </w:tr>
    </w:tbl>
    <w:p w14:paraId="34597A5C" w14:textId="77777777" w:rsidR="000017E7" w:rsidRPr="00675224" w:rsidRDefault="000017E7" w:rsidP="000017E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675224" w14:paraId="207F408E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67B7EF0A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avizării în departament</w:t>
            </w:r>
          </w:p>
        </w:tc>
        <w:tc>
          <w:tcPr>
            <w:tcW w:w="3530" w:type="pct"/>
            <w:vAlign w:val="center"/>
          </w:tcPr>
          <w:p w14:paraId="165A47C0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directorului de departament</w:t>
            </w:r>
          </w:p>
        </w:tc>
      </w:tr>
      <w:tr w:rsidR="00B13EBE" w:rsidRPr="008032AB" w14:paraId="382986CC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4CDC5D14" w14:textId="6D1E3C84" w:rsidR="00B13EBE" w:rsidRPr="00675224" w:rsidRDefault="00B13EBE" w:rsidP="00B13EBE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25.09.2025</w:t>
            </w:r>
          </w:p>
        </w:tc>
        <w:tc>
          <w:tcPr>
            <w:tcW w:w="3530" w:type="pct"/>
            <w:vAlign w:val="center"/>
          </w:tcPr>
          <w:p w14:paraId="1472CE5A" w14:textId="77777777" w:rsidR="00B13EBE" w:rsidRPr="003B1965" w:rsidRDefault="00B13EBE" w:rsidP="00B13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3B1965">
              <w:rPr>
                <w:color w:val="000000"/>
                <w:sz w:val="18"/>
                <w:szCs w:val="18"/>
                <w:lang w:val="it-IT"/>
              </w:rPr>
              <w:t>conf.  univ. dr. ing. Daniela IRIMIA</w:t>
            </w:r>
          </w:p>
          <w:p w14:paraId="3CEBABC5" w14:textId="3C048518" w:rsidR="00B13EBE" w:rsidRPr="00675224" w:rsidRDefault="00B13EBE" w:rsidP="00B13EBE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</w:p>
        </w:tc>
      </w:tr>
    </w:tbl>
    <w:p w14:paraId="2C251EF8" w14:textId="77777777" w:rsidR="000017E7" w:rsidRPr="00675224" w:rsidRDefault="000017E7" w:rsidP="000017E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675224" w14:paraId="536E92EE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2721E849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aprobării în consiliul facultății</w:t>
            </w:r>
          </w:p>
        </w:tc>
        <w:tc>
          <w:tcPr>
            <w:tcW w:w="3530" w:type="pct"/>
            <w:vAlign w:val="center"/>
          </w:tcPr>
          <w:p w14:paraId="5AD90A57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decanului</w:t>
            </w:r>
          </w:p>
        </w:tc>
      </w:tr>
      <w:tr w:rsidR="00B13EBE" w:rsidRPr="00131312" w14:paraId="76354B52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5407A0CE" w14:textId="6436283A" w:rsidR="00B13EBE" w:rsidRPr="00675224" w:rsidRDefault="00B13EBE" w:rsidP="00B13EBE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26.09.2025</w:t>
            </w:r>
          </w:p>
        </w:tc>
        <w:tc>
          <w:tcPr>
            <w:tcW w:w="3530" w:type="pct"/>
            <w:vAlign w:val="center"/>
          </w:tcPr>
          <w:p w14:paraId="29D6806D" w14:textId="77777777" w:rsidR="00B13EBE" w:rsidRPr="003B1965" w:rsidRDefault="00B13EBE" w:rsidP="00B13E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3B1965">
              <w:rPr>
                <w:color w:val="000000"/>
                <w:sz w:val="18"/>
                <w:szCs w:val="18"/>
                <w:lang w:val="it-IT"/>
              </w:rPr>
              <w:t>Prof. dr. ing. Laurentiu- Dan MILICI</w:t>
            </w:r>
          </w:p>
          <w:p w14:paraId="43B0F1B3" w14:textId="0CB228DE" w:rsidR="00B13EBE" w:rsidRPr="00675224" w:rsidRDefault="00B13EBE" w:rsidP="00B13EBE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</w:p>
        </w:tc>
      </w:tr>
    </w:tbl>
    <w:p w14:paraId="1BB07160" w14:textId="77777777" w:rsidR="00E81962" w:rsidRPr="00E62B60" w:rsidRDefault="00E81962" w:rsidP="00E62B60">
      <w:pPr>
        <w:tabs>
          <w:tab w:val="left" w:pos="1125"/>
        </w:tabs>
        <w:spacing w:line="276" w:lineRule="auto"/>
        <w:jc w:val="both"/>
        <w:rPr>
          <w:rFonts w:eastAsia="Calibri"/>
          <w:sz w:val="24"/>
          <w:szCs w:val="24"/>
          <w:lang w:val="ro-RO" w:bidi="en-US"/>
        </w:rPr>
      </w:pPr>
    </w:p>
    <w:sectPr w:rsidR="00E81962" w:rsidRPr="00E62B60" w:rsidSect="00C64F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851" w:right="851" w:bottom="851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8000F" w14:textId="77777777" w:rsidR="00B22928" w:rsidRDefault="00B22928">
      <w:r>
        <w:separator/>
      </w:r>
    </w:p>
  </w:endnote>
  <w:endnote w:type="continuationSeparator" w:id="0">
    <w:p w14:paraId="6B4C4E5D" w14:textId="77777777" w:rsidR="00B22928" w:rsidRDefault="00B2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2D55" w14:textId="77777777" w:rsidR="00630D29" w:rsidRDefault="00630D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5498" w14:textId="77777777" w:rsidR="00A13A61" w:rsidRDefault="00A13A61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44056" behindDoc="1" locked="0" layoutInCell="1" allowOverlap="1" wp14:anchorId="7A9B7EDF" wp14:editId="55C5CF21">
              <wp:simplePos x="0" y="0"/>
              <wp:positionH relativeFrom="page">
                <wp:posOffset>3692329</wp:posOffset>
              </wp:positionH>
              <wp:positionV relativeFrom="page">
                <wp:posOffset>10176900</wp:posOffset>
              </wp:positionV>
              <wp:extent cx="438785" cy="184150"/>
              <wp:effectExtent l="0" t="1270" r="1270" b="0"/>
              <wp:wrapNone/>
              <wp:docPr id="20338742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2212D" w14:textId="47E913AD" w:rsidR="00A13A61" w:rsidRDefault="00A13A61">
                          <w:pPr>
                            <w:pStyle w:val="BodyText"/>
                            <w:spacing w:before="15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0D2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630D29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B7E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75pt;margin-top:801.35pt;width:34.55pt;height:14.5pt;z-index:-172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" filled="f" stroked="f">
              <v:textbox inset="0,0,0,0">
                <w:txbxContent>
                  <w:p w14:paraId="7D02212D" w14:textId="47E913AD" w:rsidR="00A13A61" w:rsidRDefault="00A13A61">
                    <w:pPr>
                      <w:pStyle w:val="BodyText"/>
                      <w:spacing w:before="15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30D2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630D29"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607A" w14:textId="46243B04" w:rsidR="00630D29" w:rsidRPr="00630D29" w:rsidRDefault="00630D29" w:rsidP="00630D29">
    <w:pPr>
      <w:pStyle w:val="Footer"/>
      <w:jc w:val="center"/>
      <w:rPr>
        <w:sz w:val="22"/>
        <w:szCs w:val="22"/>
        <w:lang w:val="ro-RO"/>
      </w:rPr>
    </w:pPr>
    <w:r w:rsidRPr="00630D29">
      <w:rPr>
        <w:sz w:val="22"/>
        <w:szCs w:val="22"/>
        <w:lang w:val="ro-RO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F5C5F" w14:textId="77777777" w:rsidR="00B22928" w:rsidRDefault="00B22928">
      <w:r>
        <w:separator/>
      </w:r>
    </w:p>
  </w:footnote>
  <w:footnote w:type="continuationSeparator" w:id="0">
    <w:p w14:paraId="382F95C3" w14:textId="77777777" w:rsidR="00B22928" w:rsidRDefault="00B22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7B35" w14:textId="77777777" w:rsidR="00630D29" w:rsidRDefault="00630D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78D4" w14:textId="1C60298A" w:rsidR="00A13A61" w:rsidRPr="00073425" w:rsidRDefault="00A13A61" w:rsidP="005E5176">
    <w:pPr>
      <w:pStyle w:val="Header"/>
      <w:spacing w:after="12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5381" w14:textId="77777777" w:rsidR="00630D29" w:rsidRDefault="00630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val="ro-RO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5155DA"/>
    <w:multiLevelType w:val="multilevel"/>
    <w:tmpl w:val="8A5C675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3" w15:restartNumberingAfterBreak="0">
    <w:nsid w:val="00764E3B"/>
    <w:multiLevelType w:val="multilevel"/>
    <w:tmpl w:val="D1CACABC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4" w15:restartNumberingAfterBreak="0">
    <w:nsid w:val="01B51D2A"/>
    <w:multiLevelType w:val="multilevel"/>
    <w:tmpl w:val="FF700FCC"/>
    <w:lvl w:ilvl="0">
      <w:start w:val="6"/>
      <w:numFmt w:val="decimal"/>
      <w:lvlText w:val="%1"/>
      <w:lvlJc w:val="left"/>
      <w:pPr>
        <w:ind w:left="1037" w:hanging="6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536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36"/>
      </w:pPr>
      <w:rPr>
        <w:rFonts w:hint="default"/>
      </w:rPr>
    </w:lvl>
    <w:lvl w:ilvl="4">
      <w:numFmt w:val="bullet"/>
      <w:lvlText w:val="•"/>
      <w:lvlJc w:val="left"/>
      <w:pPr>
        <w:ind w:left="4320" w:hanging="536"/>
      </w:pPr>
      <w:rPr>
        <w:rFonts w:hint="default"/>
      </w:rPr>
    </w:lvl>
    <w:lvl w:ilvl="5">
      <w:numFmt w:val="bullet"/>
      <w:lvlText w:val="•"/>
      <w:lvlJc w:val="left"/>
      <w:pPr>
        <w:ind w:left="5233" w:hanging="536"/>
      </w:pPr>
      <w:rPr>
        <w:rFonts w:hint="default"/>
      </w:rPr>
    </w:lvl>
    <w:lvl w:ilvl="6">
      <w:numFmt w:val="bullet"/>
      <w:lvlText w:val="•"/>
      <w:lvlJc w:val="left"/>
      <w:pPr>
        <w:ind w:left="6146" w:hanging="536"/>
      </w:pPr>
      <w:rPr>
        <w:rFonts w:hint="default"/>
      </w:rPr>
    </w:lvl>
    <w:lvl w:ilvl="7">
      <w:numFmt w:val="bullet"/>
      <w:lvlText w:val="•"/>
      <w:lvlJc w:val="left"/>
      <w:pPr>
        <w:ind w:left="7060" w:hanging="536"/>
      </w:pPr>
      <w:rPr>
        <w:rFonts w:hint="default"/>
      </w:rPr>
    </w:lvl>
    <w:lvl w:ilvl="8">
      <w:numFmt w:val="bullet"/>
      <w:lvlText w:val="•"/>
      <w:lvlJc w:val="left"/>
      <w:pPr>
        <w:ind w:left="7973" w:hanging="536"/>
      </w:pPr>
      <w:rPr>
        <w:rFonts w:hint="default"/>
      </w:rPr>
    </w:lvl>
  </w:abstractNum>
  <w:abstractNum w:abstractNumId="5" w15:restartNumberingAfterBreak="0">
    <w:nsid w:val="05A246C1"/>
    <w:multiLevelType w:val="hybridMultilevel"/>
    <w:tmpl w:val="5234F2B8"/>
    <w:lvl w:ilvl="0" w:tplc="13A4C3F6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1" w:tplc="69DC9F04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01B247EA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4F1C43BE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1D362374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76366AD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D2BAB89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A8AA33E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EC9A7CFC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6" w15:restartNumberingAfterBreak="0">
    <w:nsid w:val="06C277C5"/>
    <w:multiLevelType w:val="hybridMultilevel"/>
    <w:tmpl w:val="168A1D84"/>
    <w:lvl w:ilvl="0" w:tplc="BF9EB8A4">
      <w:start w:val="1"/>
      <w:numFmt w:val="decimal"/>
      <w:lvlText w:val="%1)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1FEC384">
      <w:numFmt w:val="bullet"/>
      <w:lvlText w:val="•"/>
      <w:lvlJc w:val="left"/>
      <w:pPr>
        <w:ind w:left="1916" w:hanging="665"/>
      </w:pPr>
      <w:rPr>
        <w:rFonts w:hint="default"/>
      </w:rPr>
    </w:lvl>
    <w:lvl w:ilvl="2" w:tplc="36F83014">
      <w:numFmt w:val="bullet"/>
      <w:lvlText w:val="•"/>
      <w:lvlJc w:val="left"/>
      <w:pPr>
        <w:ind w:left="2792" w:hanging="665"/>
      </w:pPr>
      <w:rPr>
        <w:rFonts w:hint="default"/>
      </w:rPr>
    </w:lvl>
    <w:lvl w:ilvl="3" w:tplc="DC52C3D8">
      <w:numFmt w:val="bullet"/>
      <w:lvlText w:val="•"/>
      <w:lvlJc w:val="left"/>
      <w:pPr>
        <w:ind w:left="3668" w:hanging="665"/>
      </w:pPr>
      <w:rPr>
        <w:rFonts w:hint="default"/>
      </w:rPr>
    </w:lvl>
    <w:lvl w:ilvl="4" w:tplc="AD68E824">
      <w:numFmt w:val="bullet"/>
      <w:lvlText w:val="•"/>
      <w:lvlJc w:val="left"/>
      <w:pPr>
        <w:ind w:left="4544" w:hanging="665"/>
      </w:pPr>
      <w:rPr>
        <w:rFonts w:hint="default"/>
      </w:rPr>
    </w:lvl>
    <w:lvl w:ilvl="5" w:tplc="60C84D90">
      <w:numFmt w:val="bullet"/>
      <w:lvlText w:val="•"/>
      <w:lvlJc w:val="left"/>
      <w:pPr>
        <w:ind w:left="5420" w:hanging="665"/>
      </w:pPr>
      <w:rPr>
        <w:rFonts w:hint="default"/>
      </w:rPr>
    </w:lvl>
    <w:lvl w:ilvl="6" w:tplc="F34061DC">
      <w:numFmt w:val="bullet"/>
      <w:lvlText w:val="•"/>
      <w:lvlJc w:val="left"/>
      <w:pPr>
        <w:ind w:left="6296" w:hanging="665"/>
      </w:pPr>
      <w:rPr>
        <w:rFonts w:hint="default"/>
      </w:rPr>
    </w:lvl>
    <w:lvl w:ilvl="7" w:tplc="B5D0626C">
      <w:numFmt w:val="bullet"/>
      <w:lvlText w:val="•"/>
      <w:lvlJc w:val="left"/>
      <w:pPr>
        <w:ind w:left="7172" w:hanging="665"/>
      </w:pPr>
      <w:rPr>
        <w:rFonts w:hint="default"/>
      </w:rPr>
    </w:lvl>
    <w:lvl w:ilvl="8" w:tplc="5D564430">
      <w:numFmt w:val="bullet"/>
      <w:lvlText w:val="•"/>
      <w:lvlJc w:val="left"/>
      <w:pPr>
        <w:ind w:left="8048" w:hanging="665"/>
      </w:pPr>
      <w:rPr>
        <w:rFonts w:hint="default"/>
      </w:rPr>
    </w:lvl>
  </w:abstractNum>
  <w:abstractNum w:abstractNumId="7" w15:restartNumberingAfterBreak="0">
    <w:nsid w:val="06D011B3"/>
    <w:multiLevelType w:val="multilevel"/>
    <w:tmpl w:val="84C86C4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8" w15:restartNumberingAfterBreak="0">
    <w:nsid w:val="0AC30AAD"/>
    <w:multiLevelType w:val="multilevel"/>
    <w:tmpl w:val="817E5384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9" w15:restartNumberingAfterBreak="0">
    <w:nsid w:val="0CD333E1"/>
    <w:multiLevelType w:val="multilevel"/>
    <w:tmpl w:val="0C1A858E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845" w:hanging="809"/>
      </w:pPr>
      <w:rPr>
        <w:rFonts w:hint="default"/>
      </w:rPr>
    </w:lvl>
    <w:lvl w:ilvl="5">
      <w:numFmt w:val="bullet"/>
      <w:lvlText w:val="•"/>
      <w:lvlJc w:val="left"/>
      <w:pPr>
        <w:ind w:left="4837" w:hanging="809"/>
      </w:pPr>
      <w:rPr>
        <w:rFonts w:hint="default"/>
      </w:rPr>
    </w:lvl>
    <w:lvl w:ilvl="6">
      <w:numFmt w:val="bullet"/>
      <w:lvlText w:val="•"/>
      <w:lvlJc w:val="left"/>
      <w:pPr>
        <w:ind w:left="5830" w:hanging="809"/>
      </w:pPr>
      <w:rPr>
        <w:rFonts w:hint="default"/>
      </w:rPr>
    </w:lvl>
    <w:lvl w:ilvl="7">
      <w:numFmt w:val="bullet"/>
      <w:lvlText w:val="•"/>
      <w:lvlJc w:val="left"/>
      <w:pPr>
        <w:ind w:left="6822" w:hanging="809"/>
      </w:pPr>
      <w:rPr>
        <w:rFonts w:hint="default"/>
      </w:rPr>
    </w:lvl>
    <w:lvl w:ilvl="8">
      <w:numFmt w:val="bullet"/>
      <w:lvlText w:val="•"/>
      <w:lvlJc w:val="left"/>
      <w:pPr>
        <w:ind w:left="7815" w:hanging="809"/>
      </w:pPr>
      <w:rPr>
        <w:rFonts w:hint="default"/>
      </w:rPr>
    </w:lvl>
  </w:abstractNum>
  <w:abstractNum w:abstractNumId="10" w15:restartNumberingAfterBreak="0">
    <w:nsid w:val="11272D0F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11" w15:restartNumberingAfterBreak="0">
    <w:nsid w:val="12712C0B"/>
    <w:multiLevelType w:val="hybridMultilevel"/>
    <w:tmpl w:val="B1C2F456"/>
    <w:lvl w:ilvl="0" w:tplc="4E4C3CCC">
      <w:start w:val="1"/>
      <w:numFmt w:val="upperLetter"/>
      <w:lvlText w:val="%1."/>
      <w:lvlJc w:val="left"/>
      <w:pPr>
        <w:ind w:left="696" w:hanging="27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C50CE942">
      <w:numFmt w:val="bullet"/>
      <w:lvlText w:val="•"/>
      <w:lvlJc w:val="left"/>
      <w:pPr>
        <w:ind w:left="1610" w:hanging="279"/>
      </w:pPr>
      <w:rPr>
        <w:rFonts w:hint="default"/>
      </w:rPr>
    </w:lvl>
    <w:lvl w:ilvl="2" w:tplc="1450A27E">
      <w:numFmt w:val="bullet"/>
      <w:lvlText w:val="•"/>
      <w:lvlJc w:val="left"/>
      <w:pPr>
        <w:ind w:left="2520" w:hanging="279"/>
      </w:pPr>
      <w:rPr>
        <w:rFonts w:hint="default"/>
      </w:rPr>
    </w:lvl>
    <w:lvl w:ilvl="3" w:tplc="5D982B8E">
      <w:numFmt w:val="bullet"/>
      <w:lvlText w:val="•"/>
      <w:lvlJc w:val="left"/>
      <w:pPr>
        <w:ind w:left="3430" w:hanging="279"/>
      </w:pPr>
      <w:rPr>
        <w:rFonts w:hint="default"/>
      </w:rPr>
    </w:lvl>
    <w:lvl w:ilvl="4" w:tplc="3E38532C">
      <w:numFmt w:val="bullet"/>
      <w:lvlText w:val="•"/>
      <w:lvlJc w:val="left"/>
      <w:pPr>
        <w:ind w:left="4340" w:hanging="279"/>
      </w:pPr>
      <w:rPr>
        <w:rFonts w:hint="default"/>
      </w:rPr>
    </w:lvl>
    <w:lvl w:ilvl="5" w:tplc="11D8C792">
      <w:numFmt w:val="bullet"/>
      <w:lvlText w:val="•"/>
      <w:lvlJc w:val="left"/>
      <w:pPr>
        <w:ind w:left="5250" w:hanging="279"/>
      </w:pPr>
      <w:rPr>
        <w:rFonts w:hint="default"/>
      </w:rPr>
    </w:lvl>
    <w:lvl w:ilvl="6" w:tplc="E5A0EE6C">
      <w:numFmt w:val="bullet"/>
      <w:lvlText w:val="•"/>
      <w:lvlJc w:val="left"/>
      <w:pPr>
        <w:ind w:left="6160" w:hanging="279"/>
      </w:pPr>
      <w:rPr>
        <w:rFonts w:hint="default"/>
      </w:rPr>
    </w:lvl>
    <w:lvl w:ilvl="7" w:tplc="3FDC5904">
      <w:numFmt w:val="bullet"/>
      <w:lvlText w:val="•"/>
      <w:lvlJc w:val="left"/>
      <w:pPr>
        <w:ind w:left="7070" w:hanging="279"/>
      </w:pPr>
      <w:rPr>
        <w:rFonts w:hint="default"/>
      </w:rPr>
    </w:lvl>
    <w:lvl w:ilvl="8" w:tplc="537E8C5C">
      <w:numFmt w:val="bullet"/>
      <w:lvlText w:val="•"/>
      <w:lvlJc w:val="left"/>
      <w:pPr>
        <w:ind w:left="7980" w:hanging="279"/>
      </w:pPr>
      <w:rPr>
        <w:rFonts w:hint="default"/>
      </w:rPr>
    </w:lvl>
  </w:abstractNum>
  <w:abstractNum w:abstractNumId="12" w15:restartNumberingAfterBreak="0">
    <w:nsid w:val="16EE58FE"/>
    <w:multiLevelType w:val="multilevel"/>
    <w:tmpl w:val="A120E4B2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3" w15:restartNumberingAfterBreak="0">
    <w:nsid w:val="17B11045"/>
    <w:multiLevelType w:val="multilevel"/>
    <w:tmpl w:val="BE88166E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4" w15:restartNumberingAfterBreak="0">
    <w:nsid w:val="1AAB40F3"/>
    <w:multiLevelType w:val="multilevel"/>
    <w:tmpl w:val="D20A62E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5" w15:restartNumberingAfterBreak="0">
    <w:nsid w:val="22431C2C"/>
    <w:multiLevelType w:val="hybridMultilevel"/>
    <w:tmpl w:val="D6AE6B18"/>
    <w:lvl w:ilvl="0" w:tplc="AE72D476">
      <w:start w:val="1"/>
      <w:numFmt w:val="decimal"/>
      <w:lvlText w:val="5.4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953B2"/>
    <w:multiLevelType w:val="multilevel"/>
    <w:tmpl w:val="4FB2B704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17" w15:restartNumberingAfterBreak="0">
    <w:nsid w:val="258769A0"/>
    <w:multiLevelType w:val="multilevel"/>
    <w:tmpl w:val="C276B9A6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8" w15:restartNumberingAfterBreak="0">
    <w:nsid w:val="28306150"/>
    <w:multiLevelType w:val="multilevel"/>
    <w:tmpl w:val="1F3ED01E"/>
    <w:lvl w:ilvl="0">
      <w:start w:val="1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19" w15:restartNumberingAfterBreak="0">
    <w:nsid w:val="2A1E0709"/>
    <w:multiLevelType w:val="multilevel"/>
    <w:tmpl w:val="3060308A"/>
    <w:lvl w:ilvl="0">
      <w:start w:val="2"/>
      <w:numFmt w:val="upperRoman"/>
      <w:lvlText w:val="%1"/>
      <w:lvlJc w:val="left"/>
      <w:pPr>
        <w:ind w:left="956" w:hanging="584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956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06" w:hanging="809"/>
      </w:pPr>
      <w:rPr>
        <w:rFonts w:hint="default"/>
      </w:rPr>
    </w:lvl>
    <w:lvl w:ilvl="5">
      <w:numFmt w:val="bullet"/>
      <w:lvlText w:val="•"/>
      <w:lvlJc w:val="left"/>
      <w:pPr>
        <w:ind w:left="5388" w:hanging="809"/>
      </w:pPr>
      <w:rPr>
        <w:rFonts w:hint="default"/>
      </w:rPr>
    </w:lvl>
    <w:lvl w:ilvl="6">
      <w:numFmt w:val="bullet"/>
      <w:lvlText w:val="•"/>
      <w:lvlJc w:val="left"/>
      <w:pPr>
        <w:ind w:left="6271" w:hanging="809"/>
      </w:pPr>
      <w:rPr>
        <w:rFonts w:hint="default"/>
      </w:rPr>
    </w:lvl>
    <w:lvl w:ilvl="7">
      <w:numFmt w:val="bullet"/>
      <w:lvlText w:val="•"/>
      <w:lvlJc w:val="left"/>
      <w:pPr>
        <w:ind w:left="7153" w:hanging="809"/>
      </w:pPr>
      <w:rPr>
        <w:rFonts w:hint="default"/>
      </w:rPr>
    </w:lvl>
    <w:lvl w:ilvl="8">
      <w:numFmt w:val="bullet"/>
      <w:lvlText w:val="•"/>
      <w:lvlJc w:val="left"/>
      <w:pPr>
        <w:ind w:left="8035" w:hanging="809"/>
      </w:pPr>
      <w:rPr>
        <w:rFonts w:hint="default"/>
      </w:rPr>
    </w:lvl>
  </w:abstractNum>
  <w:abstractNum w:abstractNumId="20" w15:restartNumberingAfterBreak="0">
    <w:nsid w:val="2ACC7C76"/>
    <w:multiLevelType w:val="multilevel"/>
    <w:tmpl w:val="14B81F5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21" w15:restartNumberingAfterBreak="0">
    <w:nsid w:val="30A97502"/>
    <w:multiLevelType w:val="multilevel"/>
    <w:tmpl w:val="350425C4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306" w:hanging="70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244" w:hanging="708"/>
      </w:pPr>
      <w:rPr>
        <w:rFonts w:hint="default"/>
      </w:rPr>
    </w:lvl>
    <w:lvl w:ilvl="3">
      <w:numFmt w:val="bullet"/>
      <w:lvlText w:val="•"/>
      <w:lvlJc w:val="left"/>
      <w:pPr>
        <w:ind w:left="3188" w:hanging="708"/>
      </w:pPr>
      <w:rPr>
        <w:rFonts w:hint="default"/>
      </w:rPr>
    </w:lvl>
    <w:lvl w:ilvl="4">
      <w:numFmt w:val="bullet"/>
      <w:lvlText w:val="•"/>
      <w:lvlJc w:val="left"/>
      <w:pPr>
        <w:ind w:left="4133" w:hanging="708"/>
      </w:pPr>
      <w:rPr>
        <w:rFonts w:hint="default"/>
      </w:rPr>
    </w:lvl>
    <w:lvl w:ilvl="5">
      <w:numFmt w:val="bullet"/>
      <w:lvlText w:val="•"/>
      <w:lvlJc w:val="left"/>
      <w:pPr>
        <w:ind w:left="5077" w:hanging="708"/>
      </w:pPr>
      <w:rPr>
        <w:rFonts w:hint="default"/>
      </w:rPr>
    </w:lvl>
    <w:lvl w:ilvl="6">
      <w:numFmt w:val="bullet"/>
      <w:lvlText w:val="•"/>
      <w:lvlJc w:val="left"/>
      <w:pPr>
        <w:ind w:left="6022" w:hanging="708"/>
      </w:pPr>
      <w:rPr>
        <w:rFonts w:hint="default"/>
      </w:rPr>
    </w:lvl>
    <w:lvl w:ilvl="7">
      <w:numFmt w:val="bullet"/>
      <w:lvlText w:val="•"/>
      <w:lvlJc w:val="left"/>
      <w:pPr>
        <w:ind w:left="6966" w:hanging="708"/>
      </w:pPr>
      <w:rPr>
        <w:rFonts w:hint="default"/>
      </w:rPr>
    </w:lvl>
    <w:lvl w:ilvl="8">
      <w:numFmt w:val="bullet"/>
      <w:lvlText w:val="•"/>
      <w:lvlJc w:val="left"/>
      <w:pPr>
        <w:ind w:left="7911" w:hanging="708"/>
      </w:pPr>
      <w:rPr>
        <w:rFonts w:hint="default"/>
      </w:rPr>
    </w:lvl>
  </w:abstractNum>
  <w:abstractNum w:abstractNumId="22" w15:restartNumberingAfterBreak="0">
    <w:nsid w:val="31BC2A13"/>
    <w:multiLevelType w:val="multilevel"/>
    <w:tmpl w:val="F8BE4A7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732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961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3" w15:restartNumberingAfterBreak="0">
    <w:nsid w:val="327026E2"/>
    <w:multiLevelType w:val="multilevel"/>
    <w:tmpl w:val="C6CE44E8"/>
    <w:lvl w:ilvl="0">
      <w:start w:val="5"/>
      <w:numFmt w:val="decimal"/>
      <w:lvlText w:val="%1"/>
      <w:lvlJc w:val="left"/>
      <w:pPr>
        <w:ind w:left="1171" w:hanging="8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1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1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43" w:hanging="372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2754" w:hanging="372"/>
      </w:pPr>
      <w:rPr>
        <w:rFonts w:hint="default"/>
      </w:rPr>
    </w:lvl>
    <w:lvl w:ilvl="5">
      <w:numFmt w:val="bullet"/>
      <w:lvlText w:val="•"/>
      <w:lvlJc w:val="left"/>
      <w:pPr>
        <w:ind w:left="3928" w:hanging="372"/>
      </w:pPr>
      <w:rPr>
        <w:rFonts w:hint="default"/>
      </w:rPr>
    </w:lvl>
    <w:lvl w:ilvl="6">
      <w:numFmt w:val="bullet"/>
      <w:lvlText w:val="•"/>
      <w:lvlJc w:val="left"/>
      <w:pPr>
        <w:ind w:left="5102" w:hanging="372"/>
      </w:pPr>
      <w:rPr>
        <w:rFonts w:hint="default"/>
      </w:rPr>
    </w:lvl>
    <w:lvl w:ilvl="7">
      <w:numFmt w:val="bullet"/>
      <w:lvlText w:val="•"/>
      <w:lvlJc w:val="left"/>
      <w:pPr>
        <w:ind w:left="6277" w:hanging="372"/>
      </w:pPr>
      <w:rPr>
        <w:rFonts w:hint="default"/>
      </w:rPr>
    </w:lvl>
    <w:lvl w:ilvl="8">
      <w:numFmt w:val="bullet"/>
      <w:lvlText w:val="•"/>
      <w:lvlJc w:val="left"/>
      <w:pPr>
        <w:ind w:left="7451" w:hanging="372"/>
      </w:pPr>
      <w:rPr>
        <w:rFonts w:hint="default"/>
      </w:rPr>
    </w:lvl>
  </w:abstractNum>
  <w:abstractNum w:abstractNumId="24" w15:restartNumberingAfterBreak="0">
    <w:nsid w:val="32D0025D"/>
    <w:multiLevelType w:val="hybridMultilevel"/>
    <w:tmpl w:val="5CB4F5D2"/>
    <w:lvl w:ilvl="0" w:tplc="025000B8">
      <w:start w:val="1"/>
      <w:numFmt w:val="decimal"/>
      <w:lvlText w:val="5.7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9D0458"/>
    <w:multiLevelType w:val="multilevel"/>
    <w:tmpl w:val="9ED49124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26" w15:restartNumberingAfterBreak="0">
    <w:nsid w:val="36F16E98"/>
    <w:multiLevelType w:val="hybridMultilevel"/>
    <w:tmpl w:val="25186A36"/>
    <w:lvl w:ilvl="0" w:tplc="6FA8E6DE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230876"/>
    <w:multiLevelType w:val="hybridMultilevel"/>
    <w:tmpl w:val="11A8BE92"/>
    <w:lvl w:ilvl="0" w:tplc="1000000F">
      <w:start w:val="7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A7384C"/>
    <w:multiLevelType w:val="multilevel"/>
    <w:tmpl w:val="1700DAA2"/>
    <w:lvl w:ilvl="0">
      <w:start w:val="4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29" w15:restartNumberingAfterBreak="0">
    <w:nsid w:val="3DE528E2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0" w15:restartNumberingAfterBreak="0">
    <w:nsid w:val="3F7124A4"/>
    <w:multiLevelType w:val="hybridMultilevel"/>
    <w:tmpl w:val="09CE70A8"/>
    <w:lvl w:ilvl="0" w:tplc="08090017">
      <w:start w:val="1"/>
      <w:numFmt w:val="lowerLetter"/>
      <w:lvlText w:val="%1)"/>
      <w:lvlJc w:val="left"/>
      <w:pPr>
        <w:ind w:left="1435" w:hanging="264"/>
      </w:pPr>
      <w:rPr>
        <w:rFonts w:cs="Times New Roman" w:hint="default"/>
        <w:w w:val="102"/>
        <w:sz w:val="22"/>
        <w:szCs w:val="22"/>
      </w:rPr>
    </w:lvl>
    <w:lvl w:ilvl="1" w:tplc="FFFFFFFF">
      <w:numFmt w:val="bullet"/>
      <w:lvlText w:val="•"/>
      <w:lvlJc w:val="left"/>
      <w:pPr>
        <w:ind w:left="2276" w:hanging="264"/>
      </w:pPr>
      <w:rPr>
        <w:rFonts w:hint="default"/>
      </w:rPr>
    </w:lvl>
    <w:lvl w:ilvl="2" w:tplc="FFFFFFFF">
      <w:numFmt w:val="bullet"/>
      <w:lvlText w:val="•"/>
      <w:lvlJc w:val="left"/>
      <w:pPr>
        <w:ind w:left="3112" w:hanging="264"/>
      </w:pPr>
      <w:rPr>
        <w:rFonts w:hint="default"/>
      </w:rPr>
    </w:lvl>
    <w:lvl w:ilvl="3" w:tplc="FFFFFFFF">
      <w:numFmt w:val="bullet"/>
      <w:lvlText w:val="•"/>
      <w:lvlJc w:val="left"/>
      <w:pPr>
        <w:ind w:left="3948" w:hanging="264"/>
      </w:pPr>
      <w:rPr>
        <w:rFonts w:hint="default"/>
      </w:rPr>
    </w:lvl>
    <w:lvl w:ilvl="4" w:tplc="FFFFFFFF">
      <w:numFmt w:val="bullet"/>
      <w:lvlText w:val="•"/>
      <w:lvlJc w:val="left"/>
      <w:pPr>
        <w:ind w:left="4784" w:hanging="264"/>
      </w:pPr>
      <w:rPr>
        <w:rFonts w:hint="default"/>
      </w:rPr>
    </w:lvl>
    <w:lvl w:ilvl="5" w:tplc="FFFFFFFF">
      <w:numFmt w:val="bullet"/>
      <w:lvlText w:val="•"/>
      <w:lvlJc w:val="left"/>
      <w:pPr>
        <w:ind w:left="5620" w:hanging="264"/>
      </w:pPr>
      <w:rPr>
        <w:rFonts w:hint="default"/>
      </w:rPr>
    </w:lvl>
    <w:lvl w:ilvl="6" w:tplc="FFFFFFFF">
      <w:numFmt w:val="bullet"/>
      <w:lvlText w:val="•"/>
      <w:lvlJc w:val="left"/>
      <w:pPr>
        <w:ind w:left="6456" w:hanging="264"/>
      </w:pPr>
      <w:rPr>
        <w:rFonts w:hint="default"/>
      </w:rPr>
    </w:lvl>
    <w:lvl w:ilvl="7" w:tplc="FFFFFFFF">
      <w:numFmt w:val="bullet"/>
      <w:lvlText w:val="•"/>
      <w:lvlJc w:val="left"/>
      <w:pPr>
        <w:ind w:left="7292" w:hanging="264"/>
      </w:pPr>
      <w:rPr>
        <w:rFonts w:hint="default"/>
      </w:rPr>
    </w:lvl>
    <w:lvl w:ilvl="8" w:tplc="FFFFFFFF">
      <w:numFmt w:val="bullet"/>
      <w:lvlText w:val="•"/>
      <w:lvlJc w:val="left"/>
      <w:pPr>
        <w:ind w:left="8128" w:hanging="264"/>
      </w:pPr>
      <w:rPr>
        <w:rFonts w:hint="default"/>
      </w:rPr>
    </w:lvl>
  </w:abstractNum>
  <w:abstractNum w:abstractNumId="31" w15:restartNumberingAfterBreak="0">
    <w:nsid w:val="441B76EC"/>
    <w:multiLevelType w:val="hybridMultilevel"/>
    <w:tmpl w:val="3D7C3D08"/>
    <w:lvl w:ilvl="0" w:tplc="C4EE8080">
      <w:numFmt w:val="bullet"/>
      <w:lvlText w:val="-"/>
      <w:lvlJc w:val="left"/>
      <w:pPr>
        <w:ind w:left="1246" w:hanging="665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1" w:tplc="0CAA4DDC">
      <w:numFmt w:val="bullet"/>
      <w:lvlText w:val="-"/>
      <w:lvlJc w:val="left"/>
      <w:pPr>
        <w:ind w:left="1911" w:hanging="874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2" w:tplc="41CE02A2">
      <w:numFmt w:val="bullet"/>
      <w:lvlText w:val="•"/>
      <w:lvlJc w:val="left"/>
      <w:pPr>
        <w:ind w:left="2795" w:hanging="874"/>
      </w:pPr>
      <w:rPr>
        <w:rFonts w:hint="default"/>
      </w:rPr>
    </w:lvl>
    <w:lvl w:ilvl="3" w:tplc="80A4A1DE">
      <w:numFmt w:val="bullet"/>
      <w:lvlText w:val="•"/>
      <w:lvlJc w:val="left"/>
      <w:pPr>
        <w:ind w:left="3671" w:hanging="874"/>
      </w:pPr>
      <w:rPr>
        <w:rFonts w:hint="default"/>
      </w:rPr>
    </w:lvl>
    <w:lvl w:ilvl="4" w:tplc="2ADC811C">
      <w:numFmt w:val="bullet"/>
      <w:lvlText w:val="•"/>
      <w:lvlJc w:val="left"/>
      <w:pPr>
        <w:ind w:left="4546" w:hanging="874"/>
      </w:pPr>
      <w:rPr>
        <w:rFonts w:hint="default"/>
      </w:rPr>
    </w:lvl>
    <w:lvl w:ilvl="5" w:tplc="934C4BF6">
      <w:numFmt w:val="bullet"/>
      <w:lvlText w:val="•"/>
      <w:lvlJc w:val="left"/>
      <w:pPr>
        <w:ind w:left="5422" w:hanging="874"/>
      </w:pPr>
      <w:rPr>
        <w:rFonts w:hint="default"/>
      </w:rPr>
    </w:lvl>
    <w:lvl w:ilvl="6" w:tplc="7186917E">
      <w:numFmt w:val="bullet"/>
      <w:lvlText w:val="•"/>
      <w:lvlJc w:val="left"/>
      <w:pPr>
        <w:ind w:left="6297" w:hanging="874"/>
      </w:pPr>
      <w:rPr>
        <w:rFonts w:hint="default"/>
      </w:rPr>
    </w:lvl>
    <w:lvl w:ilvl="7" w:tplc="237A7CF0">
      <w:numFmt w:val="bullet"/>
      <w:lvlText w:val="•"/>
      <w:lvlJc w:val="left"/>
      <w:pPr>
        <w:ind w:left="7173" w:hanging="874"/>
      </w:pPr>
      <w:rPr>
        <w:rFonts w:hint="default"/>
      </w:rPr>
    </w:lvl>
    <w:lvl w:ilvl="8" w:tplc="A6BC2498">
      <w:numFmt w:val="bullet"/>
      <w:lvlText w:val="•"/>
      <w:lvlJc w:val="left"/>
      <w:pPr>
        <w:ind w:left="8048" w:hanging="874"/>
      </w:pPr>
      <w:rPr>
        <w:rFonts w:hint="default"/>
      </w:rPr>
    </w:lvl>
  </w:abstractNum>
  <w:abstractNum w:abstractNumId="32" w15:restartNumberingAfterBreak="0">
    <w:nsid w:val="4E9D130F"/>
    <w:multiLevelType w:val="hybridMultilevel"/>
    <w:tmpl w:val="0030903C"/>
    <w:lvl w:ilvl="0" w:tplc="6DEEB4F4">
      <w:start w:val="1"/>
      <w:numFmt w:val="decimal"/>
      <w:lvlText w:val="%1."/>
      <w:lvlJc w:val="left"/>
      <w:pPr>
        <w:ind w:left="898" w:hanging="18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1" w:tplc="9F54D0BA">
      <w:numFmt w:val="bullet"/>
      <w:lvlText w:val="•"/>
      <w:lvlJc w:val="left"/>
      <w:pPr>
        <w:ind w:left="1790" w:hanging="188"/>
      </w:pPr>
      <w:rPr>
        <w:rFonts w:hint="default"/>
      </w:rPr>
    </w:lvl>
    <w:lvl w:ilvl="2" w:tplc="FB966E4A">
      <w:numFmt w:val="bullet"/>
      <w:lvlText w:val="•"/>
      <w:lvlJc w:val="left"/>
      <w:pPr>
        <w:ind w:left="2680" w:hanging="188"/>
      </w:pPr>
      <w:rPr>
        <w:rFonts w:hint="default"/>
      </w:rPr>
    </w:lvl>
    <w:lvl w:ilvl="3" w:tplc="AD0658DA">
      <w:numFmt w:val="bullet"/>
      <w:lvlText w:val="•"/>
      <w:lvlJc w:val="left"/>
      <w:pPr>
        <w:ind w:left="3570" w:hanging="188"/>
      </w:pPr>
      <w:rPr>
        <w:rFonts w:hint="default"/>
      </w:rPr>
    </w:lvl>
    <w:lvl w:ilvl="4" w:tplc="214CAE52">
      <w:numFmt w:val="bullet"/>
      <w:lvlText w:val="•"/>
      <w:lvlJc w:val="left"/>
      <w:pPr>
        <w:ind w:left="4460" w:hanging="188"/>
      </w:pPr>
      <w:rPr>
        <w:rFonts w:hint="default"/>
      </w:rPr>
    </w:lvl>
    <w:lvl w:ilvl="5" w:tplc="2D7A17DA">
      <w:numFmt w:val="bullet"/>
      <w:lvlText w:val="•"/>
      <w:lvlJc w:val="left"/>
      <w:pPr>
        <w:ind w:left="5350" w:hanging="188"/>
      </w:pPr>
      <w:rPr>
        <w:rFonts w:hint="default"/>
      </w:rPr>
    </w:lvl>
    <w:lvl w:ilvl="6" w:tplc="5764E7E4">
      <w:numFmt w:val="bullet"/>
      <w:lvlText w:val="•"/>
      <w:lvlJc w:val="left"/>
      <w:pPr>
        <w:ind w:left="6240" w:hanging="188"/>
      </w:pPr>
      <w:rPr>
        <w:rFonts w:hint="default"/>
      </w:rPr>
    </w:lvl>
    <w:lvl w:ilvl="7" w:tplc="99DAD928">
      <w:numFmt w:val="bullet"/>
      <w:lvlText w:val="•"/>
      <w:lvlJc w:val="left"/>
      <w:pPr>
        <w:ind w:left="7130" w:hanging="188"/>
      </w:pPr>
      <w:rPr>
        <w:rFonts w:hint="default"/>
      </w:rPr>
    </w:lvl>
    <w:lvl w:ilvl="8" w:tplc="94A279D0">
      <w:numFmt w:val="bullet"/>
      <w:lvlText w:val="•"/>
      <w:lvlJc w:val="left"/>
      <w:pPr>
        <w:ind w:left="8020" w:hanging="188"/>
      </w:pPr>
      <w:rPr>
        <w:rFonts w:hint="default"/>
      </w:rPr>
    </w:lvl>
  </w:abstractNum>
  <w:abstractNum w:abstractNumId="33" w15:restartNumberingAfterBreak="0">
    <w:nsid w:val="4EDF002D"/>
    <w:multiLevelType w:val="hybridMultilevel"/>
    <w:tmpl w:val="BAFE49AA"/>
    <w:lvl w:ilvl="0" w:tplc="5ADACF3A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 w:tplc="8D32503E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E1BA34C4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CD98C29C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67B4E272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DFD0F04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F61412A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BCCEF50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672C8774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34" w15:restartNumberingAfterBreak="0">
    <w:nsid w:val="5006430B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5" w15:restartNumberingAfterBreak="0">
    <w:nsid w:val="510A454F"/>
    <w:multiLevelType w:val="multilevel"/>
    <w:tmpl w:val="5E7635E4"/>
    <w:lvl w:ilvl="0">
      <w:start w:val="1"/>
      <w:numFmt w:val="decimal"/>
      <w:lvlText w:val="%1"/>
      <w:lvlJc w:val="left"/>
      <w:pPr>
        <w:ind w:left="766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" w:hanging="39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568" w:hanging="394"/>
      </w:pPr>
      <w:rPr>
        <w:rFonts w:hint="default"/>
      </w:rPr>
    </w:lvl>
    <w:lvl w:ilvl="3">
      <w:numFmt w:val="bullet"/>
      <w:lvlText w:val="•"/>
      <w:lvlJc w:val="left"/>
      <w:pPr>
        <w:ind w:left="3472" w:hanging="394"/>
      </w:pPr>
      <w:rPr>
        <w:rFonts w:hint="default"/>
      </w:rPr>
    </w:lvl>
    <w:lvl w:ilvl="4">
      <w:numFmt w:val="bullet"/>
      <w:lvlText w:val="•"/>
      <w:lvlJc w:val="left"/>
      <w:pPr>
        <w:ind w:left="4376" w:hanging="394"/>
      </w:pPr>
      <w:rPr>
        <w:rFonts w:hint="default"/>
      </w:rPr>
    </w:lvl>
    <w:lvl w:ilvl="5">
      <w:numFmt w:val="bullet"/>
      <w:lvlText w:val="•"/>
      <w:lvlJc w:val="left"/>
      <w:pPr>
        <w:ind w:left="5280" w:hanging="394"/>
      </w:pPr>
      <w:rPr>
        <w:rFonts w:hint="default"/>
      </w:rPr>
    </w:lvl>
    <w:lvl w:ilvl="6">
      <w:numFmt w:val="bullet"/>
      <w:lvlText w:val="•"/>
      <w:lvlJc w:val="left"/>
      <w:pPr>
        <w:ind w:left="6184" w:hanging="394"/>
      </w:pPr>
      <w:rPr>
        <w:rFonts w:hint="default"/>
      </w:rPr>
    </w:lvl>
    <w:lvl w:ilvl="7">
      <w:numFmt w:val="bullet"/>
      <w:lvlText w:val="•"/>
      <w:lvlJc w:val="left"/>
      <w:pPr>
        <w:ind w:left="7088" w:hanging="394"/>
      </w:pPr>
      <w:rPr>
        <w:rFonts w:hint="default"/>
      </w:rPr>
    </w:lvl>
    <w:lvl w:ilvl="8">
      <w:numFmt w:val="bullet"/>
      <w:lvlText w:val="•"/>
      <w:lvlJc w:val="left"/>
      <w:pPr>
        <w:ind w:left="7992" w:hanging="394"/>
      </w:pPr>
      <w:rPr>
        <w:rFonts w:hint="default"/>
      </w:rPr>
    </w:lvl>
  </w:abstractNum>
  <w:abstractNum w:abstractNumId="36" w15:restartNumberingAfterBreak="0">
    <w:nsid w:val="53B751BB"/>
    <w:multiLevelType w:val="multilevel"/>
    <w:tmpl w:val="8FFE9DCA"/>
    <w:lvl w:ilvl="0">
      <w:start w:val="1"/>
      <w:numFmt w:val="upperRoman"/>
      <w:lvlText w:val="%1"/>
      <w:lvlJc w:val="left"/>
      <w:pPr>
        <w:ind w:left="407" w:hanging="3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7" w:hanging="30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2">
      <w:start w:val="1"/>
      <w:numFmt w:val="decimal"/>
      <w:lvlText w:val="%1.%2.%3."/>
      <w:lvlJc w:val="left"/>
      <w:pPr>
        <w:ind w:left="549" w:hanging="449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3">
      <w:numFmt w:val="bullet"/>
      <w:lvlText w:val="•"/>
      <w:lvlJc w:val="left"/>
      <w:pPr>
        <w:ind w:left="2189" w:hanging="449"/>
      </w:pPr>
      <w:rPr>
        <w:rFonts w:hint="default"/>
      </w:rPr>
    </w:lvl>
    <w:lvl w:ilvl="4">
      <w:numFmt w:val="bullet"/>
      <w:lvlText w:val="•"/>
      <w:lvlJc w:val="left"/>
      <w:pPr>
        <w:ind w:left="3014" w:hanging="449"/>
      </w:pPr>
      <w:rPr>
        <w:rFonts w:hint="default"/>
      </w:rPr>
    </w:lvl>
    <w:lvl w:ilvl="5">
      <w:numFmt w:val="bullet"/>
      <w:lvlText w:val="•"/>
      <w:lvlJc w:val="left"/>
      <w:pPr>
        <w:ind w:left="3839" w:hanging="449"/>
      </w:pPr>
      <w:rPr>
        <w:rFonts w:hint="default"/>
      </w:rPr>
    </w:lvl>
    <w:lvl w:ilvl="6">
      <w:numFmt w:val="bullet"/>
      <w:lvlText w:val="•"/>
      <w:lvlJc w:val="left"/>
      <w:pPr>
        <w:ind w:left="4664" w:hanging="449"/>
      </w:pPr>
      <w:rPr>
        <w:rFonts w:hint="default"/>
      </w:rPr>
    </w:lvl>
    <w:lvl w:ilvl="7">
      <w:numFmt w:val="bullet"/>
      <w:lvlText w:val="•"/>
      <w:lvlJc w:val="left"/>
      <w:pPr>
        <w:ind w:left="5489" w:hanging="449"/>
      </w:pPr>
      <w:rPr>
        <w:rFonts w:hint="default"/>
      </w:rPr>
    </w:lvl>
    <w:lvl w:ilvl="8">
      <w:numFmt w:val="bullet"/>
      <w:lvlText w:val="•"/>
      <w:lvlJc w:val="left"/>
      <w:pPr>
        <w:ind w:left="6314" w:hanging="449"/>
      </w:pPr>
      <w:rPr>
        <w:rFonts w:hint="default"/>
      </w:rPr>
    </w:lvl>
  </w:abstractNum>
  <w:abstractNum w:abstractNumId="37" w15:restartNumberingAfterBreak="0">
    <w:nsid w:val="59B133E3"/>
    <w:multiLevelType w:val="multilevel"/>
    <w:tmpl w:val="74C89EA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38" w15:restartNumberingAfterBreak="0">
    <w:nsid w:val="5A1A70F9"/>
    <w:multiLevelType w:val="multilevel"/>
    <w:tmpl w:val="9E1ACC52"/>
    <w:lvl w:ilvl="0">
      <w:start w:val="2"/>
      <w:numFmt w:val="upperLetter"/>
      <w:lvlText w:val="%1"/>
      <w:lvlJc w:val="left"/>
      <w:pPr>
        <w:ind w:left="1092" w:hanging="720"/>
      </w:pPr>
      <w:rPr>
        <w:rFonts w:hint="default"/>
      </w:rPr>
    </w:lvl>
    <w:lvl w:ilvl="1">
      <w:start w:val="12"/>
      <w:numFmt w:val="lowerLetter"/>
      <w:lvlText w:val="%1.%2"/>
      <w:lvlJc w:val="left"/>
      <w:pPr>
        <w:ind w:left="109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72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80" w:hanging="720"/>
      </w:pPr>
      <w:rPr>
        <w:rFonts w:hint="default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</w:rPr>
    </w:lvl>
    <w:lvl w:ilvl="6">
      <w:numFmt w:val="bullet"/>
      <w:lvlText w:val="•"/>
      <w:lvlJc w:val="left"/>
      <w:pPr>
        <w:ind w:left="6320" w:hanging="720"/>
      </w:pPr>
      <w:rPr>
        <w:rFonts w:hint="default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</w:rPr>
    </w:lvl>
    <w:lvl w:ilvl="8">
      <w:numFmt w:val="bullet"/>
      <w:lvlText w:val="•"/>
      <w:lvlJc w:val="left"/>
      <w:pPr>
        <w:ind w:left="8060" w:hanging="720"/>
      </w:pPr>
      <w:rPr>
        <w:rFonts w:hint="default"/>
      </w:rPr>
    </w:lvl>
  </w:abstractNum>
  <w:abstractNum w:abstractNumId="39" w15:restartNumberingAfterBreak="0">
    <w:nsid w:val="5F50449D"/>
    <w:multiLevelType w:val="multilevel"/>
    <w:tmpl w:val="971A3C2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732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40" w15:restartNumberingAfterBreak="0">
    <w:nsid w:val="5FA45B6F"/>
    <w:multiLevelType w:val="multilevel"/>
    <w:tmpl w:val="F12CA97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41" w15:restartNumberingAfterBreak="0">
    <w:nsid w:val="67DB0E80"/>
    <w:multiLevelType w:val="multilevel"/>
    <w:tmpl w:val="CC045F7A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42" w15:restartNumberingAfterBreak="0">
    <w:nsid w:val="682D56A3"/>
    <w:multiLevelType w:val="hybridMultilevel"/>
    <w:tmpl w:val="C674C70A"/>
    <w:lvl w:ilvl="0" w:tplc="43EE635E">
      <w:start w:val="1"/>
      <w:numFmt w:val="decimal"/>
      <w:lvlText w:val="%1."/>
      <w:lvlJc w:val="left"/>
      <w:pPr>
        <w:ind w:left="1726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AA2CF142">
      <w:numFmt w:val="bullet"/>
      <w:lvlText w:val="•"/>
      <w:lvlJc w:val="left"/>
      <w:pPr>
        <w:ind w:left="2528" w:hanging="339"/>
      </w:pPr>
      <w:rPr>
        <w:rFonts w:hint="default"/>
      </w:rPr>
    </w:lvl>
    <w:lvl w:ilvl="2" w:tplc="39F4B596">
      <w:numFmt w:val="bullet"/>
      <w:lvlText w:val="•"/>
      <w:lvlJc w:val="left"/>
      <w:pPr>
        <w:ind w:left="3336" w:hanging="339"/>
      </w:pPr>
      <w:rPr>
        <w:rFonts w:hint="default"/>
      </w:rPr>
    </w:lvl>
    <w:lvl w:ilvl="3" w:tplc="C5F86014">
      <w:numFmt w:val="bullet"/>
      <w:lvlText w:val="•"/>
      <w:lvlJc w:val="left"/>
      <w:pPr>
        <w:ind w:left="4144" w:hanging="339"/>
      </w:pPr>
      <w:rPr>
        <w:rFonts w:hint="default"/>
      </w:rPr>
    </w:lvl>
    <w:lvl w:ilvl="4" w:tplc="61A09AEE">
      <w:numFmt w:val="bullet"/>
      <w:lvlText w:val="•"/>
      <w:lvlJc w:val="left"/>
      <w:pPr>
        <w:ind w:left="4952" w:hanging="339"/>
      </w:pPr>
      <w:rPr>
        <w:rFonts w:hint="default"/>
      </w:rPr>
    </w:lvl>
    <w:lvl w:ilvl="5" w:tplc="4720ECCC">
      <w:numFmt w:val="bullet"/>
      <w:lvlText w:val="•"/>
      <w:lvlJc w:val="left"/>
      <w:pPr>
        <w:ind w:left="5760" w:hanging="339"/>
      </w:pPr>
      <w:rPr>
        <w:rFonts w:hint="default"/>
      </w:rPr>
    </w:lvl>
    <w:lvl w:ilvl="6" w:tplc="DDACC35C">
      <w:numFmt w:val="bullet"/>
      <w:lvlText w:val="•"/>
      <w:lvlJc w:val="left"/>
      <w:pPr>
        <w:ind w:left="6568" w:hanging="339"/>
      </w:pPr>
      <w:rPr>
        <w:rFonts w:hint="default"/>
      </w:rPr>
    </w:lvl>
    <w:lvl w:ilvl="7" w:tplc="39304A30">
      <w:numFmt w:val="bullet"/>
      <w:lvlText w:val="•"/>
      <w:lvlJc w:val="left"/>
      <w:pPr>
        <w:ind w:left="7376" w:hanging="339"/>
      </w:pPr>
      <w:rPr>
        <w:rFonts w:hint="default"/>
      </w:rPr>
    </w:lvl>
    <w:lvl w:ilvl="8" w:tplc="6F36E5BC">
      <w:numFmt w:val="bullet"/>
      <w:lvlText w:val="•"/>
      <w:lvlJc w:val="left"/>
      <w:pPr>
        <w:ind w:left="8184" w:hanging="339"/>
      </w:pPr>
      <w:rPr>
        <w:rFonts w:hint="default"/>
      </w:rPr>
    </w:lvl>
  </w:abstractNum>
  <w:abstractNum w:abstractNumId="43" w15:restartNumberingAfterBreak="0">
    <w:nsid w:val="6868365A"/>
    <w:multiLevelType w:val="multilevel"/>
    <w:tmpl w:val="915E2DD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44" w15:restartNumberingAfterBreak="0">
    <w:nsid w:val="698558A2"/>
    <w:multiLevelType w:val="multilevel"/>
    <w:tmpl w:val="FC2CB756"/>
    <w:lvl w:ilvl="0">
      <w:start w:val="2"/>
      <w:numFmt w:val="upperLetter"/>
      <w:lvlText w:val="%1"/>
      <w:lvlJc w:val="left"/>
      <w:pPr>
        <w:ind w:left="977" w:hanging="6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7" w:hanging="6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60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05"/>
      </w:pPr>
      <w:rPr>
        <w:rFonts w:hint="default"/>
      </w:rPr>
    </w:lvl>
    <w:lvl w:ilvl="4">
      <w:numFmt w:val="bullet"/>
      <w:lvlText w:val="•"/>
      <w:lvlJc w:val="left"/>
      <w:pPr>
        <w:ind w:left="4508" w:hanging="605"/>
      </w:pPr>
      <w:rPr>
        <w:rFonts w:hint="default"/>
      </w:rPr>
    </w:lvl>
    <w:lvl w:ilvl="5">
      <w:numFmt w:val="bullet"/>
      <w:lvlText w:val="•"/>
      <w:lvlJc w:val="left"/>
      <w:pPr>
        <w:ind w:left="5390" w:hanging="605"/>
      </w:pPr>
      <w:rPr>
        <w:rFonts w:hint="default"/>
      </w:rPr>
    </w:lvl>
    <w:lvl w:ilvl="6">
      <w:numFmt w:val="bullet"/>
      <w:lvlText w:val="•"/>
      <w:lvlJc w:val="left"/>
      <w:pPr>
        <w:ind w:left="6272" w:hanging="605"/>
      </w:pPr>
      <w:rPr>
        <w:rFonts w:hint="default"/>
      </w:rPr>
    </w:lvl>
    <w:lvl w:ilvl="7">
      <w:numFmt w:val="bullet"/>
      <w:lvlText w:val="•"/>
      <w:lvlJc w:val="left"/>
      <w:pPr>
        <w:ind w:left="7154" w:hanging="605"/>
      </w:pPr>
      <w:rPr>
        <w:rFonts w:hint="default"/>
      </w:rPr>
    </w:lvl>
    <w:lvl w:ilvl="8">
      <w:numFmt w:val="bullet"/>
      <w:lvlText w:val="•"/>
      <w:lvlJc w:val="left"/>
      <w:pPr>
        <w:ind w:left="8036" w:hanging="605"/>
      </w:pPr>
      <w:rPr>
        <w:rFonts w:hint="default"/>
      </w:rPr>
    </w:lvl>
  </w:abstractNum>
  <w:abstractNum w:abstractNumId="45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6" w15:restartNumberingAfterBreak="0">
    <w:nsid w:val="70012023"/>
    <w:multiLevelType w:val="multilevel"/>
    <w:tmpl w:val="39DC14F8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47" w15:restartNumberingAfterBreak="0">
    <w:nsid w:val="70511D3D"/>
    <w:multiLevelType w:val="hybridMultilevel"/>
    <w:tmpl w:val="BEF41C58"/>
    <w:lvl w:ilvl="0" w:tplc="C5FA8CDA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8" w15:restartNumberingAfterBreak="0">
    <w:nsid w:val="708C7705"/>
    <w:multiLevelType w:val="multilevel"/>
    <w:tmpl w:val="80268E5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  <w:jc w:val="righ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49" w15:restartNumberingAfterBreak="0">
    <w:nsid w:val="72B557C2"/>
    <w:multiLevelType w:val="multilevel"/>
    <w:tmpl w:val="D7767E44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50" w15:restartNumberingAfterBreak="0">
    <w:nsid w:val="758953F6"/>
    <w:multiLevelType w:val="multilevel"/>
    <w:tmpl w:val="BB32E840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049" w:hanging="677"/>
      </w:pPr>
      <w:rPr>
        <w:rFonts w:hint="default"/>
        <w:b/>
        <w:bCs/>
        <w:spacing w:val="-3"/>
        <w:w w:val="102"/>
      </w:rPr>
    </w:lvl>
    <w:lvl w:ilvl="2">
      <w:start w:val="1"/>
      <w:numFmt w:val="decimal"/>
      <w:lvlText w:val="%1.%2.%3."/>
      <w:lvlJc w:val="left"/>
      <w:pPr>
        <w:ind w:left="372" w:hanging="677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060" w:hanging="677"/>
      </w:pPr>
      <w:rPr>
        <w:rFonts w:hint="default"/>
      </w:rPr>
    </w:lvl>
    <w:lvl w:ilvl="4">
      <w:numFmt w:val="bullet"/>
      <w:lvlText w:val="•"/>
      <w:lvlJc w:val="left"/>
      <w:pPr>
        <w:ind w:left="2308" w:hanging="677"/>
      </w:pPr>
      <w:rPr>
        <w:rFonts w:hint="default"/>
      </w:rPr>
    </w:lvl>
    <w:lvl w:ilvl="5">
      <w:numFmt w:val="bullet"/>
      <w:lvlText w:val="•"/>
      <w:lvlJc w:val="left"/>
      <w:pPr>
        <w:ind w:left="3557" w:hanging="677"/>
      </w:pPr>
      <w:rPr>
        <w:rFonts w:hint="default"/>
      </w:rPr>
    </w:lvl>
    <w:lvl w:ilvl="6">
      <w:numFmt w:val="bullet"/>
      <w:lvlText w:val="•"/>
      <w:lvlJc w:val="left"/>
      <w:pPr>
        <w:ind w:left="4805" w:hanging="677"/>
      </w:pPr>
      <w:rPr>
        <w:rFonts w:hint="default"/>
      </w:rPr>
    </w:lvl>
    <w:lvl w:ilvl="7">
      <w:numFmt w:val="bullet"/>
      <w:lvlText w:val="•"/>
      <w:lvlJc w:val="left"/>
      <w:pPr>
        <w:ind w:left="6054" w:hanging="677"/>
      </w:pPr>
      <w:rPr>
        <w:rFonts w:hint="default"/>
      </w:rPr>
    </w:lvl>
    <w:lvl w:ilvl="8">
      <w:numFmt w:val="bullet"/>
      <w:lvlText w:val="•"/>
      <w:lvlJc w:val="left"/>
      <w:pPr>
        <w:ind w:left="7302" w:hanging="677"/>
      </w:pPr>
      <w:rPr>
        <w:rFonts w:hint="default"/>
      </w:rPr>
    </w:lvl>
  </w:abstractNum>
  <w:abstractNum w:abstractNumId="51" w15:restartNumberingAfterBreak="0">
    <w:nsid w:val="791D11AE"/>
    <w:multiLevelType w:val="multilevel"/>
    <w:tmpl w:val="0C544C12"/>
    <w:lvl w:ilvl="0">
      <w:start w:val="7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69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2808" w:hanging="692"/>
      </w:pPr>
      <w:rPr>
        <w:rFonts w:hint="default"/>
      </w:rPr>
    </w:lvl>
    <w:lvl w:ilvl="3">
      <w:numFmt w:val="bullet"/>
      <w:lvlText w:val="•"/>
      <w:lvlJc w:val="left"/>
      <w:pPr>
        <w:ind w:left="3682" w:hanging="692"/>
      </w:pPr>
      <w:rPr>
        <w:rFonts w:hint="default"/>
      </w:rPr>
    </w:lvl>
    <w:lvl w:ilvl="4">
      <w:numFmt w:val="bullet"/>
      <w:lvlText w:val="•"/>
      <w:lvlJc w:val="left"/>
      <w:pPr>
        <w:ind w:left="4556" w:hanging="692"/>
      </w:pPr>
      <w:rPr>
        <w:rFonts w:hint="default"/>
      </w:rPr>
    </w:lvl>
    <w:lvl w:ilvl="5">
      <w:numFmt w:val="bullet"/>
      <w:lvlText w:val="•"/>
      <w:lvlJc w:val="left"/>
      <w:pPr>
        <w:ind w:left="5430" w:hanging="692"/>
      </w:pPr>
      <w:rPr>
        <w:rFonts w:hint="default"/>
      </w:rPr>
    </w:lvl>
    <w:lvl w:ilvl="6">
      <w:numFmt w:val="bullet"/>
      <w:lvlText w:val="•"/>
      <w:lvlJc w:val="left"/>
      <w:pPr>
        <w:ind w:left="6304" w:hanging="692"/>
      </w:pPr>
      <w:rPr>
        <w:rFonts w:hint="default"/>
      </w:rPr>
    </w:lvl>
    <w:lvl w:ilvl="7">
      <w:numFmt w:val="bullet"/>
      <w:lvlText w:val="•"/>
      <w:lvlJc w:val="left"/>
      <w:pPr>
        <w:ind w:left="7178" w:hanging="692"/>
      </w:pPr>
      <w:rPr>
        <w:rFonts w:hint="default"/>
      </w:rPr>
    </w:lvl>
    <w:lvl w:ilvl="8">
      <w:numFmt w:val="bullet"/>
      <w:lvlText w:val="•"/>
      <w:lvlJc w:val="left"/>
      <w:pPr>
        <w:ind w:left="8052" w:hanging="692"/>
      </w:pPr>
      <w:rPr>
        <w:rFonts w:hint="default"/>
      </w:rPr>
    </w:lvl>
  </w:abstractNum>
  <w:abstractNum w:abstractNumId="52" w15:restartNumberingAfterBreak="0">
    <w:nsid w:val="7998076C"/>
    <w:multiLevelType w:val="multilevel"/>
    <w:tmpl w:val="BDECA322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3635" w:hanging="401"/>
      </w:pPr>
      <w:rPr>
        <w:rFonts w:hint="default"/>
      </w:rPr>
    </w:lvl>
    <w:lvl w:ilvl="5">
      <w:numFmt w:val="bullet"/>
      <w:lvlText w:val="•"/>
      <w:lvlJc w:val="left"/>
      <w:pPr>
        <w:ind w:left="4662" w:hanging="401"/>
      </w:pPr>
      <w:rPr>
        <w:rFonts w:hint="default"/>
      </w:rPr>
    </w:lvl>
    <w:lvl w:ilvl="6">
      <w:numFmt w:val="bullet"/>
      <w:lvlText w:val="•"/>
      <w:lvlJc w:val="left"/>
      <w:pPr>
        <w:ind w:left="5690" w:hanging="401"/>
      </w:pPr>
      <w:rPr>
        <w:rFonts w:hint="default"/>
      </w:rPr>
    </w:lvl>
    <w:lvl w:ilvl="7">
      <w:numFmt w:val="bullet"/>
      <w:lvlText w:val="•"/>
      <w:lvlJc w:val="left"/>
      <w:pPr>
        <w:ind w:left="6717" w:hanging="401"/>
      </w:pPr>
      <w:rPr>
        <w:rFonts w:hint="default"/>
      </w:rPr>
    </w:lvl>
    <w:lvl w:ilvl="8">
      <w:numFmt w:val="bullet"/>
      <w:lvlText w:val="•"/>
      <w:lvlJc w:val="left"/>
      <w:pPr>
        <w:ind w:left="7745" w:hanging="401"/>
      </w:pPr>
      <w:rPr>
        <w:rFonts w:hint="default"/>
      </w:rPr>
    </w:lvl>
  </w:abstractNum>
  <w:abstractNum w:abstractNumId="53" w15:restartNumberingAfterBreak="0">
    <w:nsid w:val="7BB8169C"/>
    <w:multiLevelType w:val="multilevel"/>
    <w:tmpl w:val="200A9650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54" w15:restartNumberingAfterBreak="0">
    <w:nsid w:val="7D910570"/>
    <w:multiLevelType w:val="multilevel"/>
    <w:tmpl w:val="721053CE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55" w15:restartNumberingAfterBreak="0">
    <w:nsid w:val="7F053B50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num w:numId="1" w16cid:durableId="237398214">
    <w:abstractNumId w:val="6"/>
  </w:num>
  <w:num w:numId="2" w16cid:durableId="697780279">
    <w:abstractNumId w:val="9"/>
  </w:num>
  <w:num w:numId="3" w16cid:durableId="719743689">
    <w:abstractNumId w:val="14"/>
  </w:num>
  <w:num w:numId="4" w16cid:durableId="1344437724">
    <w:abstractNumId w:val="54"/>
  </w:num>
  <w:num w:numId="5" w16cid:durableId="2040617544">
    <w:abstractNumId w:val="40"/>
  </w:num>
  <w:num w:numId="6" w16cid:durableId="1237284698">
    <w:abstractNumId w:val="37"/>
  </w:num>
  <w:num w:numId="7" w16cid:durableId="1844201456">
    <w:abstractNumId w:val="49"/>
  </w:num>
  <w:num w:numId="8" w16cid:durableId="1676879009">
    <w:abstractNumId w:val="8"/>
  </w:num>
  <w:num w:numId="9" w16cid:durableId="247815589">
    <w:abstractNumId w:val="12"/>
  </w:num>
  <w:num w:numId="10" w16cid:durableId="1287468728">
    <w:abstractNumId w:val="19"/>
  </w:num>
  <w:num w:numId="11" w16cid:durableId="1171262186">
    <w:abstractNumId w:val="48"/>
  </w:num>
  <w:num w:numId="12" w16cid:durableId="326716772">
    <w:abstractNumId w:val="17"/>
  </w:num>
  <w:num w:numId="13" w16cid:durableId="1638955260">
    <w:abstractNumId w:val="13"/>
  </w:num>
  <w:num w:numId="14" w16cid:durableId="1243299193">
    <w:abstractNumId w:val="16"/>
  </w:num>
  <w:num w:numId="15" w16cid:durableId="1600673651">
    <w:abstractNumId w:val="2"/>
  </w:num>
  <w:num w:numId="16" w16cid:durableId="1829439321">
    <w:abstractNumId w:val="43"/>
  </w:num>
  <w:num w:numId="17" w16cid:durableId="1180852663">
    <w:abstractNumId w:val="3"/>
  </w:num>
  <w:num w:numId="18" w16cid:durableId="1656184538">
    <w:abstractNumId w:val="20"/>
  </w:num>
  <w:num w:numId="19" w16cid:durableId="1718818624">
    <w:abstractNumId w:val="28"/>
  </w:num>
  <w:num w:numId="20" w16cid:durableId="1657340345">
    <w:abstractNumId w:val="38"/>
  </w:num>
  <w:num w:numId="21" w16cid:durableId="49884231">
    <w:abstractNumId w:val="44"/>
  </w:num>
  <w:num w:numId="22" w16cid:durableId="827745512">
    <w:abstractNumId w:val="18"/>
  </w:num>
  <w:num w:numId="23" w16cid:durableId="1378629679">
    <w:abstractNumId w:val="33"/>
  </w:num>
  <w:num w:numId="24" w16cid:durableId="607734666">
    <w:abstractNumId w:val="35"/>
  </w:num>
  <w:num w:numId="25" w16cid:durableId="457069875">
    <w:abstractNumId w:val="11"/>
  </w:num>
  <w:num w:numId="26" w16cid:durableId="930117109">
    <w:abstractNumId w:val="5"/>
  </w:num>
  <w:num w:numId="27" w16cid:durableId="1804152450">
    <w:abstractNumId w:val="36"/>
  </w:num>
  <w:num w:numId="28" w16cid:durableId="949046700">
    <w:abstractNumId w:val="25"/>
  </w:num>
  <w:num w:numId="29" w16cid:durableId="1222062951">
    <w:abstractNumId w:val="41"/>
  </w:num>
  <w:num w:numId="30" w16cid:durableId="811868524">
    <w:abstractNumId w:val="7"/>
  </w:num>
  <w:num w:numId="31" w16cid:durableId="295531855">
    <w:abstractNumId w:val="31"/>
  </w:num>
  <w:num w:numId="32" w16cid:durableId="867987120">
    <w:abstractNumId w:val="32"/>
  </w:num>
  <w:num w:numId="33" w16cid:durableId="1742604855">
    <w:abstractNumId w:val="45"/>
  </w:num>
  <w:num w:numId="34" w16cid:durableId="1104113239">
    <w:abstractNumId w:val="51"/>
  </w:num>
  <w:num w:numId="35" w16cid:durableId="409932325">
    <w:abstractNumId w:val="4"/>
  </w:num>
  <w:num w:numId="36" w16cid:durableId="759133225">
    <w:abstractNumId w:val="53"/>
  </w:num>
  <w:num w:numId="37" w16cid:durableId="2036887351">
    <w:abstractNumId w:val="46"/>
  </w:num>
  <w:num w:numId="38" w16cid:durableId="161094276">
    <w:abstractNumId w:val="22"/>
  </w:num>
  <w:num w:numId="39" w16cid:durableId="905072917">
    <w:abstractNumId w:val="39"/>
  </w:num>
  <w:num w:numId="40" w16cid:durableId="364986312">
    <w:abstractNumId w:val="42"/>
  </w:num>
  <w:num w:numId="41" w16cid:durableId="633026107">
    <w:abstractNumId w:val="52"/>
  </w:num>
  <w:num w:numId="42" w16cid:durableId="1252009623">
    <w:abstractNumId w:val="23"/>
  </w:num>
  <w:num w:numId="43" w16cid:durableId="635765821">
    <w:abstractNumId w:val="34"/>
  </w:num>
  <w:num w:numId="44" w16cid:durableId="774640549">
    <w:abstractNumId w:val="50"/>
  </w:num>
  <w:num w:numId="45" w16cid:durableId="1495414559">
    <w:abstractNumId w:val="21"/>
  </w:num>
  <w:num w:numId="46" w16cid:durableId="1094670085">
    <w:abstractNumId w:val="26"/>
  </w:num>
  <w:num w:numId="47" w16cid:durableId="1141574235">
    <w:abstractNumId w:val="29"/>
  </w:num>
  <w:num w:numId="48" w16cid:durableId="37363547">
    <w:abstractNumId w:val="30"/>
  </w:num>
  <w:num w:numId="49" w16cid:durableId="251666264">
    <w:abstractNumId w:val="10"/>
  </w:num>
  <w:num w:numId="50" w16cid:durableId="1290432306">
    <w:abstractNumId w:val="55"/>
  </w:num>
  <w:num w:numId="51" w16cid:durableId="726420029">
    <w:abstractNumId w:val="15"/>
  </w:num>
  <w:num w:numId="52" w16cid:durableId="2116514767">
    <w:abstractNumId w:val="24"/>
  </w:num>
  <w:num w:numId="53" w16cid:durableId="1214922108">
    <w:abstractNumId w:val="47"/>
  </w:num>
  <w:num w:numId="54" w16cid:durableId="1989557169">
    <w:abstractNumId w:val="1"/>
  </w:num>
  <w:num w:numId="55" w16cid:durableId="703481887">
    <w:abstractNumId w:val="27"/>
  </w:num>
  <w:num w:numId="56" w16cid:durableId="1131705913">
    <w:abstractNumId w:val="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mwrAUAwnPdACwAAAA="/>
  </w:docVars>
  <w:rsids>
    <w:rsidRoot w:val="000B574C"/>
    <w:rsid w:val="00000306"/>
    <w:rsid w:val="00000C9C"/>
    <w:rsid w:val="000017E7"/>
    <w:rsid w:val="00002813"/>
    <w:rsid w:val="00005A38"/>
    <w:rsid w:val="00007131"/>
    <w:rsid w:val="00015248"/>
    <w:rsid w:val="000172CD"/>
    <w:rsid w:val="0002162A"/>
    <w:rsid w:val="000265F1"/>
    <w:rsid w:val="000302BF"/>
    <w:rsid w:val="00030874"/>
    <w:rsid w:val="000413E7"/>
    <w:rsid w:val="00042B99"/>
    <w:rsid w:val="000538FC"/>
    <w:rsid w:val="00053E1D"/>
    <w:rsid w:val="0006310B"/>
    <w:rsid w:val="0006329B"/>
    <w:rsid w:val="000656E9"/>
    <w:rsid w:val="00070772"/>
    <w:rsid w:val="00073425"/>
    <w:rsid w:val="0007699F"/>
    <w:rsid w:val="00077461"/>
    <w:rsid w:val="00081DC1"/>
    <w:rsid w:val="00081F58"/>
    <w:rsid w:val="00090B73"/>
    <w:rsid w:val="00091306"/>
    <w:rsid w:val="0009747B"/>
    <w:rsid w:val="000B574C"/>
    <w:rsid w:val="000B5777"/>
    <w:rsid w:val="000C2AAB"/>
    <w:rsid w:val="000C35BB"/>
    <w:rsid w:val="000D36A9"/>
    <w:rsid w:val="000D4F69"/>
    <w:rsid w:val="000D7F36"/>
    <w:rsid w:val="000E426D"/>
    <w:rsid w:val="000E4BBE"/>
    <w:rsid w:val="000F203D"/>
    <w:rsid w:val="000F63CD"/>
    <w:rsid w:val="00100033"/>
    <w:rsid w:val="00125A5F"/>
    <w:rsid w:val="00130216"/>
    <w:rsid w:val="00130FE1"/>
    <w:rsid w:val="00131312"/>
    <w:rsid w:val="001553B3"/>
    <w:rsid w:val="0017352E"/>
    <w:rsid w:val="00173665"/>
    <w:rsid w:val="00182B0E"/>
    <w:rsid w:val="001856EE"/>
    <w:rsid w:val="00187AC6"/>
    <w:rsid w:val="0019314C"/>
    <w:rsid w:val="00193988"/>
    <w:rsid w:val="00194288"/>
    <w:rsid w:val="001A15E0"/>
    <w:rsid w:val="001A3A28"/>
    <w:rsid w:val="001A5DB4"/>
    <w:rsid w:val="001B1DBA"/>
    <w:rsid w:val="001B2492"/>
    <w:rsid w:val="001B7FDE"/>
    <w:rsid w:val="001D21CE"/>
    <w:rsid w:val="001E0AC6"/>
    <w:rsid w:val="001E34B1"/>
    <w:rsid w:val="001E5FC3"/>
    <w:rsid w:val="001F0D75"/>
    <w:rsid w:val="001F142C"/>
    <w:rsid w:val="0020282B"/>
    <w:rsid w:val="00211AB2"/>
    <w:rsid w:val="0022063C"/>
    <w:rsid w:val="00227A5D"/>
    <w:rsid w:val="00231A11"/>
    <w:rsid w:val="00237C21"/>
    <w:rsid w:val="00241C51"/>
    <w:rsid w:val="0024237D"/>
    <w:rsid w:val="00247808"/>
    <w:rsid w:val="002623FE"/>
    <w:rsid w:val="00275ED7"/>
    <w:rsid w:val="00280BD8"/>
    <w:rsid w:val="0028170C"/>
    <w:rsid w:val="00283163"/>
    <w:rsid w:val="002A42FA"/>
    <w:rsid w:val="002B152B"/>
    <w:rsid w:val="002C0163"/>
    <w:rsid w:val="002C04B4"/>
    <w:rsid w:val="002C2B34"/>
    <w:rsid w:val="002C62A9"/>
    <w:rsid w:val="002C62DD"/>
    <w:rsid w:val="002D194A"/>
    <w:rsid w:val="002E33F1"/>
    <w:rsid w:val="002E5FC5"/>
    <w:rsid w:val="002E6869"/>
    <w:rsid w:val="002E7099"/>
    <w:rsid w:val="003015B5"/>
    <w:rsid w:val="003140DB"/>
    <w:rsid w:val="003144A7"/>
    <w:rsid w:val="00322397"/>
    <w:rsid w:val="0032656E"/>
    <w:rsid w:val="00326BE3"/>
    <w:rsid w:val="003359C1"/>
    <w:rsid w:val="00340658"/>
    <w:rsid w:val="0034340A"/>
    <w:rsid w:val="003448B6"/>
    <w:rsid w:val="00351ED2"/>
    <w:rsid w:val="00361643"/>
    <w:rsid w:val="003715FB"/>
    <w:rsid w:val="003942E3"/>
    <w:rsid w:val="003A1EB9"/>
    <w:rsid w:val="003A525B"/>
    <w:rsid w:val="003A676C"/>
    <w:rsid w:val="003B1965"/>
    <w:rsid w:val="003C3A31"/>
    <w:rsid w:val="003C726C"/>
    <w:rsid w:val="003C751A"/>
    <w:rsid w:val="003E0852"/>
    <w:rsid w:val="003E4808"/>
    <w:rsid w:val="0041546E"/>
    <w:rsid w:val="00420245"/>
    <w:rsid w:val="00431FA2"/>
    <w:rsid w:val="0044375F"/>
    <w:rsid w:val="0044528B"/>
    <w:rsid w:val="0044586E"/>
    <w:rsid w:val="004518BE"/>
    <w:rsid w:val="00451C8B"/>
    <w:rsid w:val="0045349E"/>
    <w:rsid w:val="0045750D"/>
    <w:rsid w:val="00462023"/>
    <w:rsid w:val="004634AA"/>
    <w:rsid w:val="004671D7"/>
    <w:rsid w:val="00473B7A"/>
    <w:rsid w:val="00474FF5"/>
    <w:rsid w:val="004750D2"/>
    <w:rsid w:val="00482676"/>
    <w:rsid w:val="0048340E"/>
    <w:rsid w:val="004919A5"/>
    <w:rsid w:val="00491D0A"/>
    <w:rsid w:val="00492316"/>
    <w:rsid w:val="00492762"/>
    <w:rsid w:val="00495B3A"/>
    <w:rsid w:val="00495D4D"/>
    <w:rsid w:val="004A0939"/>
    <w:rsid w:val="004A094D"/>
    <w:rsid w:val="004A3B54"/>
    <w:rsid w:val="004B3B9E"/>
    <w:rsid w:val="004B5CCE"/>
    <w:rsid w:val="004B7DA1"/>
    <w:rsid w:val="004C1237"/>
    <w:rsid w:val="004D0F3D"/>
    <w:rsid w:val="004E28E8"/>
    <w:rsid w:val="004F1C38"/>
    <w:rsid w:val="00511B53"/>
    <w:rsid w:val="00516847"/>
    <w:rsid w:val="005173CE"/>
    <w:rsid w:val="0053032A"/>
    <w:rsid w:val="00536678"/>
    <w:rsid w:val="00537247"/>
    <w:rsid w:val="005402BD"/>
    <w:rsid w:val="00541BA6"/>
    <w:rsid w:val="00541D62"/>
    <w:rsid w:val="00543A81"/>
    <w:rsid w:val="00544610"/>
    <w:rsid w:val="00545F15"/>
    <w:rsid w:val="00546BB6"/>
    <w:rsid w:val="005532BE"/>
    <w:rsid w:val="0055620C"/>
    <w:rsid w:val="00563468"/>
    <w:rsid w:val="00572097"/>
    <w:rsid w:val="005817D6"/>
    <w:rsid w:val="005821BB"/>
    <w:rsid w:val="00582EBA"/>
    <w:rsid w:val="0059011C"/>
    <w:rsid w:val="00593178"/>
    <w:rsid w:val="005953C4"/>
    <w:rsid w:val="005970DC"/>
    <w:rsid w:val="005B166A"/>
    <w:rsid w:val="005B7818"/>
    <w:rsid w:val="005C5297"/>
    <w:rsid w:val="005D04CB"/>
    <w:rsid w:val="005D0C90"/>
    <w:rsid w:val="005E36E4"/>
    <w:rsid w:val="005E5176"/>
    <w:rsid w:val="005F4CA3"/>
    <w:rsid w:val="005F737F"/>
    <w:rsid w:val="005F7B77"/>
    <w:rsid w:val="0060752E"/>
    <w:rsid w:val="00607B0D"/>
    <w:rsid w:val="00615E38"/>
    <w:rsid w:val="00621AAA"/>
    <w:rsid w:val="00630D29"/>
    <w:rsid w:val="006379FC"/>
    <w:rsid w:val="00650950"/>
    <w:rsid w:val="00652248"/>
    <w:rsid w:val="00652D40"/>
    <w:rsid w:val="00656F3E"/>
    <w:rsid w:val="00666EF4"/>
    <w:rsid w:val="00674EF6"/>
    <w:rsid w:val="006767E6"/>
    <w:rsid w:val="00676B9C"/>
    <w:rsid w:val="00682CB1"/>
    <w:rsid w:val="00685555"/>
    <w:rsid w:val="00686803"/>
    <w:rsid w:val="0069308E"/>
    <w:rsid w:val="006A1542"/>
    <w:rsid w:val="006C6D68"/>
    <w:rsid w:val="006C7CAF"/>
    <w:rsid w:val="006C7DCC"/>
    <w:rsid w:val="006D0CF9"/>
    <w:rsid w:val="006D3A99"/>
    <w:rsid w:val="006D5379"/>
    <w:rsid w:val="006F6966"/>
    <w:rsid w:val="00711846"/>
    <w:rsid w:val="00713207"/>
    <w:rsid w:val="00715EB3"/>
    <w:rsid w:val="00722479"/>
    <w:rsid w:val="0072252A"/>
    <w:rsid w:val="0073519C"/>
    <w:rsid w:val="00735AFA"/>
    <w:rsid w:val="00742A47"/>
    <w:rsid w:val="00743DFD"/>
    <w:rsid w:val="00744869"/>
    <w:rsid w:val="007468A2"/>
    <w:rsid w:val="00746973"/>
    <w:rsid w:val="0075455A"/>
    <w:rsid w:val="0076153F"/>
    <w:rsid w:val="00762C0E"/>
    <w:rsid w:val="0076789F"/>
    <w:rsid w:val="00772D94"/>
    <w:rsid w:val="00774589"/>
    <w:rsid w:val="00781DA2"/>
    <w:rsid w:val="00782789"/>
    <w:rsid w:val="00796B37"/>
    <w:rsid w:val="007A5137"/>
    <w:rsid w:val="007B155F"/>
    <w:rsid w:val="007B2519"/>
    <w:rsid w:val="007E020C"/>
    <w:rsid w:val="007E5807"/>
    <w:rsid w:val="007F0301"/>
    <w:rsid w:val="007F0EC0"/>
    <w:rsid w:val="00800E52"/>
    <w:rsid w:val="008032AB"/>
    <w:rsid w:val="00804AFB"/>
    <w:rsid w:val="00812758"/>
    <w:rsid w:val="0081281F"/>
    <w:rsid w:val="00826B4D"/>
    <w:rsid w:val="0083503B"/>
    <w:rsid w:val="0083639A"/>
    <w:rsid w:val="00851992"/>
    <w:rsid w:val="00852708"/>
    <w:rsid w:val="00853C08"/>
    <w:rsid w:val="00861DF4"/>
    <w:rsid w:val="008639F4"/>
    <w:rsid w:val="00864544"/>
    <w:rsid w:val="00870662"/>
    <w:rsid w:val="008728F7"/>
    <w:rsid w:val="008812F8"/>
    <w:rsid w:val="00894573"/>
    <w:rsid w:val="008A2137"/>
    <w:rsid w:val="008B2944"/>
    <w:rsid w:val="008B7C3F"/>
    <w:rsid w:val="008C3E1D"/>
    <w:rsid w:val="008C7613"/>
    <w:rsid w:val="008E0125"/>
    <w:rsid w:val="008E030E"/>
    <w:rsid w:val="008F16CD"/>
    <w:rsid w:val="008F5F59"/>
    <w:rsid w:val="00905BEE"/>
    <w:rsid w:val="00910659"/>
    <w:rsid w:val="00917572"/>
    <w:rsid w:val="009268AF"/>
    <w:rsid w:val="009278A1"/>
    <w:rsid w:val="00927CB7"/>
    <w:rsid w:val="009361E5"/>
    <w:rsid w:val="00940809"/>
    <w:rsid w:val="00941E17"/>
    <w:rsid w:val="009449F0"/>
    <w:rsid w:val="00956AEA"/>
    <w:rsid w:val="00957085"/>
    <w:rsid w:val="00974DBA"/>
    <w:rsid w:val="00981DD6"/>
    <w:rsid w:val="00983E2F"/>
    <w:rsid w:val="00986269"/>
    <w:rsid w:val="00986943"/>
    <w:rsid w:val="00995A34"/>
    <w:rsid w:val="009A0572"/>
    <w:rsid w:val="009A31D2"/>
    <w:rsid w:val="009A4AF8"/>
    <w:rsid w:val="009B31BB"/>
    <w:rsid w:val="009B4422"/>
    <w:rsid w:val="009B5D30"/>
    <w:rsid w:val="009D2742"/>
    <w:rsid w:val="009D4519"/>
    <w:rsid w:val="009D4BA7"/>
    <w:rsid w:val="009F36E3"/>
    <w:rsid w:val="00A13A61"/>
    <w:rsid w:val="00A21288"/>
    <w:rsid w:val="00A30650"/>
    <w:rsid w:val="00A346E8"/>
    <w:rsid w:val="00A370A1"/>
    <w:rsid w:val="00A401CF"/>
    <w:rsid w:val="00A4336C"/>
    <w:rsid w:val="00A46B66"/>
    <w:rsid w:val="00A47514"/>
    <w:rsid w:val="00A5034D"/>
    <w:rsid w:val="00A51301"/>
    <w:rsid w:val="00A5222F"/>
    <w:rsid w:val="00A62729"/>
    <w:rsid w:val="00A66220"/>
    <w:rsid w:val="00A732D8"/>
    <w:rsid w:val="00A738AE"/>
    <w:rsid w:val="00A74454"/>
    <w:rsid w:val="00A74E82"/>
    <w:rsid w:val="00A769E7"/>
    <w:rsid w:val="00A80E10"/>
    <w:rsid w:val="00A90117"/>
    <w:rsid w:val="00A90FCA"/>
    <w:rsid w:val="00A91579"/>
    <w:rsid w:val="00AB0881"/>
    <w:rsid w:val="00AB55F8"/>
    <w:rsid w:val="00AC4E96"/>
    <w:rsid w:val="00AC5D9C"/>
    <w:rsid w:val="00AD3189"/>
    <w:rsid w:val="00AD4BFC"/>
    <w:rsid w:val="00AF2657"/>
    <w:rsid w:val="00B00011"/>
    <w:rsid w:val="00B0200C"/>
    <w:rsid w:val="00B0635C"/>
    <w:rsid w:val="00B06E74"/>
    <w:rsid w:val="00B13236"/>
    <w:rsid w:val="00B13EBE"/>
    <w:rsid w:val="00B14698"/>
    <w:rsid w:val="00B20DA6"/>
    <w:rsid w:val="00B217E4"/>
    <w:rsid w:val="00B22928"/>
    <w:rsid w:val="00B23164"/>
    <w:rsid w:val="00B25F51"/>
    <w:rsid w:val="00B3155A"/>
    <w:rsid w:val="00B359CF"/>
    <w:rsid w:val="00B3612D"/>
    <w:rsid w:val="00B4035C"/>
    <w:rsid w:val="00B576F8"/>
    <w:rsid w:val="00B67725"/>
    <w:rsid w:val="00B7156C"/>
    <w:rsid w:val="00B71601"/>
    <w:rsid w:val="00B749DA"/>
    <w:rsid w:val="00B758AC"/>
    <w:rsid w:val="00B7735B"/>
    <w:rsid w:val="00B900CA"/>
    <w:rsid w:val="00B92200"/>
    <w:rsid w:val="00BB347E"/>
    <w:rsid w:val="00BC69C0"/>
    <w:rsid w:val="00BD0F22"/>
    <w:rsid w:val="00BD32EE"/>
    <w:rsid w:val="00BE559F"/>
    <w:rsid w:val="00C00D38"/>
    <w:rsid w:val="00C00E77"/>
    <w:rsid w:val="00C05601"/>
    <w:rsid w:val="00C05AC4"/>
    <w:rsid w:val="00C062B2"/>
    <w:rsid w:val="00C1108C"/>
    <w:rsid w:val="00C118E3"/>
    <w:rsid w:val="00C11DF1"/>
    <w:rsid w:val="00C25DB3"/>
    <w:rsid w:val="00C30147"/>
    <w:rsid w:val="00C31347"/>
    <w:rsid w:val="00C36262"/>
    <w:rsid w:val="00C42166"/>
    <w:rsid w:val="00C6394C"/>
    <w:rsid w:val="00C64F2E"/>
    <w:rsid w:val="00C80BB2"/>
    <w:rsid w:val="00C931ED"/>
    <w:rsid w:val="00C971F3"/>
    <w:rsid w:val="00CA284C"/>
    <w:rsid w:val="00CA29E6"/>
    <w:rsid w:val="00CA2EE5"/>
    <w:rsid w:val="00CA5AC4"/>
    <w:rsid w:val="00CB735B"/>
    <w:rsid w:val="00CC780A"/>
    <w:rsid w:val="00CC7CDB"/>
    <w:rsid w:val="00CD094A"/>
    <w:rsid w:val="00CD14A1"/>
    <w:rsid w:val="00CD54F2"/>
    <w:rsid w:val="00CE1482"/>
    <w:rsid w:val="00CE1C5D"/>
    <w:rsid w:val="00CE5029"/>
    <w:rsid w:val="00CE585C"/>
    <w:rsid w:val="00CF1281"/>
    <w:rsid w:val="00CF6855"/>
    <w:rsid w:val="00D004A2"/>
    <w:rsid w:val="00D00FFA"/>
    <w:rsid w:val="00D0302C"/>
    <w:rsid w:val="00D03AAE"/>
    <w:rsid w:val="00D04C18"/>
    <w:rsid w:val="00D05C22"/>
    <w:rsid w:val="00D05D40"/>
    <w:rsid w:val="00D1056B"/>
    <w:rsid w:val="00D12AC5"/>
    <w:rsid w:val="00D13FB5"/>
    <w:rsid w:val="00D219A8"/>
    <w:rsid w:val="00D26077"/>
    <w:rsid w:val="00D26E09"/>
    <w:rsid w:val="00D27F78"/>
    <w:rsid w:val="00D40BCC"/>
    <w:rsid w:val="00D51ADD"/>
    <w:rsid w:val="00D55D48"/>
    <w:rsid w:val="00D665FA"/>
    <w:rsid w:val="00D77182"/>
    <w:rsid w:val="00D80DC8"/>
    <w:rsid w:val="00D934A7"/>
    <w:rsid w:val="00D94045"/>
    <w:rsid w:val="00D96F94"/>
    <w:rsid w:val="00DB0FF3"/>
    <w:rsid w:val="00DB559A"/>
    <w:rsid w:val="00DC011A"/>
    <w:rsid w:val="00DE76CA"/>
    <w:rsid w:val="00DF5691"/>
    <w:rsid w:val="00DF5A3F"/>
    <w:rsid w:val="00DF6E9C"/>
    <w:rsid w:val="00E31285"/>
    <w:rsid w:val="00E33F0F"/>
    <w:rsid w:val="00E46B78"/>
    <w:rsid w:val="00E56F68"/>
    <w:rsid w:val="00E621A9"/>
    <w:rsid w:val="00E62B60"/>
    <w:rsid w:val="00E62E2A"/>
    <w:rsid w:val="00E66F7E"/>
    <w:rsid w:val="00E71EF1"/>
    <w:rsid w:val="00E735A7"/>
    <w:rsid w:val="00E7615F"/>
    <w:rsid w:val="00E81962"/>
    <w:rsid w:val="00EA17C8"/>
    <w:rsid w:val="00EA2CA3"/>
    <w:rsid w:val="00EA3C9F"/>
    <w:rsid w:val="00EA6CD5"/>
    <w:rsid w:val="00EC1EF1"/>
    <w:rsid w:val="00ED59BE"/>
    <w:rsid w:val="00EE11F6"/>
    <w:rsid w:val="00EE5F15"/>
    <w:rsid w:val="00EE7CDB"/>
    <w:rsid w:val="00EF0710"/>
    <w:rsid w:val="00EF67FE"/>
    <w:rsid w:val="00F01421"/>
    <w:rsid w:val="00F026CF"/>
    <w:rsid w:val="00F05E74"/>
    <w:rsid w:val="00F11386"/>
    <w:rsid w:val="00F11887"/>
    <w:rsid w:val="00F12BF9"/>
    <w:rsid w:val="00F25583"/>
    <w:rsid w:val="00F26800"/>
    <w:rsid w:val="00F40466"/>
    <w:rsid w:val="00F61BF7"/>
    <w:rsid w:val="00F704C8"/>
    <w:rsid w:val="00F76A9A"/>
    <w:rsid w:val="00F77118"/>
    <w:rsid w:val="00F945D9"/>
    <w:rsid w:val="00F949FB"/>
    <w:rsid w:val="00F956D7"/>
    <w:rsid w:val="00FB4F98"/>
    <w:rsid w:val="00FC1C39"/>
    <w:rsid w:val="00FC4C5C"/>
    <w:rsid w:val="00FC4DD0"/>
    <w:rsid w:val="00FC4FE2"/>
    <w:rsid w:val="00FD6728"/>
    <w:rsid w:val="00FF21D5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1B0163"/>
  <w15:docId w15:val="{17AF91D9-69DD-4161-9F03-69293B8D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character" w:customStyle="1" w:styleId="WW8Num1z5">
    <w:name w:val="WW8Num1z5"/>
    <w:rsid w:val="00C93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1456</Words>
  <Characters>8300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Mironeasa</dc:creator>
  <cp:lastModifiedBy>Olariu Elena-Daniela</cp:lastModifiedBy>
  <cp:revision>31</cp:revision>
  <dcterms:created xsi:type="dcterms:W3CDTF">2025-07-19T17:54:00Z</dcterms:created>
  <dcterms:modified xsi:type="dcterms:W3CDTF">2025-11-16T11:03:00Z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