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3D7EC" w14:textId="77777777" w:rsidR="00AE7AE0" w:rsidRPr="004164D3" w:rsidRDefault="00AE7AE0">
      <w:pPr>
        <w:pBdr>
          <w:top w:val="nil"/>
          <w:left w:val="nil"/>
          <w:bottom w:val="nil"/>
          <w:right w:val="nil"/>
          <w:between w:val="nil"/>
        </w:pBdr>
        <w:spacing w:line="276" w:lineRule="auto"/>
        <w:rPr>
          <w:lang w:val="ro-RO"/>
        </w:rPr>
      </w:pPr>
    </w:p>
    <w:p w14:paraId="30ACAD10" w14:textId="77777777" w:rsidR="00800476" w:rsidRPr="004164D3" w:rsidRDefault="00800476" w:rsidP="00800476">
      <w:pPr>
        <w:tabs>
          <w:tab w:val="left" w:pos="1125"/>
        </w:tabs>
        <w:spacing w:line="276" w:lineRule="auto"/>
        <w:jc w:val="right"/>
        <w:rPr>
          <w:b/>
          <w:sz w:val="24"/>
          <w:szCs w:val="24"/>
          <w:lang w:val="ro-RO"/>
        </w:rPr>
      </w:pPr>
      <w:r w:rsidRPr="004164D3">
        <w:rPr>
          <w:b/>
          <w:sz w:val="24"/>
          <w:szCs w:val="24"/>
          <w:lang w:val="ro-RO"/>
        </w:rPr>
        <w:t>Anexa 1. Fișa disciplinei R40 – F01</w:t>
      </w:r>
      <w:r w:rsidRPr="004164D3">
        <w:rPr>
          <w:noProof/>
          <w:lang w:val="ro-RO"/>
        </w:rPr>
        <mc:AlternateContent>
          <mc:Choice Requires="wpg">
            <w:drawing>
              <wp:anchor distT="0" distB="0" distL="114300" distR="114300" simplePos="0" relativeHeight="251659264" behindDoc="0" locked="0" layoutInCell="1" hidden="0" allowOverlap="1" wp14:anchorId="6B78108F" wp14:editId="78201E4E">
                <wp:simplePos x="0" y="0"/>
                <wp:positionH relativeFrom="column">
                  <wp:posOffset>71121</wp:posOffset>
                </wp:positionH>
                <wp:positionV relativeFrom="paragraph">
                  <wp:posOffset>-111759</wp:posOffset>
                </wp:positionV>
                <wp:extent cx="919480" cy="330245"/>
                <wp:effectExtent l="0" t="0" r="0" b="0"/>
                <wp:wrapNone/>
                <wp:docPr id="2033874265" name="Group 2033874265"/>
                <wp:cNvGraphicFramePr/>
                <a:graphic xmlns:a="http://schemas.openxmlformats.org/drawingml/2006/main">
                  <a:graphicData uri="http://schemas.microsoft.com/office/word/2010/wordprocessingGroup">
                    <wpg:wgp>
                      <wpg:cNvGrpSpPr/>
                      <wpg:grpSpPr>
                        <a:xfrm>
                          <a:off x="0" y="0"/>
                          <a:ext cx="919480" cy="330245"/>
                          <a:chOff x="4886250" y="3614875"/>
                          <a:chExt cx="919500" cy="330250"/>
                        </a:xfrm>
                      </wpg:grpSpPr>
                      <wpg:grpSp>
                        <wpg:cNvPr id="694601851" name="Group 694601851"/>
                        <wpg:cNvGrpSpPr/>
                        <wpg:grpSpPr>
                          <a:xfrm>
                            <a:off x="4886260" y="3614878"/>
                            <a:ext cx="919480" cy="330245"/>
                            <a:chOff x="1070" y="318"/>
                            <a:chExt cx="1448" cy="584"/>
                          </a:xfrm>
                        </wpg:grpSpPr>
                        <wps:wsp>
                          <wps:cNvPr id="834145578" name="Rectangle 834145578"/>
                          <wps:cNvSpPr/>
                          <wps:spPr>
                            <a:xfrm>
                              <a:off x="1070" y="318"/>
                              <a:ext cx="1425" cy="575"/>
                            </a:xfrm>
                            <a:prstGeom prst="rect">
                              <a:avLst/>
                            </a:prstGeom>
                            <a:noFill/>
                            <a:ln>
                              <a:noFill/>
                            </a:ln>
                          </wps:spPr>
                          <wps:txbx>
                            <w:txbxContent>
                              <w:p w14:paraId="31837C83" w14:textId="77777777" w:rsidR="00800476" w:rsidRDefault="00800476" w:rsidP="00800476">
                                <w:pPr>
                                  <w:textDirection w:val="btLr"/>
                                </w:pPr>
                              </w:p>
                            </w:txbxContent>
                          </wps:txbx>
                          <wps:bodyPr spcFirstLastPara="1" wrap="square" lIns="91425" tIns="91425" rIns="91425" bIns="91425" anchor="ctr" anchorCtr="0">
                            <a:noAutofit/>
                          </wps:bodyPr>
                        </wps:wsp>
                        <wps:wsp>
                          <wps:cNvPr id="673581009" name="Rectangle 673581009"/>
                          <wps:cNvSpPr/>
                          <wps:spPr>
                            <a:xfrm>
                              <a:off x="1610" y="422"/>
                              <a:ext cx="908" cy="480"/>
                            </a:xfrm>
                            <a:prstGeom prst="rect">
                              <a:avLst/>
                            </a:prstGeom>
                            <a:solidFill>
                              <a:srgbClr val="FFFFFF"/>
                            </a:solidFill>
                            <a:ln>
                              <a:noFill/>
                            </a:ln>
                          </wps:spPr>
                          <wps:txbx>
                            <w:txbxContent>
                              <w:p w14:paraId="1C4C7A3E" w14:textId="77777777" w:rsidR="00800476" w:rsidRDefault="00800476" w:rsidP="00800476">
                                <w:pPr>
                                  <w:textDirection w:val="btLr"/>
                                </w:pPr>
                                <w:proofErr w:type="spellStart"/>
                                <w:r>
                                  <w:rPr>
                                    <w:color w:val="3366FF"/>
                                    <w:sz w:val="12"/>
                                  </w:rPr>
                                  <w:t>Universitatea</w:t>
                                </w:r>
                                <w:proofErr w:type="spellEnd"/>
                              </w:p>
                              <w:p w14:paraId="3CFA6F65" w14:textId="77777777" w:rsidR="00800476" w:rsidRDefault="00800476" w:rsidP="00800476">
                                <w:pPr>
                                  <w:textDirection w:val="btLr"/>
                                </w:pPr>
                                <w:r>
                                  <w:rPr>
                                    <w:color w:val="3366FF"/>
                                    <w:sz w:val="12"/>
                                  </w:rPr>
                                  <w:t>Ștefan cel Mare</w:t>
                                </w:r>
                              </w:p>
                              <w:p w14:paraId="6E904B7B" w14:textId="77777777" w:rsidR="00800476" w:rsidRDefault="00800476" w:rsidP="00800476">
                                <w:pPr>
                                  <w:textDirection w:val="btLr"/>
                                </w:pPr>
                                <w:r>
                                  <w:rPr>
                                    <w:color w:val="3366FF"/>
                                    <w:sz w:val="12"/>
                                  </w:rPr>
                                  <w:t>Suceava</w:t>
                                </w:r>
                              </w:p>
                            </w:txbxContent>
                          </wps:txbx>
                          <wps:bodyPr spcFirstLastPara="1" wrap="square" lIns="0" tIns="0" rIns="0" bIns="0" anchor="t" anchorCtr="0">
                            <a:noAutofit/>
                          </wps:bodyPr>
                        </wps:wsp>
                        <pic:pic xmlns:pic="http://schemas.openxmlformats.org/drawingml/2006/picture">
                          <pic:nvPicPr>
                            <pic:cNvPr id="5" name="Shape 5"/>
                            <pic:cNvPicPr preferRelativeResize="0"/>
                          </pic:nvPicPr>
                          <pic:blipFill rotWithShape="1">
                            <a:blip r:embed="rId8">
                              <a:alphaModFix/>
                            </a:blip>
                            <a:srcRect l="16501" b="3566"/>
                            <a:stretch/>
                          </pic:blipFill>
                          <pic:spPr>
                            <a:xfrm>
                              <a:off x="1070" y="318"/>
                              <a:ext cx="506" cy="584"/>
                            </a:xfrm>
                            <a:prstGeom prst="rect">
                              <a:avLst/>
                            </a:prstGeom>
                            <a:noFill/>
                            <a:ln>
                              <a:noFill/>
                            </a:ln>
                          </pic:spPr>
                        </pic:pic>
                      </wpg:grpSp>
                    </wpg:wgp>
                  </a:graphicData>
                </a:graphic>
              </wp:anchor>
            </w:drawing>
          </mc:Choice>
          <mc:Fallback>
            <w:pict>
              <v:group w14:anchorId="6B78108F" id="Group 2033874265" o:spid="_x0000_s1026" style="position:absolute;left:0;text-align:left;margin-left:5.6pt;margin-top:-8.8pt;width:72.4pt;height:26pt;z-index:251659264" coordorigin="48862,36148" coordsize="9195,33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">
                <v:group id="Group 694601851" o:spid="_x0000_s1027" style="position:absolute;left:48862;top:36148;width:9195;height:3303" coordorigin="1070,318" coordsize="1448,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">
                  <v:rect id="Rectangle 834145578" o:spid="_x0000_s1028" style="position:absolute;left:1070;top:318;width:1425;height: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" filled="f" stroked="f">
                    <v:textbox inset="2.53958mm,2.53958mm,2.53958mm,2.53958mm">
                      <w:txbxContent>
                        <w:p w14:paraId="31837C83" w14:textId="77777777" w:rsidR="00800476" w:rsidRDefault="00800476" w:rsidP="00800476">
                          <w:pPr>
                            <w:textDirection w:val="btLr"/>
                          </w:pPr>
                        </w:p>
                      </w:txbxContent>
                    </v:textbox>
                  </v:rect>
                  <v:rect id="Rectangle 673581009" o:spid="_x0000_s1029" style="position:absolute;left:1610;top:422;width:908;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" stroked="f">
                    <v:textbox inset="0,0,0,0">
                      <w:txbxContent>
                        <w:p w14:paraId="1C4C7A3E" w14:textId="77777777" w:rsidR="00800476" w:rsidRDefault="00800476" w:rsidP="00800476">
                          <w:pPr>
                            <w:textDirection w:val="btLr"/>
                          </w:pPr>
                          <w:proofErr w:type="spellStart"/>
                          <w:r>
                            <w:rPr>
                              <w:color w:val="3366FF"/>
                              <w:sz w:val="12"/>
                            </w:rPr>
                            <w:t>Universitatea</w:t>
                          </w:r>
                          <w:proofErr w:type="spellEnd"/>
                        </w:p>
                        <w:p w14:paraId="3CFA6F65" w14:textId="77777777" w:rsidR="00800476" w:rsidRDefault="00800476" w:rsidP="00800476">
                          <w:pPr>
                            <w:textDirection w:val="btLr"/>
                          </w:pPr>
                          <w:r>
                            <w:rPr>
                              <w:color w:val="3366FF"/>
                              <w:sz w:val="12"/>
                            </w:rPr>
                            <w:t>Ștefan cel Mare</w:t>
                          </w:r>
                        </w:p>
                        <w:p w14:paraId="6E904B7B" w14:textId="77777777" w:rsidR="00800476" w:rsidRDefault="00800476" w:rsidP="00800476">
                          <w:pPr>
                            <w:textDirection w:val="btLr"/>
                          </w:pPr>
                          <w:r>
                            <w:rPr>
                              <w:color w:val="3366FF"/>
                              <w:sz w:val="12"/>
                            </w:rPr>
                            <w:t>Suceava</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5" o:spid="_x0000_s1030" type="#_x0000_t75" style="position:absolute;left:1070;top:318;width:506;height:58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">
                    <v:imagedata r:id="rId9" o:title="" cropbottom="2337f" cropleft="10814f"/>
                  </v:shape>
                </v:group>
              </v:group>
            </w:pict>
          </mc:Fallback>
        </mc:AlternateContent>
      </w:r>
    </w:p>
    <w:p w14:paraId="178B0DC1" w14:textId="77777777" w:rsidR="00AE7AE0" w:rsidRPr="004164D3" w:rsidRDefault="00AE7AE0">
      <w:pPr>
        <w:spacing w:before="95"/>
        <w:ind w:right="1212"/>
        <w:rPr>
          <w:b/>
          <w:lang w:val="ro-RO"/>
        </w:rPr>
      </w:pPr>
    </w:p>
    <w:p w14:paraId="4C9B695F" w14:textId="77777777" w:rsidR="00AE7AE0" w:rsidRPr="004164D3" w:rsidRDefault="00000000">
      <w:pPr>
        <w:spacing w:before="95"/>
        <w:ind w:left="1212" w:right="1212"/>
        <w:jc w:val="center"/>
        <w:rPr>
          <w:b/>
          <w:lang w:val="ro-RO"/>
        </w:rPr>
      </w:pPr>
      <w:r w:rsidRPr="004164D3">
        <w:rPr>
          <w:b/>
          <w:lang w:val="ro-RO"/>
        </w:rPr>
        <w:t>FIȘA DISCIPLINEI</w:t>
      </w:r>
    </w:p>
    <w:p w14:paraId="01264D90" w14:textId="77777777" w:rsidR="00AE7AE0" w:rsidRPr="004164D3" w:rsidRDefault="00AE7AE0">
      <w:pPr>
        <w:pBdr>
          <w:top w:val="nil"/>
          <w:left w:val="nil"/>
          <w:bottom w:val="nil"/>
          <w:right w:val="nil"/>
          <w:between w:val="nil"/>
        </w:pBdr>
        <w:spacing w:before="2"/>
        <w:ind w:left="1215" w:right="1212"/>
        <w:jc w:val="center"/>
        <w:rPr>
          <w:color w:val="000000"/>
          <w:lang w:val="ro-RO"/>
        </w:rPr>
      </w:pPr>
    </w:p>
    <w:p w14:paraId="357A3DF1" w14:textId="77777777" w:rsidR="00AE7AE0" w:rsidRPr="004164D3" w:rsidRDefault="00000000">
      <w:pPr>
        <w:numPr>
          <w:ilvl w:val="0"/>
          <w:numId w:val="1"/>
        </w:numPr>
        <w:pBdr>
          <w:top w:val="nil"/>
          <w:left w:val="nil"/>
          <w:bottom w:val="nil"/>
          <w:right w:val="nil"/>
          <w:between w:val="nil"/>
        </w:pBdr>
        <w:tabs>
          <w:tab w:val="left" w:pos="1049"/>
          <w:tab w:val="left" w:pos="1050"/>
        </w:tabs>
        <w:spacing w:before="15" w:after="4"/>
        <w:ind w:hanging="338"/>
        <w:rPr>
          <w:b/>
          <w:color w:val="000000"/>
          <w:sz w:val="18"/>
          <w:szCs w:val="18"/>
          <w:lang w:val="ro-RO"/>
        </w:rPr>
      </w:pPr>
      <w:r w:rsidRPr="004164D3">
        <w:rPr>
          <w:b/>
          <w:color w:val="000000"/>
          <w:sz w:val="18"/>
          <w:szCs w:val="18"/>
          <w:lang w:val="ro-RO"/>
        </w:rPr>
        <w:t>Date despre program</w:t>
      </w:r>
    </w:p>
    <w:tbl>
      <w:tblPr>
        <w:tblStyle w:val="a"/>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89"/>
        <w:gridCol w:w="6945"/>
      </w:tblGrid>
      <w:tr w:rsidR="003406DD" w:rsidRPr="004164D3" w14:paraId="4710340E" w14:textId="77777777" w:rsidTr="004164D3">
        <w:trPr>
          <w:trHeight w:val="284"/>
        </w:trPr>
        <w:tc>
          <w:tcPr>
            <w:tcW w:w="2689" w:type="dxa"/>
          </w:tcPr>
          <w:p w14:paraId="2DA71BF9" w14:textId="2DF9BDB9" w:rsidR="003406DD" w:rsidRPr="004164D3" w:rsidRDefault="003406DD" w:rsidP="003406DD">
            <w:pPr>
              <w:pBdr>
                <w:top w:val="nil"/>
                <w:left w:val="nil"/>
                <w:bottom w:val="nil"/>
                <w:right w:val="nil"/>
                <w:between w:val="nil"/>
              </w:pBdr>
              <w:spacing w:line="206" w:lineRule="auto"/>
              <w:ind w:left="102"/>
              <w:rPr>
                <w:color w:val="000000"/>
                <w:sz w:val="18"/>
                <w:szCs w:val="18"/>
                <w:lang w:val="ro-RO"/>
              </w:rPr>
            </w:pPr>
            <w:r w:rsidRPr="004164D3">
              <w:rPr>
                <w:w w:val="105"/>
                <w:sz w:val="18"/>
                <w:szCs w:val="18"/>
                <w:lang w:val="ro-RO"/>
              </w:rPr>
              <w:t>Facultatea</w:t>
            </w:r>
          </w:p>
        </w:tc>
        <w:tc>
          <w:tcPr>
            <w:tcW w:w="6945" w:type="dxa"/>
            <w:vAlign w:val="center"/>
          </w:tcPr>
          <w:p w14:paraId="7EE8E117" w14:textId="78DDE551" w:rsidR="003406DD" w:rsidRPr="004164D3" w:rsidRDefault="003406DD" w:rsidP="004164D3">
            <w:pPr>
              <w:keepNext/>
              <w:tabs>
                <w:tab w:val="left" w:pos="708"/>
              </w:tabs>
              <w:ind w:left="135" w:right="-625" w:hanging="41"/>
              <w:rPr>
                <w:b/>
                <w:sz w:val="18"/>
                <w:szCs w:val="18"/>
                <w:lang w:val="ro-RO"/>
              </w:rPr>
            </w:pPr>
            <w:r w:rsidRPr="004164D3">
              <w:rPr>
                <w:bCs/>
                <w:color w:val="000000"/>
                <w:sz w:val="18"/>
                <w:szCs w:val="18"/>
                <w:lang w:val="ro-RO"/>
              </w:rPr>
              <w:t>Facultatea de Inginerie Electrică și Știința Calculatoarelor</w:t>
            </w:r>
          </w:p>
        </w:tc>
      </w:tr>
      <w:tr w:rsidR="003406DD" w:rsidRPr="004164D3" w14:paraId="79AC1772" w14:textId="77777777" w:rsidTr="004164D3">
        <w:trPr>
          <w:trHeight w:val="302"/>
        </w:trPr>
        <w:tc>
          <w:tcPr>
            <w:tcW w:w="2689" w:type="dxa"/>
          </w:tcPr>
          <w:p w14:paraId="53A9CAF0" w14:textId="3FC5AD33" w:rsidR="003406DD" w:rsidRPr="004164D3" w:rsidRDefault="003406DD" w:rsidP="003406DD">
            <w:pPr>
              <w:pBdr>
                <w:top w:val="nil"/>
                <w:left w:val="nil"/>
                <w:bottom w:val="nil"/>
                <w:right w:val="nil"/>
                <w:between w:val="nil"/>
              </w:pBdr>
              <w:spacing w:line="204" w:lineRule="auto"/>
              <w:ind w:left="102"/>
              <w:rPr>
                <w:color w:val="000000"/>
                <w:sz w:val="18"/>
                <w:szCs w:val="18"/>
                <w:lang w:val="ro-RO"/>
              </w:rPr>
            </w:pPr>
            <w:r w:rsidRPr="004164D3">
              <w:rPr>
                <w:w w:val="105"/>
                <w:sz w:val="18"/>
                <w:szCs w:val="18"/>
                <w:lang w:val="ro-RO"/>
              </w:rPr>
              <w:t>Departamentul</w:t>
            </w:r>
          </w:p>
        </w:tc>
        <w:tc>
          <w:tcPr>
            <w:tcW w:w="6945" w:type="dxa"/>
          </w:tcPr>
          <w:p w14:paraId="33DB2876" w14:textId="144AEA83" w:rsidR="003406DD" w:rsidRPr="004164D3" w:rsidRDefault="003406DD" w:rsidP="004164D3">
            <w:pPr>
              <w:pBdr>
                <w:top w:val="nil"/>
                <w:left w:val="nil"/>
                <w:bottom w:val="nil"/>
                <w:right w:val="nil"/>
                <w:between w:val="nil"/>
              </w:pBdr>
              <w:ind w:left="135" w:hanging="41"/>
              <w:rPr>
                <w:b/>
                <w:color w:val="000000"/>
                <w:sz w:val="18"/>
                <w:szCs w:val="18"/>
                <w:lang w:val="ro-RO"/>
              </w:rPr>
            </w:pPr>
            <w:r w:rsidRPr="004164D3">
              <w:rPr>
                <w:bCs/>
                <w:color w:val="000000"/>
                <w:sz w:val="18"/>
                <w:szCs w:val="18"/>
                <w:lang w:val="ro-RO"/>
              </w:rPr>
              <w:t xml:space="preserve">Departamentul de </w:t>
            </w:r>
            <w:r w:rsidRPr="004164D3">
              <w:rPr>
                <w:bCs/>
                <w:noProof/>
                <w:sz w:val="18"/>
                <w:szCs w:val="18"/>
                <w:lang w:val="ro-RO" w:eastAsia="zh-CN"/>
              </w:rPr>
              <w:t>de Electrotehnică</w:t>
            </w:r>
          </w:p>
        </w:tc>
      </w:tr>
      <w:tr w:rsidR="003406DD" w:rsidRPr="004164D3" w14:paraId="0D9A2963" w14:textId="77777777" w:rsidTr="004164D3">
        <w:trPr>
          <w:trHeight w:val="284"/>
        </w:trPr>
        <w:tc>
          <w:tcPr>
            <w:tcW w:w="2689" w:type="dxa"/>
          </w:tcPr>
          <w:p w14:paraId="5A0C75C9" w14:textId="14CF468F" w:rsidR="003406DD" w:rsidRPr="004164D3" w:rsidRDefault="003406DD" w:rsidP="003406DD">
            <w:pPr>
              <w:pBdr>
                <w:top w:val="nil"/>
                <w:left w:val="nil"/>
                <w:bottom w:val="nil"/>
                <w:right w:val="nil"/>
                <w:between w:val="nil"/>
              </w:pBdr>
              <w:spacing w:line="206" w:lineRule="auto"/>
              <w:ind w:left="102"/>
              <w:rPr>
                <w:color w:val="000000"/>
                <w:sz w:val="18"/>
                <w:szCs w:val="18"/>
                <w:lang w:val="ro-RO"/>
              </w:rPr>
            </w:pPr>
            <w:r w:rsidRPr="004164D3">
              <w:rPr>
                <w:w w:val="105"/>
                <w:sz w:val="18"/>
                <w:szCs w:val="18"/>
                <w:lang w:val="ro-RO"/>
              </w:rPr>
              <w:t>Domeniul de studii</w:t>
            </w:r>
          </w:p>
        </w:tc>
        <w:tc>
          <w:tcPr>
            <w:tcW w:w="6945" w:type="dxa"/>
          </w:tcPr>
          <w:p w14:paraId="2B0F8626" w14:textId="20FD0171" w:rsidR="003406DD" w:rsidRPr="004164D3" w:rsidRDefault="003406DD" w:rsidP="004164D3">
            <w:pPr>
              <w:pBdr>
                <w:top w:val="nil"/>
                <w:left w:val="nil"/>
                <w:bottom w:val="nil"/>
                <w:right w:val="nil"/>
                <w:between w:val="nil"/>
              </w:pBdr>
              <w:ind w:left="135" w:hanging="41"/>
              <w:rPr>
                <w:b/>
                <w:color w:val="000000"/>
                <w:sz w:val="18"/>
                <w:szCs w:val="18"/>
                <w:lang w:val="ro-RO"/>
              </w:rPr>
            </w:pPr>
            <w:r w:rsidRPr="004164D3">
              <w:rPr>
                <w:bCs/>
                <w:noProof/>
                <w:sz w:val="18"/>
                <w:szCs w:val="18"/>
                <w:lang w:val="ro-RO" w:eastAsia="zh-CN"/>
              </w:rPr>
              <w:t>Ingineria autovehiculelor</w:t>
            </w:r>
          </w:p>
        </w:tc>
      </w:tr>
      <w:tr w:rsidR="003406DD" w:rsidRPr="004164D3" w14:paraId="0A8847D3" w14:textId="77777777" w:rsidTr="004164D3">
        <w:trPr>
          <w:trHeight w:val="269"/>
        </w:trPr>
        <w:tc>
          <w:tcPr>
            <w:tcW w:w="2689" w:type="dxa"/>
          </w:tcPr>
          <w:p w14:paraId="6E327CAD" w14:textId="4C701767" w:rsidR="003406DD" w:rsidRPr="004164D3" w:rsidRDefault="003406DD" w:rsidP="003406DD">
            <w:pPr>
              <w:pBdr>
                <w:top w:val="nil"/>
                <w:left w:val="nil"/>
                <w:bottom w:val="nil"/>
                <w:right w:val="nil"/>
                <w:between w:val="nil"/>
              </w:pBdr>
              <w:spacing w:line="204" w:lineRule="auto"/>
              <w:ind w:left="102"/>
              <w:rPr>
                <w:color w:val="000000"/>
                <w:sz w:val="18"/>
                <w:szCs w:val="18"/>
                <w:lang w:val="ro-RO"/>
              </w:rPr>
            </w:pPr>
            <w:r w:rsidRPr="004164D3">
              <w:rPr>
                <w:w w:val="105"/>
                <w:sz w:val="18"/>
                <w:szCs w:val="18"/>
                <w:lang w:val="ro-RO"/>
              </w:rPr>
              <w:t>Ciclul de studii</w:t>
            </w:r>
          </w:p>
        </w:tc>
        <w:tc>
          <w:tcPr>
            <w:tcW w:w="6945" w:type="dxa"/>
          </w:tcPr>
          <w:p w14:paraId="21E5DE27" w14:textId="13FF975C" w:rsidR="003406DD" w:rsidRPr="004164D3" w:rsidRDefault="003406DD" w:rsidP="004164D3">
            <w:pPr>
              <w:pBdr>
                <w:top w:val="nil"/>
                <w:left w:val="nil"/>
                <w:bottom w:val="nil"/>
                <w:right w:val="nil"/>
                <w:between w:val="nil"/>
              </w:pBdr>
              <w:ind w:left="135" w:hanging="41"/>
              <w:rPr>
                <w:b/>
                <w:color w:val="000000"/>
                <w:sz w:val="18"/>
                <w:szCs w:val="18"/>
                <w:lang w:val="ro-RO"/>
              </w:rPr>
            </w:pPr>
            <w:proofErr w:type="spellStart"/>
            <w:r w:rsidRPr="004164D3">
              <w:rPr>
                <w:sz w:val="18"/>
                <w:szCs w:val="18"/>
                <w:lang w:val="ro-RO" w:eastAsia="zh-CN"/>
              </w:rPr>
              <w:t>Licenţă</w:t>
            </w:r>
            <w:proofErr w:type="spellEnd"/>
            <w:r w:rsidRPr="004164D3">
              <w:rPr>
                <w:sz w:val="18"/>
                <w:szCs w:val="18"/>
                <w:lang w:val="ro-RO" w:eastAsia="zh-CN"/>
              </w:rPr>
              <w:t>, învățământ cu frecvență</w:t>
            </w:r>
          </w:p>
        </w:tc>
      </w:tr>
      <w:tr w:rsidR="003406DD" w:rsidRPr="004164D3" w14:paraId="68DAD7D7" w14:textId="77777777" w:rsidTr="004164D3">
        <w:trPr>
          <w:trHeight w:val="282"/>
        </w:trPr>
        <w:tc>
          <w:tcPr>
            <w:tcW w:w="2689" w:type="dxa"/>
          </w:tcPr>
          <w:p w14:paraId="29383256" w14:textId="7386E265" w:rsidR="003406DD" w:rsidRPr="004164D3" w:rsidRDefault="003406DD" w:rsidP="003406DD">
            <w:pPr>
              <w:pBdr>
                <w:top w:val="nil"/>
                <w:left w:val="nil"/>
                <w:bottom w:val="nil"/>
                <w:right w:val="nil"/>
                <w:between w:val="nil"/>
              </w:pBdr>
              <w:spacing w:line="204" w:lineRule="auto"/>
              <w:ind w:left="102"/>
              <w:rPr>
                <w:color w:val="000000"/>
                <w:sz w:val="18"/>
                <w:szCs w:val="18"/>
                <w:lang w:val="ro-RO"/>
              </w:rPr>
            </w:pPr>
            <w:r w:rsidRPr="004164D3">
              <w:rPr>
                <w:w w:val="105"/>
                <w:sz w:val="18"/>
                <w:szCs w:val="18"/>
                <w:lang w:val="ro-RO"/>
              </w:rPr>
              <w:t>Programul de studii</w:t>
            </w:r>
          </w:p>
        </w:tc>
        <w:tc>
          <w:tcPr>
            <w:tcW w:w="6945" w:type="dxa"/>
          </w:tcPr>
          <w:p w14:paraId="6BEFC80F" w14:textId="364446E6" w:rsidR="003406DD" w:rsidRPr="004164D3" w:rsidRDefault="003406DD" w:rsidP="004164D3">
            <w:pPr>
              <w:pBdr>
                <w:top w:val="nil"/>
                <w:left w:val="nil"/>
                <w:bottom w:val="nil"/>
                <w:right w:val="nil"/>
                <w:between w:val="nil"/>
              </w:pBdr>
              <w:ind w:left="135" w:hanging="41"/>
              <w:rPr>
                <w:b/>
                <w:color w:val="000000"/>
                <w:sz w:val="18"/>
                <w:szCs w:val="18"/>
                <w:lang w:val="ro-RO"/>
              </w:rPr>
            </w:pPr>
            <w:r w:rsidRPr="004164D3">
              <w:rPr>
                <w:bCs/>
                <w:noProof/>
                <w:sz w:val="18"/>
                <w:szCs w:val="18"/>
                <w:lang w:val="ro-RO" w:eastAsia="zh-CN"/>
              </w:rPr>
              <w:t>Echipamen</w:t>
            </w:r>
            <w:r w:rsidR="00DD68CA" w:rsidRPr="004164D3">
              <w:rPr>
                <w:bCs/>
                <w:noProof/>
                <w:sz w:val="18"/>
                <w:szCs w:val="18"/>
                <w:lang w:val="ro-RO" w:eastAsia="zh-CN"/>
              </w:rPr>
              <w:t>t</w:t>
            </w:r>
            <w:r w:rsidRPr="004164D3">
              <w:rPr>
                <w:bCs/>
                <w:noProof/>
                <w:sz w:val="18"/>
                <w:szCs w:val="18"/>
                <w:lang w:val="ro-RO" w:eastAsia="zh-CN"/>
              </w:rPr>
              <w:t xml:space="preserve">e și sisteme de comandă și control pentru autovehicule </w:t>
            </w:r>
          </w:p>
        </w:tc>
      </w:tr>
    </w:tbl>
    <w:p w14:paraId="2E973EA1" w14:textId="77777777" w:rsidR="00AE7AE0" w:rsidRPr="004164D3" w:rsidRDefault="00AE7AE0">
      <w:pPr>
        <w:pBdr>
          <w:top w:val="nil"/>
          <w:left w:val="nil"/>
          <w:bottom w:val="nil"/>
          <w:right w:val="nil"/>
          <w:between w:val="nil"/>
        </w:pBdr>
        <w:spacing w:before="9"/>
        <w:rPr>
          <w:b/>
          <w:color w:val="000000"/>
          <w:sz w:val="10"/>
          <w:szCs w:val="10"/>
          <w:lang w:val="ro-RO"/>
        </w:rPr>
      </w:pPr>
    </w:p>
    <w:p w14:paraId="7B4A7310" w14:textId="77777777" w:rsidR="00AE7AE0" w:rsidRPr="004164D3" w:rsidRDefault="00000000">
      <w:pPr>
        <w:numPr>
          <w:ilvl w:val="0"/>
          <w:numId w:val="1"/>
        </w:numPr>
        <w:pBdr>
          <w:top w:val="nil"/>
          <w:left w:val="nil"/>
          <w:bottom w:val="nil"/>
          <w:right w:val="nil"/>
          <w:between w:val="nil"/>
        </w:pBdr>
        <w:tabs>
          <w:tab w:val="left" w:pos="1049"/>
          <w:tab w:val="left" w:pos="1050"/>
        </w:tabs>
        <w:spacing w:before="99" w:after="2"/>
        <w:ind w:hanging="338"/>
        <w:rPr>
          <w:b/>
          <w:color w:val="000000"/>
          <w:sz w:val="18"/>
          <w:szCs w:val="18"/>
          <w:lang w:val="ro-RO"/>
        </w:rPr>
      </w:pPr>
      <w:r w:rsidRPr="004164D3">
        <w:rPr>
          <w:b/>
          <w:color w:val="000000"/>
          <w:sz w:val="18"/>
          <w:szCs w:val="18"/>
          <w:lang w:val="ro-RO"/>
        </w:rPr>
        <w:t>Date despre disciplină</w:t>
      </w:r>
    </w:p>
    <w:tbl>
      <w:tblPr>
        <w:tblStyle w:val="a0"/>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66"/>
        <w:gridCol w:w="374"/>
        <w:gridCol w:w="1111"/>
        <w:gridCol w:w="216"/>
        <w:gridCol w:w="1323"/>
        <w:gridCol w:w="1323"/>
        <w:gridCol w:w="1873"/>
        <w:gridCol w:w="983"/>
        <w:gridCol w:w="1265"/>
      </w:tblGrid>
      <w:tr w:rsidR="00AE7AE0" w:rsidRPr="004164D3" w14:paraId="605EC94C" w14:textId="77777777">
        <w:trPr>
          <w:trHeight w:val="273"/>
        </w:trPr>
        <w:tc>
          <w:tcPr>
            <w:tcW w:w="2651" w:type="dxa"/>
            <w:gridSpan w:val="3"/>
            <w:vAlign w:val="center"/>
          </w:tcPr>
          <w:p w14:paraId="722D1F13" w14:textId="77777777" w:rsidR="00AE7AE0" w:rsidRPr="004164D3" w:rsidRDefault="00000000">
            <w:pPr>
              <w:pBdr>
                <w:top w:val="nil"/>
                <w:left w:val="nil"/>
                <w:bottom w:val="nil"/>
                <w:right w:val="nil"/>
                <w:between w:val="nil"/>
              </w:pBdr>
              <w:spacing w:line="207" w:lineRule="auto"/>
              <w:ind w:left="103"/>
              <w:rPr>
                <w:color w:val="000000"/>
                <w:sz w:val="18"/>
                <w:szCs w:val="18"/>
                <w:lang w:val="ro-RO"/>
              </w:rPr>
            </w:pPr>
            <w:r w:rsidRPr="004164D3">
              <w:rPr>
                <w:color w:val="000000"/>
                <w:sz w:val="18"/>
                <w:szCs w:val="18"/>
                <w:lang w:val="ro-RO"/>
              </w:rPr>
              <w:t>Denumirea disciplinei</w:t>
            </w:r>
          </w:p>
        </w:tc>
        <w:tc>
          <w:tcPr>
            <w:tcW w:w="6983" w:type="dxa"/>
            <w:gridSpan w:val="6"/>
            <w:vAlign w:val="center"/>
          </w:tcPr>
          <w:p w14:paraId="480E1C41" w14:textId="77777777" w:rsidR="00AE7AE0" w:rsidRPr="004164D3" w:rsidRDefault="00000000">
            <w:pPr>
              <w:pBdr>
                <w:top w:val="nil"/>
                <w:left w:val="nil"/>
                <w:bottom w:val="nil"/>
                <w:right w:val="nil"/>
                <w:between w:val="nil"/>
              </w:pBdr>
              <w:jc w:val="center"/>
              <w:rPr>
                <w:color w:val="000000"/>
                <w:sz w:val="18"/>
                <w:szCs w:val="18"/>
                <w:lang w:val="ro-RO"/>
              </w:rPr>
            </w:pPr>
            <w:r w:rsidRPr="004164D3">
              <w:rPr>
                <w:b/>
                <w:smallCaps/>
                <w:color w:val="000000"/>
                <w:lang w:val="ro-RO"/>
              </w:rPr>
              <w:t>ŞTIINŢA ŞI INGINERIA MATERIALELOR</w:t>
            </w:r>
          </w:p>
        </w:tc>
      </w:tr>
      <w:tr w:rsidR="00AE7AE0" w:rsidRPr="004164D3" w14:paraId="2CCDB1ED" w14:textId="77777777">
        <w:trPr>
          <w:trHeight w:val="215"/>
        </w:trPr>
        <w:tc>
          <w:tcPr>
            <w:tcW w:w="1540" w:type="dxa"/>
            <w:gridSpan w:val="2"/>
            <w:vAlign w:val="center"/>
          </w:tcPr>
          <w:p w14:paraId="2F5D40BA" w14:textId="77777777" w:rsidR="00AE7AE0" w:rsidRPr="004164D3" w:rsidRDefault="00000000">
            <w:pPr>
              <w:pBdr>
                <w:top w:val="nil"/>
                <w:left w:val="nil"/>
                <w:bottom w:val="nil"/>
                <w:right w:val="nil"/>
                <w:between w:val="nil"/>
              </w:pBdr>
              <w:spacing w:line="196" w:lineRule="auto"/>
              <w:ind w:left="102"/>
              <w:rPr>
                <w:color w:val="000000"/>
                <w:sz w:val="18"/>
                <w:szCs w:val="18"/>
                <w:lang w:val="ro-RO"/>
              </w:rPr>
            </w:pPr>
            <w:r w:rsidRPr="004164D3">
              <w:rPr>
                <w:color w:val="000000"/>
                <w:sz w:val="18"/>
                <w:szCs w:val="18"/>
                <w:lang w:val="ro-RO"/>
              </w:rPr>
              <w:t>Anul de studiu</w:t>
            </w:r>
          </w:p>
        </w:tc>
        <w:tc>
          <w:tcPr>
            <w:tcW w:w="1327" w:type="dxa"/>
            <w:gridSpan w:val="2"/>
            <w:vAlign w:val="center"/>
          </w:tcPr>
          <w:p w14:paraId="2788EA6D" w14:textId="77777777" w:rsidR="00AE7AE0" w:rsidRPr="004164D3" w:rsidRDefault="00000000">
            <w:pPr>
              <w:pBdr>
                <w:top w:val="nil"/>
                <w:left w:val="nil"/>
                <w:bottom w:val="nil"/>
                <w:right w:val="nil"/>
                <w:between w:val="nil"/>
              </w:pBdr>
              <w:jc w:val="center"/>
              <w:rPr>
                <w:b/>
                <w:color w:val="000000"/>
                <w:sz w:val="18"/>
                <w:szCs w:val="18"/>
                <w:lang w:val="ro-RO"/>
              </w:rPr>
            </w:pPr>
            <w:r w:rsidRPr="004164D3">
              <w:rPr>
                <w:b/>
                <w:color w:val="000000"/>
                <w:sz w:val="18"/>
                <w:szCs w:val="18"/>
                <w:lang w:val="ro-RO"/>
              </w:rPr>
              <w:t>1</w:t>
            </w:r>
          </w:p>
        </w:tc>
        <w:tc>
          <w:tcPr>
            <w:tcW w:w="1323" w:type="dxa"/>
            <w:vAlign w:val="center"/>
          </w:tcPr>
          <w:p w14:paraId="4A961CAE" w14:textId="77777777" w:rsidR="00AE7AE0" w:rsidRPr="004164D3" w:rsidRDefault="00000000">
            <w:pPr>
              <w:pBdr>
                <w:top w:val="nil"/>
                <w:left w:val="nil"/>
                <w:bottom w:val="nil"/>
                <w:right w:val="nil"/>
                <w:between w:val="nil"/>
              </w:pBdr>
              <w:spacing w:line="196" w:lineRule="auto"/>
              <w:ind w:left="101"/>
              <w:rPr>
                <w:color w:val="000000"/>
                <w:sz w:val="18"/>
                <w:szCs w:val="18"/>
                <w:lang w:val="ro-RO"/>
              </w:rPr>
            </w:pPr>
            <w:r w:rsidRPr="004164D3">
              <w:rPr>
                <w:color w:val="000000"/>
                <w:sz w:val="18"/>
                <w:szCs w:val="18"/>
                <w:lang w:val="ro-RO"/>
              </w:rPr>
              <w:t>Semestrul</w:t>
            </w:r>
          </w:p>
        </w:tc>
        <w:tc>
          <w:tcPr>
            <w:tcW w:w="1323" w:type="dxa"/>
            <w:vAlign w:val="center"/>
          </w:tcPr>
          <w:p w14:paraId="7BD72B2E" w14:textId="77777777" w:rsidR="00AE7AE0" w:rsidRPr="004164D3" w:rsidRDefault="00000000">
            <w:pPr>
              <w:pBdr>
                <w:top w:val="nil"/>
                <w:left w:val="nil"/>
                <w:bottom w:val="nil"/>
                <w:right w:val="nil"/>
                <w:between w:val="nil"/>
              </w:pBdr>
              <w:jc w:val="center"/>
              <w:rPr>
                <w:b/>
                <w:color w:val="000000"/>
                <w:sz w:val="18"/>
                <w:szCs w:val="18"/>
                <w:lang w:val="ro-RO"/>
              </w:rPr>
            </w:pPr>
            <w:r w:rsidRPr="004164D3">
              <w:rPr>
                <w:b/>
                <w:color w:val="000000"/>
                <w:sz w:val="18"/>
                <w:szCs w:val="18"/>
                <w:lang w:val="ro-RO"/>
              </w:rPr>
              <w:t>1</w:t>
            </w:r>
          </w:p>
        </w:tc>
        <w:tc>
          <w:tcPr>
            <w:tcW w:w="1873" w:type="dxa"/>
            <w:vAlign w:val="center"/>
          </w:tcPr>
          <w:p w14:paraId="08A07A1A" w14:textId="77777777" w:rsidR="00AE7AE0" w:rsidRPr="004164D3" w:rsidRDefault="00000000">
            <w:pPr>
              <w:pBdr>
                <w:top w:val="nil"/>
                <w:left w:val="nil"/>
                <w:bottom w:val="nil"/>
                <w:right w:val="nil"/>
                <w:between w:val="nil"/>
              </w:pBdr>
              <w:spacing w:line="196" w:lineRule="auto"/>
              <w:ind w:left="100"/>
              <w:rPr>
                <w:color w:val="000000"/>
                <w:sz w:val="18"/>
                <w:szCs w:val="18"/>
                <w:lang w:val="ro-RO"/>
              </w:rPr>
            </w:pPr>
            <w:r w:rsidRPr="004164D3">
              <w:rPr>
                <w:color w:val="000000"/>
                <w:sz w:val="18"/>
                <w:szCs w:val="18"/>
                <w:lang w:val="ro-RO"/>
              </w:rPr>
              <w:t>Tipul de evaluare</w:t>
            </w:r>
          </w:p>
        </w:tc>
        <w:tc>
          <w:tcPr>
            <w:tcW w:w="2248" w:type="dxa"/>
            <w:gridSpan w:val="2"/>
            <w:vAlign w:val="center"/>
          </w:tcPr>
          <w:p w14:paraId="0F78EAA0" w14:textId="77777777" w:rsidR="00AE7AE0" w:rsidRPr="004164D3" w:rsidRDefault="00000000">
            <w:pPr>
              <w:pBdr>
                <w:top w:val="nil"/>
                <w:left w:val="nil"/>
                <w:bottom w:val="nil"/>
                <w:right w:val="nil"/>
                <w:between w:val="nil"/>
              </w:pBdr>
              <w:jc w:val="center"/>
              <w:rPr>
                <w:b/>
                <w:color w:val="000000"/>
                <w:sz w:val="18"/>
                <w:szCs w:val="18"/>
                <w:lang w:val="ro-RO"/>
              </w:rPr>
            </w:pPr>
            <w:r w:rsidRPr="004164D3">
              <w:rPr>
                <w:b/>
                <w:color w:val="000000"/>
                <w:sz w:val="18"/>
                <w:szCs w:val="18"/>
                <w:lang w:val="ro-RO"/>
              </w:rPr>
              <w:t>Examen</w:t>
            </w:r>
          </w:p>
        </w:tc>
      </w:tr>
      <w:tr w:rsidR="00AE7AE0" w:rsidRPr="004164D3" w14:paraId="1DCAB8AD" w14:textId="77777777">
        <w:trPr>
          <w:trHeight w:val="431"/>
        </w:trPr>
        <w:tc>
          <w:tcPr>
            <w:tcW w:w="1166" w:type="dxa"/>
            <w:vMerge w:val="restart"/>
            <w:vAlign w:val="center"/>
          </w:tcPr>
          <w:p w14:paraId="6A2F949B" w14:textId="77777777" w:rsidR="00AE7AE0" w:rsidRPr="004164D3" w:rsidRDefault="00000000">
            <w:pPr>
              <w:pBdr>
                <w:top w:val="nil"/>
                <w:left w:val="nil"/>
                <w:bottom w:val="nil"/>
                <w:right w:val="nil"/>
                <w:between w:val="nil"/>
              </w:pBdr>
              <w:spacing w:line="249" w:lineRule="auto"/>
              <w:ind w:left="102"/>
              <w:rPr>
                <w:color w:val="000000"/>
                <w:sz w:val="18"/>
                <w:szCs w:val="18"/>
                <w:lang w:val="ro-RO"/>
              </w:rPr>
            </w:pPr>
            <w:r w:rsidRPr="004164D3">
              <w:rPr>
                <w:color w:val="000000"/>
                <w:sz w:val="18"/>
                <w:szCs w:val="18"/>
                <w:lang w:val="ro-RO"/>
              </w:rPr>
              <w:t>Regimul disciplinei</w:t>
            </w:r>
          </w:p>
        </w:tc>
        <w:tc>
          <w:tcPr>
            <w:tcW w:w="7203" w:type="dxa"/>
            <w:gridSpan w:val="7"/>
            <w:vAlign w:val="center"/>
          </w:tcPr>
          <w:p w14:paraId="3E64F166" w14:textId="77777777" w:rsidR="00AE7AE0" w:rsidRPr="004164D3" w:rsidRDefault="00000000">
            <w:pPr>
              <w:pBdr>
                <w:top w:val="nil"/>
                <w:left w:val="nil"/>
                <w:bottom w:val="nil"/>
                <w:right w:val="nil"/>
                <w:between w:val="nil"/>
              </w:pBdr>
              <w:spacing w:line="204" w:lineRule="auto"/>
              <w:ind w:left="100"/>
              <w:rPr>
                <w:color w:val="000000"/>
                <w:sz w:val="18"/>
                <w:szCs w:val="18"/>
                <w:lang w:val="ro-RO"/>
              </w:rPr>
            </w:pPr>
            <w:r w:rsidRPr="004164D3">
              <w:rPr>
                <w:color w:val="000000"/>
                <w:sz w:val="18"/>
                <w:szCs w:val="18"/>
                <w:lang w:val="ro-RO"/>
              </w:rPr>
              <w:t>Categoria formativă a disciplinei</w:t>
            </w:r>
          </w:p>
          <w:p w14:paraId="418DAFE5" w14:textId="77777777" w:rsidR="00AE7AE0" w:rsidRPr="004164D3" w:rsidRDefault="00000000">
            <w:pPr>
              <w:pBdr>
                <w:top w:val="nil"/>
                <w:left w:val="nil"/>
                <w:bottom w:val="nil"/>
                <w:right w:val="nil"/>
                <w:between w:val="nil"/>
              </w:pBdr>
              <w:spacing w:before="9" w:line="198" w:lineRule="auto"/>
              <w:ind w:left="100"/>
              <w:rPr>
                <w:color w:val="000000"/>
                <w:sz w:val="18"/>
                <w:szCs w:val="18"/>
                <w:lang w:val="ro-RO"/>
              </w:rPr>
            </w:pPr>
            <w:r w:rsidRPr="004164D3">
              <w:rPr>
                <w:color w:val="000000"/>
                <w:sz w:val="18"/>
                <w:szCs w:val="18"/>
                <w:lang w:val="ro-RO"/>
              </w:rPr>
              <w:t>DF - fundamentală, DS - de specializare, DC – complementară</w:t>
            </w:r>
          </w:p>
        </w:tc>
        <w:tc>
          <w:tcPr>
            <w:tcW w:w="1265" w:type="dxa"/>
            <w:vAlign w:val="center"/>
          </w:tcPr>
          <w:p w14:paraId="73A1B5DC" w14:textId="77777777" w:rsidR="00AE7AE0" w:rsidRPr="004164D3" w:rsidRDefault="00000000">
            <w:pPr>
              <w:pBdr>
                <w:top w:val="nil"/>
                <w:left w:val="nil"/>
                <w:bottom w:val="nil"/>
                <w:right w:val="nil"/>
                <w:between w:val="nil"/>
              </w:pBdr>
              <w:jc w:val="center"/>
              <w:rPr>
                <w:b/>
                <w:color w:val="000000"/>
                <w:sz w:val="18"/>
                <w:szCs w:val="18"/>
                <w:lang w:val="ro-RO"/>
              </w:rPr>
            </w:pPr>
            <w:r w:rsidRPr="004164D3">
              <w:rPr>
                <w:b/>
                <w:color w:val="000000"/>
                <w:sz w:val="18"/>
                <w:szCs w:val="18"/>
                <w:lang w:val="ro-RO"/>
              </w:rPr>
              <w:t>DF</w:t>
            </w:r>
          </w:p>
        </w:tc>
      </w:tr>
      <w:tr w:rsidR="00AE7AE0" w:rsidRPr="004164D3" w14:paraId="19F81D90" w14:textId="77777777">
        <w:trPr>
          <w:trHeight w:val="431"/>
        </w:trPr>
        <w:tc>
          <w:tcPr>
            <w:tcW w:w="1166" w:type="dxa"/>
            <w:vMerge/>
            <w:vAlign w:val="center"/>
          </w:tcPr>
          <w:p w14:paraId="051B9327" w14:textId="77777777" w:rsidR="00AE7AE0" w:rsidRPr="004164D3" w:rsidRDefault="00AE7AE0">
            <w:pPr>
              <w:pBdr>
                <w:top w:val="nil"/>
                <w:left w:val="nil"/>
                <w:bottom w:val="nil"/>
                <w:right w:val="nil"/>
                <w:between w:val="nil"/>
              </w:pBdr>
              <w:spacing w:line="276" w:lineRule="auto"/>
              <w:rPr>
                <w:b/>
                <w:color w:val="000000"/>
                <w:sz w:val="18"/>
                <w:szCs w:val="18"/>
                <w:lang w:val="ro-RO"/>
              </w:rPr>
            </w:pPr>
          </w:p>
        </w:tc>
        <w:tc>
          <w:tcPr>
            <w:tcW w:w="7203" w:type="dxa"/>
            <w:gridSpan w:val="7"/>
            <w:vAlign w:val="center"/>
          </w:tcPr>
          <w:p w14:paraId="0DE8EB87" w14:textId="77777777" w:rsidR="00AE7AE0" w:rsidRPr="004164D3" w:rsidRDefault="00000000">
            <w:pPr>
              <w:pBdr>
                <w:top w:val="nil"/>
                <w:left w:val="nil"/>
                <w:bottom w:val="nil"/>
                <w:right w:val="nil"/>
                <w:between w:val="nil"/>
              </w:pBdr>
              <w:spacing w:line="204" w:lineRule="auto"/>
              <w:ind w:left="100"/>
              <w:rPr>
                <w:color w:val="000000"/>
                <w:sz w:val="18"/>
                <w:szCs w:val="18"/>
                <w:lang w:val="ro-RO"/>
              </w:rPr>
            </w:pPr>
            <w:r w:rsidRPr="004164D3">
              <w:rPr>
                <w:color w:val="000000"/>
                <w:sz w:val="18"/>
                <w:szCs w:val="18"/>
                <w:lang w:val="ro-RO"/>
              </w:rPr>
              <w:t>Categoria de opționalitate a disciplinei:</w:t>
            </w:r>
          </w:p>
          <w:p w14:paraId="3BA061E6" w14:textId="77777777" w:rsidR="00AE7AE0" w:rsidRPr="004164D3" w:rsidRDefault="00000000">
            <w:pPr>
              <w:pBdr>
                <w:top w:val="nil"/>
                <w:left w:val="nil"/>
                <w:bottom w:val="nil"/>
                <w:right w:val="nil"/>
                <w:between w:val="nil"/>
              </w:pBdr>
              <w:spacing w:before="11" w:line="196" w:lineRule="auto"/>
              <w:ind w:left="100"/>
              <w:rPr>
                <w:color w:val="000000"/>
                <w:sz w:val="18"/>
                <w:szCs w:val="18"/>
                <w:lang w:val="ro-RO"/>
              </w:rPr>
            </w:pPr>
            <w:r w:rsidRPr="004164D3">
              <w:rPr>
                <w:color w:val="000000"/>
                <w:sz w:val="18"/>
                <w:szCs w:val="18"/>
                <w:lang w:val="ro-RO"/>
              </w:rPr>
              <w:t>DOB – obligatorie, DOP – opțională, DFA -facultativă</w:t>
            </w:r>
          </w:p>
        </w:tc>
        <w:tc>
          <w:tcPr>
            <w:tcW w:w="1265" w:type="dxa"/>
            <w:vAlign w:val="center"/>
          </w:tcPr>
          <w:p w14:paraId="12D895D1" w14:textId="77777777" w:rsidR="00AE7AE0" w:rsidRPr="004164D3" w:rsidRDefault="00000000">
            <w:pPr>
              <w:pBdr>
                <w:top w:val="nil"/>
                <w:left w:val="nil"/>
                <w:bottom w:val="nil"/>
                <w:right w:val="nil"/>
                <w:between w:val="nil"/>
              </w:pBdr>
              <w:jc w:val="center"/>
              <w:rPr>
                <w:b/>
                <w:color w:val="000000"/>
                <w:sz w:val="18"/>
                <w:szCs w:val="18"/>
                <w:lang w:val="ro-RO"/>
              </w:rPr>
            </w:pPr>
            <w:r w:rsidRPr="004164D3">
              <w:rPr>
                <w:b/>
                <w:color w:val="000000"/>
                <w:sz w:val="18"/>
                <w:szCs w:val="18"/>
                <w:lang w:val="ro-RO"/>
              </w:rPr>
              <w:t>DOB</w:t>
            </w:r>
          </w:p>
        </w:tc>
      </w:tr>
    </w:tbl>
    <w:p w14:paraId="5E92DE59" w14:textId="77777777" w:rsidR="00AE7AE0" w:rsidRPr="004164D3" w:rsidRDefault="00AE7AE0">
      <w:pPr>
        <w:pBdr>
          <w:top w:val="nil"/>
          <w:left w:val="nil"/>
          <w:bottom w:val="nil"/>
          <w:right w:val="nil"/>
          <w:between w:val="nil"/>
        </w:pBdr>
        <w:spacing w:before="8"/>
        <w:rPr>
          <w:b/>
          <w:color w:val="000000"/>
          <w:sz w:val="18"/>
          <w:szCs w:val="18"/>
          <w:lang w:val="ro-RO"/>
        </w:rPr>
      </w:pPr>
    </w:p>
    <w:p w14:paraId="4368EFA6" w14:textId="77777777" w:rsidR="00AE7AE0" w:rsidRPr="004164D3" w:rsidRDefault="00000000">
      <w:pPr>
        <w:numPr>
          <w:ilvl w:val="0"/>
          <w:numId w:val="1"/>
        </w:numPr>
        <w:pBdr>
          <w:top w:val="nil"/>
          <w:left w:val="nil"/>
          <w:bottom w:val="nil"/>
          <w:right w:val="nil"/>
          <w:between w:val="nil"/>
        </w:pBdr>
        <w:tabs>
          <w:tab w:val="left" w:pos="1049"/>
          <w:tab w:val="left" w:pos="1050"/>
        </w:tabs>
        <w:spacing w:before="1" w:after="9"/>
        <w:ind w:hanging="338"/>
        <w:rPr>
          <w:color w:val="000000"/>
          <w:sz w:val="18"/>
          <w:szCs w:val="18"/>
          <w:lang w:val="ro-RO"/>
        </w:rPr>
      </w:pPr>
      <w:r w:rsidRPr="004164D3">
        <w:rPr>
          <w:b/>
          <w:color w:val="000000"/>
          <w:sz w:val="18"/>
          <w:szCs w:val="18"/>
          <w:lang w:val="ro-RO"/>
        </w:rPr>
        <w:t xml:space="preserve">Timpul total estimat </w:t>
      </w:r>
      <w:r w:rsidRPr="004164D3">
        <w:rPr>
          <w:color w:val="000000"/>
          <w:sz w:val="18"/>
          <w:szCs w:val="18"/>
          <w:lang w:val="ro-RO"/>
        </w:rPr>
        <w:t xml:space="preserve">(ore alocate </w:t>
      </w:r>
      <w:proofErr w:type="spellStart"/>
      <w:r w:rsidRPr="004164D3">
        <w:rPr>
          <w:color w:val="000000"/>
          <w:sz w:val="18"/>
          <w:szCs w:val="18"/>
          <w:lang w:val="ro-RO"/>
        </w:rPr>
        <w:t>activitățilordidactice</w:t>
      </w:r>
      <w:proofErr w:type="spellEnd"/>
      <w:r w:rsidRPr="004164D3">
        <w:rPr>
          <w:color w:val="000000"/>
          <w:sz w:val="18"/>
          <w:szCs w:val="18"/>
          <w:lang w:val="ro-RO"/>
        </w:rPr>
        <w:t>)</w:t>
      </w:r>
    </w:p>
    <w:tbl>
      <w:tblPr>
        <w:tblStyle w:val="a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39"/>
        <w:gridCol w:w="430"/>
        <w:gridCol w:w="562"/>
        <w:gridCol w:w="392"/>
        <w:gridCol w:w="883"/>
        <w:gridCol w:w="483"/>
        <w:gridCol w:w="1487"/>
        <w:gridCol w:w="502"/>
        <w:gridCol w:w="749"/>
        <w:gridCol w:w="607"/>
      </w:tblGrid>
      <w:tr w:rsidR="00AE7AE0" w:rsidRPr="004164D3" w14:paraId="464A398E" w14:textId="77777777">
        <w:trPr>
          <w:trHeight w:val="432"/>
        </w:trPr>
        <w:tc>
          <w:tcPr>
            <w:tcW w:w="3539" w:type="dxa"/>
            <w:vAlign w:val="center"/>
          </w:tcPr>
          <w:p w14:paraId="2BBE7BB0" w14:textId="77777777" w:rsidR="00AE7AE0" w:rsidRPr="004164D3" w:rsidRDefault="00000000">
            <w:pPr>
              <w:pBdr>
                <w:top w:val="nil"/>
                <w:left w:val="nil"/>
                <w:bottom w:val="nil"/>
                <w:right w:val="nil"/>
                <w:between w:val="nil"/>
              </w:pBdr>
              <w:spacing w:before="1"/>
              <w:ind w:left="102"/>
              <w:rPr>
                <w:color w:val="000000"/>
                <w:sz w:val="18"/>
                <w:szCs w:val="18"/>
                <w:lang w:val="ro-RO"/>
              </w:rPr>
            </w:pPr>
            <w:r w:rsidRPr="004164D3">
              <w:rPr>
                <w:color w:val="000000"/>
                <w:sz w:val="18"/>
                <w:szCs w:val="18"/>
                <w:lang w:val="ro-RO"/>
              </w:rPr>
              <w:t>I a) Număr de ore pe săptămână</w:t>
            </w:r>
          </w:p>
        </w:tc>
        <w:tc>
          <w:tcPr>
            <w:tcW w:w="430" w:type="dxa"/>
            <w:vAlign w:val="center"/>
          </w:tcPr>
          <w:p w14:paraId="459BD43F" w14:textId="77777777" w:rsidR="00AE7AE0" w:rsidRPr="004164D3" w:rsidRDefault="00000000">
            <w:pPr>
              <w:pBdr>
                <w:top w:val="nil"/>
                <w:left w:val="nil"/>
                <w:bottom w:val="nil"/>
                <w:right w:val="nil"/>
                <w:between w:val="nil"/>
              </w:pBdr>
              <w:jc w:val="center"/>
              <w:rPr>
                <w:b/>
                <w:color w:val="000000"/>
                <w:sz w:val="18"/>
                <w:szCs w:val="18"/>
                <w:lang w:val="ro-RO"/>
              </w:rPr>
            </w:pPr>
            <w:r w:rsidRPr="004164D3">
              <w:rPr>
                <w:b/>
                <w:color w:val="000000"/>
                <w:sz w:val="18"/>
                <w:szCs w:val="18"/>
                <w:lang w:val="ro-RO"/>
              </w:rPr>
              <w:t>4</w:t>
            </w:r>
          </w:p>
        </w:tc>
        <w:tc>
          <w:tcPr>
            <w:tcW w:w="562" w:type="dxa"/>
            <w:vAlign w:val="center"/>
          </w:tcPr>
          <w:p w14:paraId="062A4F67" w14:textId="77777777" w:rsidR="00AE7AE0" w:rsidRPr="004164D3" w:rsidRDefault="00000000">
            <w:pPr>
              <w:pBdr>
                <w:top w:val="nil"/>
                <w:left w:val="nil"/>
                <w:bottom w:val="nil"/>
                <w:right w:val="nil"/>
                <w:between w:val="nil"/>
              </w:pBdr>
              <w:spacing w:before="1"/>
              <w:ind w:right="96"/>
              <w:jc w:val="right"/>
              <w:rPr>
                <w:color w:val="000000"/>
                <w:sz w:val="18"/>
                <w:szCs w:val="18"/>
                <w:lang w:val="ro-RO"/>
              </w:rPr>
            </w:pPr>
            <w:r w:rsidRPr="004164D3">
              <w:rPr>
                <w:color w:val="000000"/>
                <w:sz w:val="18"/>
                <w:szCs w:val="18"/>
                <w:lang w:val="ro-RO"/>
              </w:rPr>
              <w:t>Curs</w:t>
            </w:r>
          </w:p>
        </w:tc>
        <w:tc>
          <w:tcPr>
            <w:tcW w:w="392" w:type="dxa"/>
            <w:vAlign w:val="center"/>
          </w:tcPr>
          <w:p w14:paraId="2034E615" w14:textId="77777777" w:rsidR="00AE7AE0" w:rsidRPr="004164D3" w:rsidRDefault="00000000">
            <w:pPr>
              <w:pBdr>
                <w:top w:val="nil"/>
                <w:left w:val="nil"/>
                <w:bottom w:val="nil"/>
                <w:right w:val="nil"/>
                <w:between w:val="nil"/>
              </w:pBdr>
              <w:jc w:val="center"/>
              <w:rPr>
                <w:b/>
                <w:color w:val="000000"/>
                <w:sz w:val="18"/>
                <w:szCs w:val="18"/>
                <w:lang w:val="ro-RO"/>
              </w:rPr>
            </w:pPr>
            <w:r w:rsidRPr="004164D3">
              <w:rPr>
                <w:b/>
                <w:color w:val="000000"/>
                <w:sz w:val="18"/>
                <w:szCs w:val="18"/>
                <w:lang w:val="ro-RO"/>
              </w:rPr>
              <w:t>2</w:t>
            </w:r>
          </w:p>
        </w:tc>
        <w:tc>
          <w:tcPr>
            <w:tcW w:w="883" w:type="dxa"/>
            <w:vAlign w:val="center"/>
          </w:tcPr>
          <w:p w14:paraId="286B67EE" w14:textId="77777777" w:rsidR="00AE7AE0" w:rsidRPr="004164D3" w:rsidRDefault="00000000">
            <w:pPr>
              <w:pBdr>
                <w:top w:val="nil"/>
                <w:left w:val="nil"/>
                <w:bottom w:val="nil"/>
                <w:right w:val="nil"/>
                <w:between w:val="nil"/>
              </w:pBdr>
              <w:spacing w:before="1"/>
              <w:ind w:left="77" w:right="126"/>
              <w:jc w:val="center"/>
              <w:rPr>
                <w:color w:val="000000"/>
                <w:sz w:val="18"/>
                <w:szCs w:val="18"/>
                <w:lang w:val="ro-RO"/>
              </w:rPr>
            </w:pPr>
            <w:r w:rsidRPr="004164D3">
              <w:rPr>
                <w:color w:val="000000"/>
                <w:sz w:val="18"/>
                <w:szCs w:val="18"/>
                <w:lang w:val="ro-RO"/>
              </w:rPr>
              <w:t>Seminar</w:t>
            </w:r>
          </w:p>
        </w:tc>
        <w:tc>
          <w:tcPr>
            <w:tcW w:w="483" w:type="dxa"/>
            <w:vAlign w:val="center"/>
          </w:tcPr>
          <w:p w14:paraId="3B7EE70F" w14:textId="77777777" w:rsidR="00AE7AE0" w:rsidRPr="004164D3" w:rsidRDefault="00000000">
            <w:pPr>
              <w:pBdr>
                <w:top w:val="nil"/>
                <w:left w:val="nil"/>
                <w:bottom w:val="nil"/>
                <w:right w:val="nil"/>
                <w:between w:val="nil"/>
              </w:pBdr>
              <w:jc w:val="center"/>
              <w:rPr>
                <w:b/>
                <w:color w:val="000000"/>
                <w:sz w:val="18"/>
                <w:szCs w:val="18"/>
                <w:lang w:val="ro-RO"/>
              </w:rPr>
            </w:pPr>
            <w:r w:rsidRPr="004164D3">
              <w:rPr>
                <w:b/>
                <w:color w:val="000000"/>
                <w:sz w:val="18"/>
                <w:szCs w:val="18"/>
                <w:lang w:val="ro-RO"/>
              </w:rPr>
              <w:t>-</w:t>
            </w:r>
          </w:p>
        </w:tc>
        <w:tc>
          <w:tcPr>
            <w:tcW w:w="1487" w:type="dxa"/>
            <w:vAlign w:val="center"/>
          </w:tcPr>
          <w:p w14:paraId="0E72FCE0" w14:textId="77777777" w:rsidR="00AE7AE0" w:rsidRPr="004164D3" w:rsidRDefault="00000000">
            <w:pPr>
              <w:pBdr>
                <w:top w:val="nil"/>
                <w:left w:val="nil"/>
                <w:bottom w:val="nil"/>
                <w:right w:val="nil"/>
                <w:between w:val="nil"/>
              </w:pBdr>
              <w:spacing w:before="1"/>
              <w:ind w:left="98"/>
              <w:rPr>
                <w:color w:val="000000"/>
                <w:sz w:val="18"/>
                <w:szCs w:val="18"/>
                <w:lang w:val="ro-RO"/>
              </w:rPr>
            </w:pPr>
            <w:r w:rsidRPr="004164D3">
              <w:rPr>
                <w:color w:val="000000"/>
                <w:sz w:val="18"/>
                <w:szCs w:val="18"/>
                <w:lang w:val="ro-RO"/>
              </w:rPr>
              <w:t>Laborator/</w:t>
            </w:r>
          </w:p>
          <w:p w14:paraId="6C5BC95B" w14:textId="77777777" w:rsidR="00AE7AE0" w:rsidRPr="004164D3" w:rsidRDefault="00000000">
            <w:pPr>
              <w:pBdr>
                <w:top w:val="nil"/>
                <w:left w:val="nil"/>
                <w:bottom w:val="nil"/>
                <w:right w:val="nil"/>
                <w:between w:val="nil"/>
              </w:pBdr>
              <w:spacing w:before="1"/>
              <w:ind w:left="98"/>
              <w:rPr>
                <w:color w:val="000000"/>
                <w:sz w:val="18"/>
                <w:szCs w:val="18"/>
                <w:lang w:val="ro-RO"/>
              </w:rPr>
            </w:pPr>
            <w:r w:rsidRPr="004164D3">
              <w:rPr>
                <w:color w:val="000000"/>
                <w:sz w:val="18"/>
                <w:szCs w:val="18"/>
                <w:lang w:val="ro-RO"/>
              </w:rPr>
              <w:t>Lucrări practice</w:t>
            </w:r>
          </w:p>
        </w:tc>
        <w:tc>
          <w:tcPr>
            <w:tcW w:w="502" w:type="dxa"/>
            <w:vAlign w:val="center"/>
          </w:tcPr>
          <w:p w14:paraId="184899CD" w14:textId="77777777" w:rsidR="00AE7AE0" w:rsidRPr="004164D3" w:rsidRDefault="00000000">
            <w:pPr>
              <w:pBdr>
                <w:top w:val="nil"/>
                <w:left w:val="nil"/>
                <w:bottom w:val="nil"/>
                <w:right w:val="nil"/>
                <w:between w:val="nil"/>
              </w:pBdr>
              <w:jc w:val="center"/>
              <w:rPr>
                <w:b/>
                <w:color w:val="000000"/>
                <w:sz w:val="18"/>
                <w:szCs w:val="18"/>
                <w:lang w:val="ro-RO"/>
              </w:rPr>
            </w:pPr>
            <w:r w:rsidRPr="004164D3">
              <w:rPr>
                <w:b/>
                <w:color w:val="000000"/>
                <w:sz w:val="18"/>
                <w:szCs w:val="18"/>
                <w:lang w:val="ro-RO"/>
              </w:rPr>
              <w:t>2</w:t>
            </w:r>
          </w:p>
        </w:tc>
        <w:tc>
          <w:tcPr>
            <w:tcW w:w="749" w:type="dxa"/>
            <w:vAlign w:val="center"/>
          </w:tcPr>
          <w:p w14:paraId="34411D1F" w14:textId="77777777" w:rsidR="00AE7AE0" w:rsidRPr="004164D3" w:rsidRDefault="00000000">
            <w:pPr>
              <w:pBdr>
                <w:top w:val="nil"/>
                <w:left w:val="nil"/>
                <w:bottom w:val="nil"/>
                <w:right w:val="nil"/>
                <w:between w:val="nil"/>
              </w:pBdr>
              <w:spacing w:before="1"/>
              <w:ind w:left="96"/>
              <w:rPr>
                <w:color w:val="000000"/>
                <w:sz w:val="18"/>
                <w:szCs w:val="18"/>
                <w:lang w:val="ro-RO"/>
              </w:rPr>
            </w:pPr>
            <w:r w:rsidRPr="004164D3">
              <w:rPr>
                <w:color w:val="000000"/>
                <w:sz w:val="18"/>
                <w:szCs w:val="18"/>
                <w:lang w:val="ro-RO"/>
              </w:rPr>
              <w:t>Proiect</w:t>
            </w:r>
          </w:p>
        </w:tc>
        <w:tc>
          <w:tcPr>
            <w:tcW w:w="607" w:type="dxa"/>
            <w:vAlign w:val="center"/>
          </w:tcPr>
          <w:p w14:paraId="41070B53" w14:textId="77777777" w:rsidR="00AE7AE0" w:rsidRPr="004164D3" w:rsidRDefault="00000000">
            <w:pPr>
              <w:pBdr>
                <w:top w:val="nil"/>
                <w:left w:val="nil"/>
                <w:bottom w:val="nil"/>
                <w:right w:val="nil"/>
                <w:between w:val="nil"/>
              </w:pBdr>
              <w:jc w:val="center"/>
              <w:rPr>
                <w:b/>
                <w:color w:val="000000"/>
                <w:sz w:val="18"/>
                <w:szCs w:val="18"/>
                <w:lang w:val="ro-RO"/>
              </w:rPr>
            </w:pPr>
            <w:r w:rsidRPr="004164D3">
              <w:rPr>
                <w:b/>
                <w:color w:val="000000"/>
                <w:sz w:val="18"/>
                <w:szCs w:val="18"/>
                <w:lang w:val="ro-RO"/>
              </w:rPr>
              <w:t>-</w:t>
            </w:r>
          </w:p>
        </w:tc>
      </w:tr>
      <w:tr w:rsidR="00AE7AE0" w:rsidRPr="004164D3" w14:paraId="35F5B5AC" w14:textId="77777777">
        <w:trPr>
          <w:trHeight w:val="431"/>
        </w:trPr>
        <w:tc>
          <w:tcPr>
            <w:tcW w:w="3539" w:type="dxa"/>
            <w:vAlign w:val="center"/>
          </w:tcPr>
          <w:p w14:paraId="288EE497" w14:textId="77777777" w:rsidR="00AE7AE0" w:rsidRPr="004164D3" w:rsidRDefault="00000000">
            <w:pPr>
              <w:pBdr>
                <w:top w:val="nil"/>
                <w:left w:val="nil"/>
                <w:bottom w:val="nil"/>
                <w:right w:val="nil"/>
                <w:between w:val="nil"/>
              </w:pBdr>
              <w:spacing w:line="204" w:lineRule="auto"/>
              <w:ind w:left="102"/>
              <w:rPr>
                <w:color w:val="000000"/>
                <w:sz w:val="18"/>
                <w:szCs w:val="18"/>
                <w:lang w:val="ro-RO"/>
              </w:rPr>
            </w:pPr>
            <w:r w:rsidRPr="004164D3">
              <w:rPr>
                <w:color w:val="000000"/>
                <w:sz w:val="18"/>
                <w:szCs w:val="18"/>
                <w:lang w:val="ro-RO"/>
              </w:rPr>
              <w:t>I b) Totalul de ore pe semestru din planul</w:t>
            </w:r>
          </w:p>
          <w:p w14:paraId="0CE42CD5" w14:textId="77777777" w:rsidR="00AE7AE0" w:rsidRPr="004164D3" w:rsidRDefault="00000000">
            <w:pPr>
              <w:pBdr>
                <w:top w:val="nil"/>
                <w:left w:val="nil"/>
                <w:bottom w:val="nil"/>
                <w:right w:val="nil"/>
                <w:between w:val="nil"/>
              </w:pBdr>
              <w:spacing w:before="11" w:line="196" w:lineRule="auto"/>
              <w:ind w:left="102"/>
              <w:rPr>
                <w:color w:val="000000"/>
                <w:sz w:val="18"/>
                <w:szCs w:val="18"/>
                <w:lang w:val="ro-RO"/>
              </w:rPr>
            </w:pPr>
            <w:r w:rsidRPr="004164D3">
              <w:rPr>
                <w:color w:val="000000"/>
                <w:sz w:val="18"/>
                <w:szCs w:val="18"/>
                <w:lang w:val="ro-RO"/>
              </w:rPr>
              <w:t>de învățământ</w:t>
            </w:r>
          </w:p>
        </w:tc>
        <w:tc>
          <w:tcPr>
            <w:tcW w:w="430" w:type="dxa"/>
            <w:vAlign w:val="center"/>
          </w:tcPr>
          <w:p w14:paraId="28988ECB" w14:textId="77777777" w:rsidR="00AE7AE0" w:rsidRPr="004164D3" w:rsidRDefault="00000000">
            <w:pPr>
              <w:pBdr>
                <w:top w:val="nil"/>
                <w:left w:val="nil"/>
                <w:bottom w:val="nil"/>
                <w:right w:val="nil"/>
                <w:between w:val="nil"/>
              </w:pBdr>
              <w:jc w:val="center"/>
              <w:rPr>
                <w:b/>
                <w:color w:val="000000"/>
                <w:sz w:val="18"/>
                <w:szCs w:val="18"/>
                <w:lang w:val="ro-RO"/>
              </w:rPr>
            </w:pPr>
            <w:r w:rsidRPr="004164D3">
              <w:rPr>
                <w:b/>
                <w:color w:val="000000"/>
                <w:sz w:val="18"/>
                <w:szCs w:val="18"/>
                <w:lang w:val="ro-RO"/>
              </w:rPr>
              <w:t>56</w:t>
            </w:r>
          </w:p>
        </w:tc>
        <w:tc>
          <w:tcPr>
            <w:tcW w:w="562" w:type="dxa"/>
            <w:vAlign w:val="center"/>
          </w:tcPr>
          <w:p w14:paraId="7FAACA0C" w14:textId="77777777" w:rsidR="00AE7AE0" w:rsidRPr="004164D3" w:rsidRDefault="00000000">
            <w:pPr>
              <w:pBdr>
                <w:top w:val="nil"/>
                <w:left w:val="nil"/>
                <w:bottom w:val="nil"/>
                <w:right w:val="nil"/>
                <w:between w:val="nil"/>
              </w:pBdr>
              <w:spacing w:line="204" w:lineRule="auto"/>
              <w:ind w:right="96"/>
              <w:jc w:val="right"/>
              <w:rPr>
                <w:color w:val="000000"/>
                <w:sz w:val="18"/>
                <w:szCs w:val="18"/>
                <w:lang w:val="ro-RO"/>
              </w:rPr>
            </w:pPr>
            <w:r w:rsidRPr="004164D3">
              <w:rPr>
                <w:color w:val="000000"/>
                <w:sz w:val="18"/>
                <w:szCs w:val="18"/>
                <w:lang w:val="ro-RO"/>
              </w:rPr>
              <w:t>Curs</w:t>
            </w:r>
          </w:p>
        </w:tc>
        <w:tc>
          <w:tcPr>
            <w:tcW w:w="392" w:type="dxa"/>
            <w:vAlign w:val="center"/>
          </w:tcPr>
          <w:p w14:paraId="5616396D" w14:textId="77777777" w:rsidR="00AE7AE0" w:rsidRPr="004164D3" w:rsidRDefault="00000000">
            <w:pPr>
              <w:pBdr>
                <w:top w:val="nil"/>
                <w:left w:val="nil"/>
                <w:bottom w:val="nil"/>
                <w:right w:val="nil"/>
                <w:between w:val="nil"/>
              </w:pBdr>
              <w:jc w:val="center"/>
              <w:rPr>
                <w:b/>
                <w:color w:val="000000"/>
                <w:sz w:val="18"/>
                <w:szCs w:val="18"/>
                <w:lang w:val="ro-RO"/>
              </w:rPr>
            </w:pPr>
            <w:r w:rsidRPr="004164D3">
              <w:rPr>
                <w:b/>
                <w:color w:val="000000"/>
                <w:sz w:val="18"/>
                <w:szCs w:val="18"/>
                <w:lang w:val="ro-RO"/>
              </w:rPr>
              <w:t>28</w:t>
            </w:r>
          </w:p>
        </w:tc>
        <w:tc>
          <w:tcPr>
            <w:tcW w:w="883" w:type="dxa"/>
            <w:vAlign w:val="center"/>
          </w:tcPr>
          <w:p w14:paraId="2DA5E93C" w14:textId="77777777" w:rsidR="00AE7AE0" w:rsidRPr="004164D3" w:rsidRDefault="00000000">
            <w:pPr>
              <w:pBdr>
                <w:top w:val="nil"/>
                <w:left w:val="nil"/>
                <w:bottom w:val="nil"/>
                <w:right w:val="nil"/>
                <w:between w:val="nil"/>
              </w:pBdr>
              <w:spacing w:line="204" w:lineRule="auto"/>
              <w:ind w:left="77" w:right="126"/>
              <w:jc w:val="center"/>
              <w:rPr>
                <w:color w:val="000000"/>
                <w:sz w:val="18"/>
                <w:szCs w:val="18"/>
                <w:lang w:val="ro-RO"/>
              </w:rPr>
            </w:pPr>
            <w:r w:rsidRPr="004164D3">
              <w:rPr>
                <w:color w:val="000000"/>
                <w:sz w:val="18"/>
                <w:szCs w:val="18"/>
                <w:lang w:val="ro-RO"/>
              </w:rPr>
              <w:t>Seminar</w:t>
            </w:r>
          </w:p>
        </w:tc>
        <w:tc>
          <w:tcPr>
            <w:tcW w:w="483" w:type="dxa"/>
            <w:vAlign w:val="center"/>
          </w:tcPr>
          <w:p w14:paraId="50F16615" w14:textId="77777777" w:rsidR="00AE7AE0" w:rsidRPr="004164D3" w:rsidRDefault="00000000">
            <w:pPr>
              <w:pBdr>
                <w:top w:val="nil"/>
                <w:left w:val="nil"/>
                <w:bottom w:val="nil"/>
                <w:right w:val="nil"/>
                <w:between w:val="nil"/>
              </w:pBdr>
              <w:jc w:val="center"/>
              <w:rPr>
                <w:b/>
                <w:color w:val="000000"/>
                <w:sz w:val="18"/>
                <w:szCs w:val="18"/>
                <w:lang w:val="ro-RO"/>
              </w:rPr>
            </w:pPr>
            <w:r w:rsidRPr="004164D3">
              <w:rPr>
                <w:b/>
                <w:color w:val="000000"/>
                <w:sz w:val="18"/>
                <w:szCs w:val="18"/>
                <w:lang w:val="ro-RO"/>
              </w:rPr>
              <w:t>-</w:t>
            </w:r>
          </w:p>
        </w:tc>
        <w:tc>
          <w:tcPr>
            <w:tcW w:w="1487" w:type="dxa"/>
            <w:vAlign w:val="center"/>
          </w:tcPr>
          <w:p w14:paraId="57E611D0" w14:textId="77777777" w:rsidR="00AE7AE0" w:rsidRPr="004164D3" w:rsidRDefault="00000000">
            <w:pPr>
              <w:pBdr>
                <w:top w:val="nil"/>
                <w:left w:val="nil"/>
                <w:bottom w:val="nil"/>
                <w:right w:val="nil"/>
                <w:between w:val="nil"/>
              </w:pBdr>
              <w:spacing w:line="204" w:lineRule="auto"/>
              <w:ind w:left="98"/>
              <w:rPr>
                <w:color w:val="000000"/>
                <w:sz w:val="18"/>
                <w:szCs w:val="18"/>
                <w:lang w:val="ro-RO"/>
              </w:rPr>
            </w:pPr>
            <w:r w:rsidRPr="004164D3">
              <w:rPr>
                <w:color w:val="000000"/>
                <w:sz w:val="18"/>
                <w:szCs w:val="18"/>
                <w:lang w:val="ro-RO"/>
              </w:rPr>
              <w:t>Laborator/</w:t>
            </w:r>
          </w:p>
          <w:p w14:paraId="30463EC4" w14:textId="77777777" w:rsidR="00AE7AE0" w:rsidRPr="004164D3" w:rsidRDefault="00000000">
            <w:pPr>
              <w:pBdr>
                <w:top w:val="nil"/>
                <w:left w:val="nil"/>
                <w:bottom w:val="nil"/>
                <w:right w:val="nil"/>
                <w:between w:val="nil"/>
              </w:pBdr>
              <w:spacing w:line="204" w:lineRule="auto"/>
              <w:ind w:left="98"/>
              <w:rPr>
                <w:color w:val="000000"/>
                <w:sz w:val="18"/>
                <w:szCs w:val="18"/>
                <w:lang w:val="ro-RO"/>
              </w:rPr>
            </w:pPr>
            <w:r w:rsidRPr="004164D3">
              <w:rPr>
                <w:color w:val="000000"/>
                <w:sz w:val="18"/>
                <w:szCs w:val="18"/>
                <w:lang w:val="ro-RO"/>
              </w:rPr>
              <w:t>Lucrări practice</w:t>
            </w:r>
          </w:p>
        </w:tc>
        <w:tc>
          <w:tcPr>
            <w:tcW w:w="502" w:type="dxa"/>
            <w:vAlign w:val="center"/>
          </w:tcPr>
          <w:p w14:paraId="11E2B5C1" w14:textId="77777777" w:rsidR="00AE7AE0" w:rsidRPr="004164D3" w:rsidRDefault="00000000">
            <w:pPr>
              <w:pBdr>
                <w:top w:val="nil"/>
                <w:left w:val="nil"/>
                <w:bottom w:val="nil"/>
                <w:right w:val="nil"/>
                <w:between w:val="nil"/>
              </w:pBdr>
              <w:jc w:val="center"/>
              <w:rPr>
                <w:b/>
                <w:color w:val="000000"/>
                <w:sz w:val="18"/>
                <w:szCs w:val="18"/>
                <w:lang w:val="ro-RO"/>
              </w:rPr>
            </w:pPr>
            <w:r w:rsidRPr="004164D3">
              <w:rPr>
                <w:b/>
                <w:color w:val="000000"/>
                <w:sz w:val="18"/>
                <w:szCs w:val="18"/>
                <w:lang w:val="ro-RO"/>
              </w:rPr>
              <w:t>28</w:t>
            </w:r>
          </w:p>
        </w:tc>
        <w:tc>
          <w:tcPr>
            <w:tcW w:w="749" w:type="dxa"/>
            <w:vAlign w:val="center"/>
          </w:tcPr>
          <w:p w14:paraId="41636AB4" w14:textId="77777777" w:rsidR="00AE7AE0" w:rsidRPr="004164D3" w:rsidRDefault="00000000">
            <w:pPr>
              <w:pBdr>
                <w:top w:val="nil"/>
                <w:left w:val="nil"/>
                <w:bottom w:val="nil"/>
                <w:right w:val="nil"/>
                <w:between w:val="nil"/>
              </w:pBdr>
              <w:spacing w:line="204" w:lineRule="auto"/>
              <w:ind w:left="96"/>
              <w:rPr>
                <w:color w:val="000000"/>
                <w:sz w:val="18"/>
                <w:szCs w:val="18"/>
                <w:lang w:val="ro-RO"/>
              </w:rPr>
            </w:pPr>
            <w:r w:rsidRPr="004164D3">
              <w:rPr>
                <w:color w:val="000000"/>
                <w:sz w:val="18"/>
                <w:szCs w:val="18"/>
                <w:lang w:val="ro-RO"/>
              </w:rPr>
              <w:t>Proiect</w:t>
            </w:r>
          </w:p>
        </w:tc>
        <w:tc>
          <w:tcPr>
            <w:tcW w:w="607" w:type="dxa"/>
            <w:vAlign w:val="center"/>
          </w:tcPr>
          <w:p w14:paraId="1E016112" w14:textId="77777777" w:rsidR="00AE7AE0" w:rsidRPr="004164D3" w:rsidRDefault="00000000">
            <w:pPr>
              <w:pBdr>
                <w:top w:val="nil"/>
                <w:left w:val="nil"/>
                <w:bottom w:val="nil"/>
                <w:right w:val="nil"/>
                <w:between w:val="nil"/>
              </w:pBdr>
              <w:jc w:val="center"/>
              <w:rPr>
                <w:b/>
                <w:color w:val="000000"/>
                <w:sz w:val="18"/>
                <w:szCs w:val="18"/>
                <w:lang w:val="ro-RO"/>
              </w:rPr>
            </w:pPr>
            <w:r w:rsidRPr="004164D3">
              <w:rPr>
                <w:b/>
                <w:color w:val="000000"/>
                <w:sz w:val="18"/>
                <w:szCs w:val="18"/>
                <w:lang w:val="ro-RO"/>
              </w:rPr>
              <w:t>-</w:t>
            </w:r>
          </w:p>
        </w:tc>
      </w:tr>
    </w:tbl>
    <w:p w14:paraId="2E4761ED" w14:textId="77777777" w:rsidR="00AE7AE0" w:rsidRPr="004164D3" w:rsidRDefault="00AE7AE0">
      <w:pPr>
        <w:pBdr>
          <w:top w:val="nil"/>
          <w:left w:val="nil"/>
          <w:bottom w:val="nil"/>
          <w:right w:val="nil"/>
          <w:between w:val="nil"/>
        </w:pBdr>
        <w:spacing w:before="9"/>
        <w:rPr>
          <w:color w:val="000000"/>
          <w:sz w:val="18"/>
          <w:szCs w:val="18"/>
          <w:lang w:val="ro-RO"/>
        </w:rPr>
      </w:pPr>
    </w:p>
    <w:tbl>
      <w:tblPr>
        <w:tblStyle w:val="a2"/>
        <w:tblW w:w="96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42"/>
        <w:gridCol w:w="972"/>
      </w:tblGrid>
      <w:tr w:rsidR="00AE7AE0" w:rsidRPr="004164D3" w14:paraId="37667BD8" w14:textId="77777777">
        <w:trPr>
          <w:trHeight w:val="215"/>
        </w:trPr>
        <w:tc>
          <w:tcPr>
            <w:tcW w:w="8642" w:type="dxa"/>
            <w:vAlign w:val="center"/>
          </w:tcPr>
          <w:p w14:paraId="03847DCB" w14:textId="77777777" w:rsidR="00AE7AE0" w:rsidRPr="004164D3" w:rsidRDefault="00000000">
            <w:pPr>
              <w:pBdr>
                <w:top w:val="nil"/>
                <w:left w:val="nil"/>
                <w:bottom w:val="nil"/>
                <w:right w:val="nil"/>
                <w:between w:val="nil"/>
              </w:pBdr>
              <w:spacing w:line="196" w:lineRule="auto"/>
              <w:ind w:left="102"/>
              <w:rPr>
                <w:color w:val="000000"/>
                <w:sz w:val="18"/>
                <w:szCs w:val="18"/>
                <w:lang w:val="ro-RO"/>
              </w:rPr>
            </w:pPr>
            <w:r w:rsidRPr="004164D3">
              <w:rPr>
                <w:color w:val="000000"/>
                <w:sz w:val="18"/>
                <w:szCs w:val="18"/>
                <w:lang w:val="ro-RO"/>
              </w:rPr>
              <w:t>Distribuția fondului de timp pe semestru</w:t>
            </w:r>
          </w:p>
        </w:tc>
        <w:tc>
          <w:tcPr>
            <w:tcW w:w="972" w:type="dxa"/>
            <w:vAlign w:val="center"/>
          </w:tcPr>
          <w:p w14:paraId="0CDA8D2C" w14:textId="77777777" w:rsidR="00AE7AE0" w:rsidRPr="004164D3" w:rsidRDefault="00000000">
            <w:pPr>
              <w:pBdr>
                <w:top w:val="nil"/>
                <w:left w:val="nil"/>
                <w:bottom w:val="nil"/>
                <w:right w:val="nil"/>
                <w:between w:val="nil"/>
              </w:pBdr>
              <w:spacing w:line="196" w:lineRule="auto"/>
              <w:jc w:val="center"/>
              <w:rPr>
                <w:color w:val="000000"/>
                <w:sz w:val="18"/>
                <w:szCs w:val="18"/>
                <w:lang w:val="ro-RO"/>
              </w:rPr>
            </w:pPr>
            <w:r w:rsidRPr="004164D3">
              <w:rPr>
                <w:color w:val="000000"/>
                <w:sz w:val="18"/>
                <w:szCs w:val="18"/>
                <w:lang w:val="ro-RO"/>
              </w:rPr>
              <w:t>ore</w:t>
            </w:r>
          </w:p>
        </w:tc>
      </w:tr>
      <w:tr w:rsidR="00AE7AE0" w:rsidRPr="004164D3" w14:paraId="3CA3FABD" w14:textId="77777777">
        <w:trPr>
          <w:trHeight w:val="215"/>
        </w:trPr>
        <w:tc>
          <w:tcPr>
            <w:tcW w:w="8642" w:type="dxa"/>
            <w:vAlign w:val="center"/>
          </w:tcPr>
          <w:p w14:paraId="71A9E369" w14:textId="77777777" w:rsidR="00AE7AE0" w:rsidRPr="004164D3" w:rsidRDefault="00000000">
            <w:pPr>
              <w:pBdr>
                <w:top w:val="nil"/>
                <w:left w:val="nil"/>
                <w:bottom w:val="nil"/>
                <w:right w:val="nil"/>
                <w:between w:val="nil"/>
              </w:pBdr>
              <w:spacing w:line="196" w:lineRule="auto"/>
              <w:ind w:left="102"/>
              <w:rPr>
                <w:color w:val="000000"/>
                <w:sz w:val="18"/>
                <w:szCs w:val="18"/>
                <w:lang w:val="ro-RO"/>
              </w:rPr>
            </w:pPr>
            <w:proofErr w:type="spellStart"/>
            <w:r w:rsidRPr="004164D3">
              <w:rPr>
                <w:color w:val="000000"/>
                <w:sz w:val="18"/>
                <w:szCs w:val="18"/>
                <w:lang w:val="ro-RO"/>
              </w:rPr>
              <w:t>II.a</w:t>
            </w:r>
            <w:proofErr w:type="spellEnd"/>
            <w:r w:rsidRPr="004164D3">
              <w:rPr>
                <w:color w:val="000000"/>
                <w:sz w:val="18"/>
                <w:szCs w:val="18"/>
                <w:lang w:val="ro-RO"/>
              </w:rPr>
              <w:t>) Studiu individual</w:t>
            </w:r>
          </w:p>
        </w:tc>
        <w:tc>
          <w:tcPr>
            <w:tcW w:w="972" w:type="dxa"/>
            <w:vAlign w:val="center"/>
          </w:tcPr>
          <w:p w14:paraId="1D861A19" w14:textId="77777777" w:rsidR="00AE7AE0" w:rsidRPr="004164D3" w:rsidRDefault="00000000">
            <w:pPr>
              <w:pBdr>
                <w:top w:val="nil"/>
                <w:left w:val="nil"/>
                <w:bottom w:val="nil"/>
                <w:right w:val="nil"/>
                <w:between w:val="nil"/>
              </w:pBdr>
              <w:spacing w:line="196" w:lineRule="auto"/>
              <w:jc w:val="center"/>
              <w:rPr>
                <w:b/>
                <w:color w:val="000000"/>
                <w:sz w:val="18"/>
                <w:szCs w:val="18"/>
                <w:lang w:val="ro-RO"/>
              </w:rPr>
            </w:pPr>
            <w:r w:rsidRPr="004164D3">
              <w:rPr>
                <w:b/>
                <w:color w:val="000000"/>
                <w:sz w:val="18"/>
                <w:szCs w:val="18"/>
                <w:lang w:val="ro-RO"/>
              </w:rPr>
              <w:t>66</w:t>
            </w:r>
          </w:p>
        </w:tc>
      </w:tr>
      <w:tr w:rsidR="00AE7AE0" w:rsidRPr="004164D3" w14:paraId="760A267C" w14:textId="77777777">
        <w:trPr>
          <w:trHeight w:val="215"/>
        </w:trPr>
        <w:tc>
          <w:tcPr>
            <w:tcW w:w="8642" w:type="dxa"/>
            <w:vAlign w:val="center"/>
          </w:tcPr>
          <w:p w14:paraId="79D6ED56" w14:textId="77777777" w:rsidR="00AE7AE0" w:rsidRPr="004164D3" w:rsidRDefault="00000000">
            <w:pPr>
              <w:pBdr>
                <w:top w:val="nil"/>
                <w:left w:val="nil"/>
                <w:bottom w:val="nil"/>
                <w:right w:val="nil"/>
                <w:between w:val="nil"/>
              </w:pBdr>
              <w:spacing w:line="196" w:lineRule="auto"/>
              <w:ind w:left="100"/>
              <w:rPr>
                <w:color w:val="000000"/>
                <w:sz w:val="18"/>
                <w:szCs w:val="18"/>
                <w:lang w:val="ro-RO"/>
              </w:rPr>
            </w:pPr>
            <w:proofErr w:type="spellStart"/>
            <w:r w:rsidRPr="004164D3">
              <w:rPr>
                <w:color w:val="000000"/>
                <w:sz w:val="18"/>
                <w:szCs w:val="18"/>
                <w:lang w:val="ro-RO"/>
              </w:rPr>
              <w:t>II.b</w:t>
            </w:r>
            <w:proofErr w:type="spellEnd"/>
            <w:r w:rsidRPr="004164D3">
              <w:rPr>
                <w:color w:val="000000"/>
                <w:sz w:val="18"/>
                <w:szCs w:val="18"/>
                <w:lang w:val="ro-RO"/>
              </w:rPr>
              <w:t xml:space="preserve">) </w:t>
            </w:r>
            <w:proofErr w:type="spellStart"/>
            <w:r w:rsidRPr="004164D3">
              <w:rPr>
                <w:color w:val="000000"/>
                <w:sz w:val="18"/>
                <w:szCs w:val="18"/>
                <w:lang w:val="ro-RO"/>
              </w:rPr>
              <w:t>Tutoriat</w:t>
            </w:r>
            <w:proofErr w:type="spellEnd"/>
            <w:r w:rsidRPr="004164D3">
              <w:rPr>
                <w:color w:val="000000"/>
                <w:sz w:val="18"/>
                <w:szCs w:val="18"/>
                <w:lang w:val="ro-RO"/>
              </w:rPr>
              <w:t xml:space="preserve"> (pentru ID)</w:t>
            </w:r>
          </w:p>
        </w:tc>
        <w:tc>
          <w:tcPr>
            <w:tcW w:w="972" w:type="dxa"/>
            <w:vAlign w:val="center"/>
          </w:tcPr>
          <w:p w14:paraId="455C03CA" w14:textId="77777777" w:rsidR="00AE7AE0" w:rsidRPr="004164D3" w:rsidRDefault="00000000">
            <w:pPr>
              <w:pBdr>
                <w:top w:val="nil"/>
                <w:left w:val="nil"/>
                <w:bottom w:val="nil"/>
                <w:right w:val="nil"/>
                <w:between w:val="nil"/>
              </w:pBdr>
              <w:jc w:val="center"/>
              <w:rPr>
                <w:b/>
                <w:color w:val="000000"/>
                <w:sz w:val="18"/>
                <w:szCs w:val="18"/>
                <w:lang w:val="ro-RO"/>
              </w:rPr>
            </w:pPr>
            <w:r w:rsidRPr="004164D3">
              <w:rPr>
                <w:b/>
                <w:color w:val="000000"/>
                <w:sz w:val="18"/>
                <w:szCs w:val="18"/>
                <w:lang w:val="ro-RO"/>
              </w:rPr>
              <w:t>-</w:t>
            </w:r>
          </w:p>
        </w:tc>
      </w:tr>
      <w:tr w:rsidR="00AE7AE0" w:rsidRPr="004164D3" w14:paraId="471E0835" w14:textId="77777777">
        <w:trPr>
          <w:trHeight w:val="215"/>
        </w:trPr>
        <w:tc>
          <w:tcPr>
            <w:tcW w:w="8642" w:type="dxa"/>
            <w:vAlign w:val="center"/>
          </w:tcPr>
          <w:p w14:paraId="7E735589" w14:textId="77777777" w:rsidR="00AE7AE0" w:rsidRPr="004164D3" w:rsidRDefault="00000000">
            <w:pPr>
              <w:pBdr>
                <w:top w:val="nil"/>
                <w:left w:val="nil"/>
                <w:bottom w:val="nil"/>
                <w:right w:val="nil"/>
                <w:between w:val="nil"/>
              </w:pBdr>
              <w:spacing w:line="196" w:lineRule="auto"/>
              <w:ind w:left="102"/>
              <w:rPr>
                <w:color w:val="000000"/>
                <w:sz w:val="18"/>
                <w:szCs w:val="18"/>
                <w:lang w:val="ro-RO"/>
              </w:rPr>
            </w:pPr>
            <w:r w:rsidRPr="004164D3">
              <w:rPr>
                <w:color w:val="000000"/>
                <w:sz w:val="18"/>
                <w:szCs w:val="18"/>
                <w:lang w:val="ro-RO"/>
              </w:rPr>
              <w:t>III. Examinări</w:t>
            </w:r>
          </w:p>
        </w:tc>
        <w:tc>
          <w:tcPr>
            <w:tcW w:w="972" w:type="dxa"/>
            <w:vAlign w:val="center"/>
          </w:tcPr>
          <w:p w14:paraId="29A55797" w14:textId="77777777" w:rsidR="00AE7AE0" w:rsidRPr="004164D3" w:rsidRDefault="00000000">
            <w:pPr>
              <w:pBdr>
                <w:top w:val="nil"/>
                <w:left w:val="nil"/>
                <w:bottom w:val="nil"/>
                <w:right w:val="nil"/>
                <w:between w:val="nil"/>
              </w:pBdr>
              <w:jc w:val="center"/>
              <w:rPr>
                <w:b/>
                <w:color w:val="000000"/>
                <w:sz w:val="18"/>
                <w:szCs w:val="18"/>
                <w:lang w:val="ro-RO"/>
              </w:rPr>
            </w:pPr>
            <w:r w:rsidRPr="004164D3">
              <w:rPr>
                <w:b/>
                <w:color w:val="000000"/>
                <w:sz w:val="18"/>
                <w:szCs w:val="18"/>
                <w:lang w:val="ro-RO"/>
              </w:rPr>
              <w:t>3</w:t>
            </w:r>
          </w:p>
        </w:tc>
      </w:tr>
      <w:tr w:rsidR="00AE7AE0" w:rsidRPr="004164D3" w14:paraId="22C45395" w14:textId="77777777">
        <w:trPr>
          <w:trHeight w:val="215"/>
        </w:trPr>
        <w:tc>
          <w:tcPr>
            <w:tcW w:w="8642" w:type="dxa"/>
            <w:vAlign w:val="center"/>
          </w:tcPr>
          <w:p w14:paraId="662DB69D" w14:textId="77777777" w:rsidR="00AE7AE0" w:rsidRPr="004164D3" w:rsidRDefault="00000000">
            <w:pPr>
              <w:pBdr>
                <w:top w:val="nil"/>
                <w:left w:val="nil"/>
                <w:bottom w:val="nil"/>
                <w:right w:val="nil"/>
                <w:between w:val="nil"/>
              </w:pBdr>
              <w:spacing w:line="196" w:lineRule="auto"/>
              <w:ind w:left="102"/>
              <w:rPr>
                <w:color w:val="000000"/>
                <w:sz w:val="18"/>
                <w:szCs w:val="18"/>
                <w:lang w:val="ro-RO"/>
              </w:rPr>
            </w:pPr>
            <w:r w:rsidRPr="004164D3">
              <w:rPr>
                <w:color w:val="000000"/>
                <w:sz w:val="18"/>
                <w:szCs w:val="18"/>
                <w:lang w:val="ro-RO"/>
              </w:rPr>
              <w:t>IV. Alte activități (precizați):</w:t>
            </w:r>
          </w:p>
        </w:tc>
        <w:tc>
          <w:tcPr>
            <w:tcW w:w="972" w:type="dxa"/>
            <w:vAlign w:val="center"/>
          </w:tcPr>
          <w:p w14:paraId="02C38B51" w14:textId="77777777" w:rsidR="00AE7AE0" w:rsidRPr="004164D3" w:rsidRDefault="00000000">
            <w:pPr>
              <w:pBdr>
                <w:top w:val="nil"/>
                <w:left w:val="nil"/>
                <w:bottom w:val="nil"/>
                <w:right w:val="nil"/>
                <w:between w:val="nil"/>
              </w:pBdr>
              <w:jc w:val="center"/>
              <w:rPr>
                <w:b/>
                <w:color w:val="000000"/>
                <w:sz w:val="18"/>
                <w:szCs w:val="18"/>
                <w:lang w:val="ro-RO"/>
              </w:rPr>
            </w:pPr>
            <w:r w:rsidRPr="004164D3">
              <w:rPr>
                <w:b/>
                <w:color w:val="000000"/>
                <w:sz w:val="18"/>
                <w:szCs w:val="18"/>
                <w:lang w:val="ro-RO"/>
              </w:rPr>
              <w:t>-</w:t>
            </w:r>
          </w:p>
        </w:tc>
      </w:tr>
    </w:tbl>
    <w:p w14:paraId="60C73499" w14:textId="77777777" w:rsidR="00AE7AE0" w:rsidRPr="004164D3" w:rsidRDefault="00AE7AE0">
      <w:pPr>
        <w:pBdr>
          <w:top w:val="nil"/>
          <w:left w:val="nil"/>
          <w:bottom w:val="nil"/>
          <w:right w:val="nil"/>
          <w:between w:val="nil"/>
        </w:pBdr>
        <w:spacing w:before="9"/>
        <w:rPr>
          <w:color w:val="000000"/>
          <w:sz w:val="18"/>
          <w:szCs w:val="18"/>
          <w:lang w:val="ro-RO"/>
        </w:rPr>
      </w:pPr>
    </w:p>
    <w:tbl>
      <w:tblPr>
        <w:tblStyle w:val="a3"/>
        <w:tblW w:w="4624" w:type="dxa"/>
        <w:tblInd w:w="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7"/>
        <w:gridCol w:w="657"/>
      </w:tblGrid>
      <w:tr w:rsidR="00AE7AE0" w:rsidRPr="004164D3" w14:paraId="4A854948" w14:textId="77777777">
        <w:trPr>
          <w:trHeight w:val="215"/>
        </w:trPr>
        <w:tc>
          <w:tcPr>
            <w:tcW w:w="3967" w:type="dxa"/>
            <w:vAlign w:val="center"/>
          </w:tcPr>
          <w:p w14:paraId="5539CEA3" w14:textId="77777777" w:rsidR="00AE7AE0" w:rsidRPr="004164D3" w:rsidRDefault="00000000">
            <w:pPr>
              <w:pBdr>
                <w:top w:val="nil"/>
                <w:left w:val="nil"/>
                <w:bottom w:val="nil"/>
                <w:right w:val="nil"/>
                <w:between w:val="nil"/>
              </w:pBdr>
              <w:spacing w:line="196" w:lineRule="auto"/>
              <w:ind w:left="102"/>
              <w:rPr>
                <w:color w:val="000000"/>
                <w:sz w:val="18"/>
                <w:szCs w:val="18"/>
                <w:lang w:val="ro-RO"/>
              </w:rPr>
            </w:pPr>
            <w:r w:rsidRPr="004164D3">
              <w:rPr>
                <w:color w:val="000000"/>
                <w:sz w:val="18"/>
                <w:szCs w:val="18"/>
                <w:lang w:val="ro-RO"/>
              </w:rPr>
              <w:t>Total ore studiu individual (</w:t>
            </w:r>
            <w:proofErr w:type="spellStart"/>
            <w:r w:rsidRPr="004164D3">
              <w:rPr>
                <w:color w:val="000000"/>
                <w:sz w:val="18"/>
                <w:szCs w:val="18"/>
                <w:lang w:val="ro-RO"/>
              </w:rPr>
              <w:t>II.a+II.b+III</w:t>
            </w:r>
            <w:proofErr w:type="spellEnd"/>
            <w:r w:rsidRPr="004164D3">
              <w:rPr>
                <w:color w:val="000000"/>
                <w:sz w:val="18"/>
                <w:szCs w:val="18"/>
                <w:lang w:val="ro-RO"/>
              </w:rPr>
              <w:t>)</w:t>
            </w:r>
          </w:p>
        </w:tc>
        <w:tc>
          <w:tcPr>
            <w:tcW w:w="657" w:type="dxa"/>
            <w:vAlign w:val="center"/>
          </w:tcPr>
          <w:p w14:paraId="25B92320" w14:textId="77777777" w:rsidR="00AE7AE0" w:rsidRPr="004164D3" w:rsidRDefault="00000000">
            <w:pPr>
              <w:pBdr>
                <w:top w:val="nil"/>
                <w:left w:val="nil"/>
                <w:bottom w:val="nil"/>
                <w:right w:val="nil"/>
                <w:between w:val="nil"/>
              </w:pBdr>
              <w:jc w:val="center"/>
              <w:rPr>
                <w:b/>
                <w:color w:val="000000"/>
                <w:sz w:val="18"/>
                <w:szCs w:val="18"/>
                <w:lang w:val="ro-RO"/>
              </w:rPr>
            </w:pPr>
            <w:r w:rsidRPr="004164D3">
              <w:rPr>
                <w:b/>
                <w:color w:val="000000"/>
                <w:sz w:val="18"/>
                <w:szCs w:val="18"/>
                <w:lang w:val="ro-RO"/>
              </w:rPr>
              <w:t>69</w:t>
            </w:r>
          </w:p>
        </w:tc>
      </w:tr>
      <w:tr w:rsidR="00AE7AE0" w:rsidRPr="004164D3" w14:paraId="78C9CE17" w14:textId="77777777">
        <w:trPr>
          <w:trHeight w:val="215"/>
        </w:trPr>
        <w:tc>
          <w:tcPr>
            <w:tcW w:w="3967" w:type="dxa"/>
            <w:vAlign w:val="center"/>
          </w:tcPr>
          <w:p w14:paraId="76593402" w14:textId="77777777" w:rsidR="00AE7AE0" w:rsidRPr="004164D3" w:rsidRDefault="00000000">
            <w:pPr>
              <w:pBdr>
                <w:top w:val="nil"/>
                <w:left w:val="nil"/>
                <w:bottom w:val="nil"/>
                <w:right w:val="nil"/>
                <w:between w:val="nil"/>
              </w:pBdr>
              <w:spacing w:line="196" w:lineRule="auto"/>
              <w:ind w:left="102"/>
              <w:rPr>
                <w:color w:val="000000"/>
                <w:sz w:val="18"/>
                <w:szCs w:val="18"/>
                <w:lang w:val="ro-RO"/>
              </w:rPr>
            </w:pPr>
            <w:r w:rsidRPr="004164D3">
              <w:rPr>
                <w:color w:val="000000"/>
                <w:sz w:val="18"/>
                <w:szCs w:val="18"/>
                <w:lang w:val="ro-RO"/>
              </w:rPr>
              <w:t>Total ore pe semestru (</w:t>
            </w:r>
            <w:proofErr w:type="spellStart"/>
            <w:r w:rsidRPr="004164D3">
              <w:rPr>
                <w:color w:val="000000"/>
                <w:sz w:val="18"/>
                <w:szCs w:val="18"/>
                <w:lang w:val="ro-RO"/>
              </w:rPr>
              <w:t>I.b+II.a+II.b+III+IV</w:t>
            </w:r>
            <w:proofErr w:type="spellEnd"/>
            <w:r w:rsidRPr="004164D3">
              <w:rPr>
                <w:color w:val="000000"/>
                <w:sz w:val="18"/>
                <w:szCs w:val="18"/>
                <w:lang w:val="ro-RO"/>
              </w:rPr>
              <w:t>)</w:t>
            </w:r>
          </w:p>
        </w:tc>
        <w:tc>
          <w:tcPr>
            <w:tcW w:w="657" w:type="dxa"/>
            <w:vAlign w:val="center"/>
          </w:tcPr>
          <w:p w14:paraId="572D1D4C" w14:textId="77777777" w:rsidR="00AE7AE0" w:rsidRPr="004164D3" w:rsidRDefault="00000000">
            <w:pPr>
              <w:pBdr>
                <w:top w:val="nil"/>
                <w:left w:val="nil"/>
                <w:bottom w:val="nil"/>
                <w:right w:val="nil"/>
                <w:between w:val="nil"/>
              </w:pBdr>
              <w:jc w:val="center"/>
              <w:rPr>
                <w:b/>
                <w:color w:val="000000"/>
                <w:sz w:val="18"/>
                <w:szCs w:val="18"/>
                <w:lang w:val="ro-RO"/>
              </w:rPr>
            </w:pPr>
            <w:r w:rsidRPr="004164D3">
              <w:rPr>
                <w:b/>
                <w:color w:val="000000"/>
                <w:sz w:val="18"/>
                <w:szCs w:val="18"/>
                <w:lang w:val="ro-RO"/>
              </w:rPr>
              <w:t>125</w:t>
            </w:r>
          </w:p>
        </w:tc>
      </w:tr>
      <w:tr w:rsidR="00AE7AE0" w:rsidRPr="004164D3" w14:paraId="1A58E89B" w14:textId="77777777">
        <w:trPr>
          <w:trHeight w:val="215"/>
        </w:trPr>
        <w:tc>
          <w:tcPr>
            <w:tcW w:w="3967" w:type="dxa"/>
            <w:vAlign w:val="center"/>
          </w:tcPr>
          <w:p w14:paraId="70F42E41" w14:textId="77777777" w:rsidR="00AE7AE0" w:rsidRPr="004164D3" w:rsidRDefault="00000000">
            <w:pPr>
              <w:pBdr>
                <w:top w:val="nil"/>
                <w:left w:val="nil"/>
                <w:bottom w:val="nil"/>
                <w:right w:val="nil"/>
                <w:between w:val="nil"/>
              </w:pBdr>
              <w:spacing w:line="196" w:lineRule="auto"/>
              <w:ind w:left="102"/>
              <w:rPr>
                <w:color w:val="000000"/>
                <w:sz w:val="18"/>
                <w:szCs w:val="18"/>
                <w:lang w:val="ro-RO"/>
              </w:rPr>
            </w:pPr>
            <w:r w:rsidRPr="004164D3">
              <w:rPr>
                <w:color w:val="000000"/>
                <w:sz w:val="18"/>
                <w:szCs w:val="18"/>
                <w:lang w:val="ro-RO"/>
              </w:rPr>
              <w:t>Numărul de credite</w:t>
            </w:r>
          </w:p>
        </w:tc>
        <w:tc>
          <w:tcPr>
            <w:tcW w:w="657" w:type="dxa"/>
            <w:vAlign w:val="center"/>
          </w:tcPr>
          <w:p w14:paraId="629F7503" w14:textId="77777777" w:rsidR="00AE7AE0" w:rsidRPr="004164D3" w:rsidRDefault="00000000">
            <w:pPr>
              <w:pBdr>
                <w:top w:val="nil"/>
                <w:left w:val="nil"/>
                <w:bottom w:val="nil"/>
                <w:right w:val="nil"/>
                <w:between w:val="nil"/>
              </w:pBdr>
              <w:jc w:val="center"/>
              <w:rPr>
                <w:b/>
                <w:color w:val="000000"/>
                <w:sz w:val="18"/>
                <w:szCs w:val="18"/>
                <w:lang w:val="ro-RO"/>
              </w:rPr>
            </w:pPr>
            <w:r w:rsidRPr="004164D3">
              <w:rPr>
                <w:b/>
                <w:color w:val="000000"/>
                <w:sz w:val="18"/>
                <w:szCs w:val="18"/>
                <w:lang w:val="ro-RO"/>
              </w:rPr>
              <w:t>5</w:t>
            </w:r>
          </w:p>
        </w:tc>
      </w:tr>
    </w:tbl>
    <w:p w14:paraId="5FE04717" w14:textId="77777777" w:rsidR="00AE7AE0" w:rsidRPr="004164D3" w:rsidRDefault="00AE7AE0">
      <w:pPr>
        <w:pBdr>
          <w:top w:val="nil"/>
          <w:left w:val="nil"/>
          <w:bottom w:val="nil"/>
          <w:right w:val="nil"/>
          <w:between w:val="nil"/>
        </w:pBdr>
        <w:spacing w:before="8"/>
        <w:rPr>
          <w:color w:val="000000"/>
          <w:sz w:val="18"/>
          <w:szCs w:val="18"/>
          <w:lang w:val="ro-RO"/>
        </w:rPr>
      </w:pPr>
    </w:p>
    <w:p w14:paraId="3A1433D1" w14:textId="77777777" w:rsidR="00AE7AE0" w:rsidRPr="004164D3" w:rsidRDefault="00000000">
      <w:pPr>
        <w:numPr>
          <w:ilvl w:val="0"/>
          <w:numId w:val="1"/>
        </w:numPr>
        <w:pBdr>
          <w:top w:val="nil"/>
          <w:left w:val="nil"/>
          <w:bottom w:val="nil"/>
          <w:right w:val="nil"/>
          <w:between w:val="nil"/>
        </w:pBdr>
        <w:tabs>
          <w:tab w:val="left" w:pos="1049"/>
          <w:tab w:val="left" w:pos="1050"/>
        </w:tabs>
        <w:spacing w:after="5"/>
        <w:ind w:hanging="338"/>
        <w:rPr>
          <w:b/>
          <w:color w:val="000000"/>
          <w:sz w:val="18"/>
          <w:szCs w:val="18"/>
          <w:lang w:val="ro-RO"/>
        </w:rPr>
      </w:pPr>
      <w:r w:rsidRPr="004164D3">
        <w:rPr>
          <w:b/>
          <w:color w:val="000000"/>
          <w:sz w:val="18"/>
          <w:szCs w:val="18"/>
          <w:lang w:val="ro-RO"/>
        </w:rPr>
        <w:t>Competențe specifice acumulate</w:t>
      </w:r>
    </w:p>
    <w:tbl>
      <w:tblPr>
        <w:tblStyle w:val="a4"/>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8"/>
        <w:gridCol w:w="7786"/>
      </w:tblGrid>
      <w:tr w:rsidR="00AE7AE0" w:rsidRPr="004164D3" w14:paraId="3892A722" w14:textId="77777777">
        <w:trPr>
          <w:trHeight w:val="431"/>
        </w:trPr>
        <w:tc>
          <w:tcPr>
            <w:tcW w:w="1848" w:type="dxa"/>
          </w:tcPr>
          <w:p w14:paraId="3414B96F" w14:textId="77777777" w:rsidR="00AE7AE0" w:rsidRPr="004164D3" w:rsidRDefault="00000000">
            <w:pPr>
              <w:pBdr>
                <w:top w:val="nil"/>
                <w:left w:val="nil"/>
                <w:bottom w:val="nil"/>
                <w:right w:val="nil"/>
                <w:between w:val="nil"/>
              </w:pBdr>
              <w:spacing w:line="207" w:lineRule="auto"/>
              <w:ind w:left="100"/>
              <w:rPr>
                <w:color w:val="000000"/>
                <w:sz w:val="18"/>
                <w:szCs w:val="18"/>
                <w:lang w:val="ro-RO"/>
              </w:rPr>
            </w:pPr>
            <w:r w:rsidRPr="004164D3">
              <w:rPr>
                <w:color w:val="000000"/>
                <w:sz w:val="18"/>
                <w:szCs w:val="18"/>
                <w:lang w:val="ro-RO"/>
              </w:rPr>
              <w:t>Competențe profesionale/generale</w:t>
            </w:r>
          </w:p>
        </w:tc>
        <w:tc>
          <w:tcPr>
            <w:tcW w:w="7786" w:type="dxa"/>
          </w:tcPr>
          <w:p w14:paraId="1A1AAF5E" w14:textId="77777777" w:rsidR="00AE7AE0" w:rsidRPr="004164D3" w:rsidRDefault="00000000">
            <w:pPr>
              <w:pBdr>
                <w:top w:val="nil"/>
                <w:left w:val="nil"/>
                <w:bottom w:val="nil"/>
                <w:right w:val="nil"/>
                <w:between w:val="nil"/>
              </w:pBdr>
              <w:spacing w:line="219" w:lineRule="auto"/>
              <w:ind w:left="117"/>
              <w:rPr>
                <w:color w:val="000000"/>
                <w:sz w:val="18"/>
                <w:szCs w:val="18"/>
                <w:lang w:val="ro-RO"/>
              </w:rPr>
            </w:pPr>
            <w:r w:rsidRPr="004164D3">
              <w:rPr>
                <w:color w:val="000000"/>
                <w:sz w:val="18"/>
                <w:szCs w:val="18"/>
                <w:lang w:val="ro-RO"/>
              </w:rPr>
              <w:t>CP.2 Examinează principii tehnice</w:t>
            </w:r>
          </w:p>
          <w:p w14:paraId="0CC66D09" w14:textId="77777777" w:rsidR="00AE7AE0" w:rsidRPr="004164D3" w:rsidRDefault="00000000">
            <w:pPr>
              <w:pBdr>
                <w:top w:val="nil"/>
                <w:left w:val="nil"/>
                <w:bottom w:val="nil"/>
                <w:right w:val="nil"/>
                <w:between w:val="nil"/>
              </w:pBdr>
              <w:spacing w:line="219" w:lineRule="auto"/>
              <w:ind w:left="117"/>
              <w:rPr>
                <w:color w:val="000000"/>
                <w:sz w:val="18"/>
                <w:szCs w:val="18"/>
                <w:lang w:val="ro-RO"/>
              </w:rPr>
            </w:pPr>
            <w:r w:rsidRPr="004164D3">
              <w:rPr>
                <w:color w:val="000000"/>
                <w:sz w:val="18"/>
                <w:szCs w:val="18"/>
                <w:lang w:val="ro-RO"/>
              </w:rPr>
              <w:t>CP.3 Utilizează documentație tehnică</w:t>
            </w:r>
          </w:p>
          <w:p w14:paraId="3351BB7A" w14:textId="77777777" w:rsidR="00AE7AE0" w:rsidRPr="004164D3" w:rsidRDefault="00000000">
            <w:pPr>
              <w:pBdr>
                <w:top w:val="nil"/>
                <w:left w:val="nil"/>
                <w:bottom w:val="nil"/>
                <w:right w:val="nil"/>
                <w:between w:val="nil"/>
              </w:pBdr>
              <w:spacing w:line="219" w:lineRule="auto"/>
              <w:ind w:left="117"/>
              <w:rPr>
                <w:color w:val="000000"/>
                <w:sz w:val="18"/>
                <w:szCs w:val="18"/>
                <w:lang w:val="ro-RO"/>
              </w:rPr>
            </w:pPr>
            <w:r w:rsidRPr="004164D3">
              <w:rPr>
                <w:color w:val="000000"/>
                <w:sz w:val="18"/>
                <w:szCs w:val="18"/>
                <w:lang w:val="ro-RO"/>
              </w:rPr>
              <w:t>CP.7 Efectuează încercări</w:t>
            </w:r>
          </w:p>
          <w:p w14:paraId="6191FC8D" w14:textId="77777777" w:rsidR="00AE7AE0" w:rsidRPr="004164D3" w:rsidRDefault="00000000">
            <w:pPr>
              <w:pBdr>
                <w:top w:val="nil"/>
                <w:left w:val="nil"/>
                <w:bottom w:val="nil"/>
                <w:right w:val="nil"/>
                <w:between w:val="nil"/>
              </w:pBdr>
              <w:spacing w:line="219" w:lineRule="auto"/>
              <w:ind w:left="117"/>
              <w:rPr>
                <w:color w:val="000000"/>
                <w:sz w:val="18"/>
                <w:szCs w:val="18"/>
                <w:lang w:val="ro-RO"/>
              </w:rPr>
            </w:pPr>
            <w:r w:rsidRPr="004164D3">
              <w:rPr>
                <w:color w:val="000000"/>
                <w:sz w:val="18"/>
                <w:szCs w:val="18"/>
                <w:lang w:val="ro-RO"/>
              </w:rPr>
              <w:t>CP.8 Analizează datele testelor</w:t>
            </w:r>
          </w:p>
        </w:tc>
      </w:tr>
      <w:tr w:rsidR="00AE7AE0" w:rsidRPr="004164D3" w14:paraId="2E5104AB" w14:textId="77777777">
        <w:trPr>
          <w:trHeight w:val="432"/>
        </w:trPr>
        <w:tc>
          <w:tcPr>
            <w:tcW w:w="1848" w:type="dxa"/>
          </w:tcPr>
          <w:p w14:paraId="6D228B21" w14:textId="77777777" w:rsidR="00AE7AE0" w:rsidRPr="004164D3" w:rsidRDefault="00000000">
            <w:pPr>
              <w:pBdr>
                <w:top w:val="nil"/>
                <w:left w:val="nil"/>
                <w:bottom w:val="nil"/>
                <w:right w:val="nil"/>
                <w:between w:val="nil"/>
              </w:pBdr>
              <w:spacing w:line="207" w:lineRule="auto"/>
              <w:ind w:left="100"/>
              <w:rPr>
                <w:color w:val="000000"/>
                <w:sz w:val="18"/>
                <w:szCs w:val="18"/>
                <w:lang w:val="ro-RO"/>
              </w:rPr>
            </w:pPr>
            <w:r w:rsidRPr="004164D3">
              <w:rPr>
                <w:color w:val="000000"/>
                <w:sz w:val="18"/>
                <w:szCs w:val="18"/>
                <w:lang w:val="ro-RO"/>
              </w:rPr>
              <w:t>Competențe transversale</w:t>
            </w:r>
          </w:p>
        </w:tc>
        <w:tc>
          <w:tcPr>
            <w:tcW w:w="7786" w:type="dxa"/>
          </w:tcPr>
          <w:p w14:paraId="614071A3" w14:textId="77777777" w:rsidR="00AE7AE0" w:rsidRPr="004164D3" w:rsidRDefault="00000000">
            <w:pPr>
              <w:pBdr>
                <w:top w:val="nil"/>
                <w:left w:val="nil"/>
                <w:bottom w:val="nil"/>
                <w:right w:val="nil"/>
                <w:between w:val="nil"/>
              </w:pBdr>
              <w:spacing w:line="219" w:lineRule="auto"/>
              <w:ind w:left="117"/>
              <w:rPr>
                <w:color w:val="000000"/>
                <w:sz w:val="18"/>
                <w:szCs w:val="18"/>
                <w:lang w:val="ro-RO"/>
              </w:rPr>
            </w:pPr>
            <w:r w:rsidRPr="004164D3">
              <w:rPr>
                <w:color w:val="000000"/>
                <w:sz w:val="18"/>
                <w:szCs w:val="18"/>
                <w:lang w:val="ro-RO"/>
              </w:rPr>
              <w:t>CT.3. Utilizează cu precizie echipamente, instrumente sau echipamente tehnologice</w:t>
            </w:r>
          </w:p>
          <w:p w14:paraId="005475C7" w14:textId="77777777" w:rsidR="00AE7AE0" w:rsidRPr="004164D3" w:rsidRDefault="00000000">
            <w:pPr>
              <w:pBdr>
                <w:top w:val="nil"/>
                <w:left w:val="nil"/>
                <w:bottom w:val="nil"/>
                <w:right w:val="nil"/>
                <w:between w:val="nil"/>
              </w:pBdr>
              <w:spacing w:line="219" w:lineRule="auto"/>
              <w:ind w:left="117"/>
              <w:rPr>
                <w:color w:val="000000"/>
                <w:sz w:val="18"/>
                <w:szCs w:val="18"/>
                <w:lang w:val="ro-RO"/>
              </w:rPr>
            </w:pPr>
            <w:r w:rsidRPr="004164D3">
              <w:rPr>
                <w:color w:val="000000"/>
                <w:sz w:val="18"/>
                <w:szCs w:val="18"/>
                <w:lang w:val="ro-RO"/>
              </w:rPr>
              <w:t>CT.4. Demonstrează alfabetizarea științifică</w:t>
            </w:r>
          </w:p>
          <w:p w14:paraId="4336F490" w14:textId="6EA47658" w:rsidR="00AE7AE0" w:rsidRPr="004164D3" w:rsidRDefault="00000000">
            <w:pPr>
              <w:pBdr>
                <w:top w:val="nil"/>
                <w:left w:val="nil"/>
                <w:bottom w:val="nil"/>
                <w:right w:val="nil"/>
                <w:between w:val="nil"/>
              </w:pBdr>
              <w:spacing w:line="219" w:lineRule="auto"/>
              <w:ind w:left="117"/>
              <w:rPr>
                <w:color w:val="000000"/>
                <w:sz w:val="18"/>
                <w:szCs w:val="18"/>
                <w:lang w:val="ro-RO"/>
              </w:rPr>
            </w:pPr>
            <w:r w:rsidRPr="004164D3">
              <w:rPr>
                <w:color w:val="000000"/>
                <w:sz w:val="18"/>
                <w:szCs w:val="18"/>
                <w:lang w:val="ro-RO"/>
              </w:rPr>
              <w:t>CT.5. Demonstrează abilitați de rezolvare a problemelo</w:t>
            </w:r>
            <w:r w:rsidR="00745CCA" w:rsidRPr="004164D3">
              <w:rPr>
                <w:color w:val="000000"/>
                <w:sz w:val="18"/>
                <w:szCs w:val="18"/>
                <w:lang w:val="ro-RO"/>
              </w:rPr>
              <w:t>r</w:t>
            </w:r>
          </w:p>
        </w:tc>
      </w:tr>
    </w:tbl>
    <w:p w14:paraId="752CD980" w14:textId="77777777" w:rsidR="00AE7AE0" w:rsidRPr="004164D3" w:rsidRDefault="00AE7AE0">
      <w:pPr>
        <w:pBdr>
          <w:top w:val="nil"/>
          <w:left w:val="nil"/>
          <w:bottom w:val="nil"/>
          <w:right w:val="nil"/>
          <w:between w:val="nil"/>
        </w:pBdr>
        <w:rPr>
          <w:b/>
          <w:color w:val="000000"/>
          <w:sz w:val="20"/>
          <w:szCs w:val="20"/>
          <w:lang w:val="ro-RO"/>
        </w:rPr>
      </w:pPr>
    </w:p>
    <w:p w14:paraId="54A10B58" w14:textId="77777777" w:rsidR="00AE7AE0" w:rsidRPr="004164D3" w:rsidRDefault="00000000">
      <w:pPr>
        <w:numPr>
          <w:ilvl w:val="0"/>
          <w:numId w:val="1"/>
        </w:numPr>
        <w:pBdr>
          <w:top w:val="nil"/>
          <w:left w:val="nil"/>
          <w:bottom w:val="nil"/>
          <w:right w:val="nil"/>
          <w:between w:val="nil"/>
        </w:pBdr>
        <w:tabs>
          <w:tab w:val="left" w:pos="1049"/>
          <w:tab w:val="left" w:pos="1050"/>
        </w:tabs>
        <w:spacing w:after="12"/>
        <w:ind w:hanging="338"/>
        <w:rPr>
          <w:b/>
          <w:color w:val="000000"/>
          <w:sz w:val="18"/>
          <w:szCs w:val="18"/>
          <w:lang w:val="ro-RO"/>
        </w:rPr>
      </w:pPr>
      <w:r w:rsidRPr="004164D3">
        <w:rPr>
          <w:b/>
          <w:color w:val="000000"/>
          <w:sz w:val="18"/>
          <w:szCs w:val="18"/>
          <w:lang w:val="ro-RO"/>
        </w:rPr>
        <w:t>Rezultatele învățării</w:t>
      </w:r>
    </w:p>
    <w:tbl>
      <w:tblPr>
        <w:tblStyle w:val="a5"/>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23"/>
        <w:gridCol w:w="2552"/>
        <w:gridCol w:w="3959"/>
      </w:tblGrid>
      <w:tr w:rsidR="00AE7AE0" w:rsidRPr="004164D3" w14:paraId="5827E07D" w14:textId="77777777">
        <w:tc>
          <w:tcPr>
            <w:tcW w:w="3123" w:type="dxa"/>
            <w:vAlign w:val="center"/>
          </w:tcPr>
          <w:p w14:paraId="413D14F2" w14:textId="77777777" w:rsidR="00AE7AE0" w:rsidRPr="004164D3" w:rsidRDefault="00000000">
            <w:pPr>
              <w:widowControl/>
              <w:pBdr>
                <w:top w:val="nil"/>
                <w:left w:val="nil"/>
                <w:bottom w:val="nil"/>
                <w:right w:val="nil"/>
                <w:between w:val="nil"/>
              </w:pBdr>
              <w:jc w:val="center"/>
              <w:rPr>
                <w:color w:val="000000"/>
                <w:sz w:val="18"/>
                <w:szCs w:val="18"/>
                <w:lang w:val="ro-RO"/>
              </w:rPr>
            </w:pPr>
            <w:r w:rsidRPr="004164D3">
              <w:rPr>
                <w:color w:val="000000"/>
                <w:sz w:val="18"/>
                <w:szCs w:val="18"/>
                <w:lang w:val="ro-RO"/>
              </w:rPr>
              <w:t>Cunoștințe</w:t>
            </w:r>
          </w:p>
        </w:tc>
        <w:tc>
          <w:tcPr>
            <w:tcW w:w="2552" w:type="dxa"/>
            <w:vAlign w:val="center"/>
          </w:tcPr>
          <w:p w14:paraId="5F5969EB" w14:textId="77777777" w:rsidR="00AE7AE0" w:rsidRPr="004164D3" w:rsidRDefault="00000000">
            <w:pPr>
              <w:widowControl/>
              <w:pBdr>
                <w:top w:val="nil"/>
                <w:left w:val="nil"/>
                <w:bottom w:val="nil"/>
                <w:right w:val="nil"/>
                <w:between w:val="nil"/>
              </w:pBdr>
              <w:jc w:val="center"/>
              <w:rPr>
                <w:color w:val="000000"/>
                <w:sz w:val="18"/>
                <w:szCs w:val="18"/>
                <w:lang w:val="ro-RO"/>
              </w:rPr>
            </w:pPr>
            <w:r w:rsidRPr="004164D3">
              <w:rPr>
                <w:color w:val="000000"/>
                <w:sz w:val="18"/>
                <w:szCs w:val="18"/>
                <w:lang w:val="ro-RO"/>
              </w:rPr>
              <w:t>Aptitudini</w:t>
            </w:r>
          </w:p>
        </w:tc>
        <w:tc>
          <w:tcPr>
            <w:tcW w:w="3959" w:type="dxa"/>
            <w:vAlign w:val="center"/>
          </w:tcPr>
          <w:p w14:paraId="04414CB1" w14:textId="77777777" w:rsidR="00AE7AE0" w:rsidRPr="004164D3" w:rsidRDefault="00000000">
            <w:pPr>
              <w:widowControl/>
              <w:pBdr>
                <w:top w:val="nil"/>
                <w:left w:val="nil"/>
                <w:bottom w:val="nil"/>
                <w:right w:val="nil"/>
                <w:between w:val="nil"/>
              </w:pBdr>
              <w:jc w:val="center"/>
              <w:rPr>
                <w:color w:val="000000"/>
                <w:sz w:val="18"/>
                <w:szCs w:val="18"/>
                <w:lang w:val="ro-RO"/>
              </w:rPr>
            </w:pPr>
            <w:r w:rsidRPr="004164D3">
              <w:rPr>
                <w:color w:val="000000"/>
                <w:sz w:val="18"/>
                <w:szCs w:val="18"/>
                <w:lang w:val="ro-RO"/>
              </w:rPr>
              <w:t>Responsabilitate și autonomie</w:t>
            </w:r>
          </w:p>
        </w:tc>
      </w:tr>
      <w:tr w:rsidR="00AE7AE0" w:rsidRPr="004164D3" w14:paraId="18153502" w14:textId="77777777">
        <w:tc>
          <w:tcPr>
            <w:tcW w:w="3123" w:type="dxa"/>
            <w:vAlign w:val="center"/>
          </w:tcPr>
          <w:p w14:paraId="0CDC127A" w14:textId="77777777" w:rsidR="00AE7AE0" w:rsidRPr="004164D3" w:rsidRDefault="00000000">
            <w:pPr>
              <w:widowControl/>
              <w:pBdr>
                <w:top w:val="nil"/>
                <w:left w:val="nil"/>
                <w:bottom w:val="nil"/>
                <w:right w:val="nil"/>
                <w:between w:val="nil"/>
              </w:pBdr>
              <w:rPr>
                <w:color w:val="000000"/>
                <w:sz w:val="18"/>
                <w:szCs w:val="18"/>
                <w:lang w:val="ro-RO"/>
              </w:rPr>
            </w:pPr>
            <w:r w:rsidRPr="004164D3">
              <w:rPr>
                <w:color w:val="000000"/>
                <w:sz w:val="18"/>
                <w:szCs w:val="18"/>
                <w:lang w:val="ro-RO"/>
              </w:rPr>
              <w:t>Studentul/absolventul identifică și explică conceptele, teoriile și metodele de bază ale domeniului ingineriei autovehiculelor și ale specializării.</w:t>
            </w:r>
          </w:p>
        </w:tc>
        <w:tc>
          <w:tcPr>
            <w:tcW w:w="2552" w:type="dxa"/>
            <w:vAlign w:val="center"/>
          </w:tcPr>
          <w:p w14:paraId="71BD777B" w14:textId="77777777" w:rsidR="00AE7AE0" w:rsidRPr="004164D3" w:rsidRDefault="00000000">
            <w:pPr>
              <w:widowControl/>
              <w:pBdr>
                <w:top w:val="nil"/>
                <w:left w:val="nil"/>
                <w:bottom w:val="nil"/>
                <w:right w:val="nil"/>
                <w:between w:val="nil"/>
              </w:pBdr>
              <w:rPr>
                <w:color w:val="000000"/>
                <w:sz w:val="18"/>
                <w:szCs w:val="18"/>
                <w:lang w:val="ro-RO"/>
              </w:rPr>
            </w:pPr>
            <w:r w:rsidRPr="004164D3">
              <w:rPr>
                <w:color w:val="000000"/>
                <w:sz w:val="18"/>
                <w:szCs w:val="18"/>
                <w:lang w:val="ro-RO"/>
              </w:rPr>
              <w:t>Studentul/absolventul utilizează principii și metode de bază din domeniu și le aplică în procese specifice specializării.</w:t>
            </w:r>
          </w:p>
        </w:tc>
        <w:tc>
          <w:tcPr>
            <w:tcW w:w="3959" w:type="dxa"/>
            <w:vAlign w:val="center"/>
          </w:tcPr>
          <w:p w14:paraId="0C9DAD7C" w14:textId="77777777" w:rsidR="00AE7AE0" w:rsidRPr="004164D3" w:rsidRDefault="00000000">
            <w:pPr>
              <w:widowControl/>
              <w:pBdr>
                <w:top w:val="nil"/>
                <w:left w:val="nil"/>
                <w:bottom w:val="nil"/>
                <w:right w:val="nil"/>
                <w:between w:val="nil"/>
              </w:pBdr>
              <w:rPr>
                <w:color w:val="000000"/>
                <w:sz w:val="18"/>
                <w:szCs w:val="18"/>
                <w:lang w:val="ro-RO"/>
              </w:rPr>
            </w:pPr>
            <w:r w:rsidRPr="004164D3">
              <w:rPr>
                <w:color w:val="000000"/>
                <w:sz w:val="18"/>
                <w:szCs w:val="18"/>
                <w:lang w:val="ro-RO"/>
              </w:rPr>
              <w:t>Studentul/absolventul selectează și analizează sursele bibliografice specifice domeniului. Studentul/absolventul demonstrează autonomie în învățare pe problematici specifice domeniului.</w:t>
            </w:r>
          </w:p>
        </w:tc>
      </w:tr>
    </w:tbl>
    <w:p w14:paraId="009F41BB" w14:textId="77777777" w:rsidR="00AE7AE0" w:rsidRPr="004164D3" w:rsidRDefault="00AE7AE0">
      <w:pPr>
        <w:tabs>
          <w:tab w:val="left" w:pos="1049"/>
          <w:tab w:val="left" w:pos="1050"/>
        </w:tabs>
        <w:spacing w:after="12"/>
        <w:rPr>
          <w:sz w:val="18"/>
          <w:szCs w:val="18"/>
          <w:lang w:val="ro-RO"/>
        </w:rPr>
      </w:pPr>
    </w:p>
    <w:p w14:paraId="78A958A7" w14:textId="77777777" w:rsidR="00AE7AE0" w:rsidRPr="004164D3" w:rsidRDefault="00000000">
      <w:pPr>
        <w:numPr>
          <w:ilvl w:val="0"/>
          <w:numId w:val="1"/>
        </w:numPr>
        <w:pBdr>
          <w:top w:val="nil"/>
          <w:left w:val="nil"/>
          <w:bottom w:val="nil"/>
          <w:right w:val="nil"/>
          <w:between w:val="nil"/>
        </w:pBdr>
        <w:tabs>
          <w:tab w:val="left" w:pos="1049"/>
          <w:tab w:val="left" w:pos="1050"/>
        </w:tabs>
        <w:spacing w:after="12"/>
        <w:ind w:hanging="338"/>
        <w:rPr>
          <w:color w:val="000000"/>
          <w:sz w:val="18"/>
          <w:szCs w:val="18"/>
          <w:lang w:val="ro-RO"/>
        </w:rPr>
      </w:pPr>
      <w:r w:rsidRPr="004164D3">
        <w:rPr>
          <w:b/>
          <w:color w:val="000000"/>
          <w:sz w:val="18"/>
          <w:szCs w:val="18"/>
          <w:lang w:val="ro-RO"/>
        </w:rPr>
        <w:t xml:space="preserve">Obiectivele disciplinei </w:t>
      </w:r>
      <w:r w:rsidRPr="004164D3">
        <w:rPr>
          <w:color w:val="000000"/>
          <w:sz w:val="18"/>
          <w:szCs w:val="18"/>
          <w:lang w:val="ro-RO"/>
        </w:rPr>
        <w:t>(reieșind din grila competențelor specifice acumulate)</w:t>
      </w:r>
    </w:p>
    <w:tbl>
      <w:tblPr>
        <w:tblStyle w:val="a6"/>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45"/>
        <w:gridCol w:w="6789"/>
      </w:tblGrid>
      <w:tr w:rsidR="00AE7AE0" w:rsidRPr="004164D3" w14:paraId="063505D2" w14:textId="77777777">
        <w:trPr>
          <w:trHeight w:val="230"/>
        </w:trPr>
        <w:tc>
          <w:tcPr>
            <w:tcW w:w="2845" w:type="dxa"/>
            <w:vAlign w:val="center"/>
          </w:tcPr>
          <w:p w14:paraId="13BB07F1" w14:textId="77777777" w:rsidR="00AE7AE0" w:rsidRPr="004164D3" w:rsidRDefault="00000000">
            <w:pPr>
              <w:pBdr>
                <w:top w:val="nil"/>
                <w:left w:val="nil"/>
                <w:bottom w:val="nil"/>
                <w:right w:val="nil"/>
                <w:between w:val="nil"/>
              </w:pBdr>
              <w:spacing w:line="204" w:lineRule="auto"/>
              <w:ind w:left="102"/>
              <w:rPr>
                <w:color w:val="000000"/>
                <w:sz w:val="18"/>
                <w:szCs w:val="18"/>
                <w:lang w:val="ro-RO"/>
              </w:rPr>
            </w:pPr>
            <w:r w:rsidRPr="004164D3">
              <w:rPr>
                <w:color w:val="000000"/>
                <w:sz w:val="18"/>
                <w:szCs w:val="18"/>
                <w:lang w:val="ro-RO"/>
              </w:rPr>
              <w:t>Obiectivul general al disciplinei</w:t>
            </w:r>
          </w:p>
        </w:tc>
        <w:tc>
          <w:tcPr>
            <w:tcW w:w="6789" w:type="dxa"/>
            <w:vAlign w:val="center"/>
          </w:tcPr>
          <w:p w14:paraId="092C5E94" w14:textId="77777777" w:rsidR="00AE7AE0" w:rsidRPr="004164D3" w:rsidRDefault="00000000">
            <w:pPr>
              <w:pBdr>
                <w:top w:val="nil"/>
                <w:left w:val="nil"/>
                <w:bottom w:val="nil"/>
                <w:right w:val="nil"/>
                <w:between w:val="nil"/>
              </w:pBdr>
              <w:spacing w:line="210" w:lineRule="auto"/>
              <w:ind w:left="101"/>
              <w:rPr>
                <w:color w:val="000000"/>
                <w:sz w:val="18"/>
                <w:szCs w:val="18"/>
                <w:lang w:val="ro-RO"/>
              </w:rPr>
            </w:pPr>
            <w:r w:rsidRPr="004164D3">
              <w:rPr>
                <w:color w:val="000000"/>
                <w:sz w:val="18"/>
                <w:szCs w:val="18"/>
                <w:lang w:val="ro-RO"/>
              </w:rPr>
              <w:t xml:space="preserve">Formarea unei viziuni de ansamblu asupra materialelor metalice </w:t>
            </w:r>
            <w:proofErr w:type="spellStart"/>
            <w:r w:rsidRPr="004164D3">
              <w:rPr>
                <w:color w:val="000000"/>
                <w:sz w:val="18"/>
                <w:szCs w:val="18"/>
                <w:lang w:val="ro-RO"/>
              </w:rPr>
              <w:t>şi</w:t>
            </w:r>
            <w:proofErr w:type="spellEnd"/>
            <w:r w:rsidRPr="004164D3">
              <w:rPr>
                <w:color w:val="000000"/>
                <w:sz w:val="18"/>
                <w:szCs w:val="18"/>
                <w:lang w:val="ro-RO"/>
              </w:rPr>
              <w:t xml:space="preserve"> nemetalice utilizate în industrie</w:t>
            </w:r>
          </w:p>
        </w:tc>
      </w:tr>
    </w:tbl>
    <w:p w14:paraId="3B2D09A7" w14:textId="77777777" w:rsidR="00AE7AE0" w:rsidRPr="004164D3" w:rsidRDefault="00AE7AE0">
      <w:pPr>
        <w:pBdr>
          <w:top w:val="nil"/>
          <w:left w:val="nil"/>
          <w:bottom w:val="nil"/>
          <w:right w:val="nil"/>
          <w:between w:val="nil"/>
        </w:pBdr>
        <w:spacing w:before="2"/>
        <w:rPr>
          <w:color w:val="000000"/>
          <w:sz w:val="19"/>
          <w:szCs w:val="19"/>
          <w:lang w:val="ro-RO"/>
        </w:rPr>
      </w:pPr>
    </w:p>
    <w:p w14:paraId="49D826A1" w14:textId="77777777" w:rsidR="00AE7AE0" w:rsidRPr="004164D3" w:rsidRDefault="00000000">
      <w:pPr>
        <w:numPr>
          <w:ilvl w:val="0"/>
          <w:numId w:val="1"/>
        </w:numPr>
        <w:pBdr>
          <w:top w:val="nil"/>
          <w:left w:val="nil"/>
          <w:bottom w:val="nil"/>
          <w:right w:val="nil"/>
          <w:between w:val="nil"/>
        </w:pBdr>
        <w:tabs>
          <w:tab w:val="left" w:pos="1049"/>
          <w:tab w:val="left" w:pos="1050"/>
        </w:tabs>
        <w:spacing w:after="5"/>
        <w:ind w:hanging="338"/>
        <w:rPr>
          <w:b/>
          <w:color w:val="000000"/>
          <w:sz w:val="18"/>
          <w:szCs w:val="18"/>
          <w:lang w:val="ro-RO"/>
        </w:rPr>
      </w:pPr>
      <w:r w:rsidRPr="004164D3">
        <w:rPr>
          <w:b/>
          <w:color w:val="000000"/>
          <w:sz w:val="18"/>
          <w:szCs w:val="18"/>
          <w:lang w:val="ro-RO"/>
        </w:rPr>
        <w:t>Conținutul predării și învățării</w:t>
      </w:r>
    </w:p>
    <w:tbl>
      <w:tblPr>
        <w:tblStyle w:val="a7"/>
        <w:tblW w:w="96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56"/>
        <w:gridCol w:w="752"/>
        <w:gridCol w:w="1872"/>
        <w:gridCol w:w="2053"/>
      </w:tblGrid>
      <w:tr w:rsidR="00AE7AE0" w:rsidRPr="004164D3" w14:paraId="345C11F4" w14:textId="77777777">
        <w:trPr>
          <w:trHeight w:val="215"/>
        </w:trPr>
        <w:tc>
          <w:tcPr>
            <w:tcW w:w="4957" w:type="dxa"/>
            <w:vAlign w:val="center"/>
          </w:tcPr>
          <w:p w14:paraId="044EDBF6" w14:textId="77777777" w:rsidR="00AE7AE0" w:rsidRPr="004164D3" w:rsidRDefault="00000000">
            <w:pPr>
              <w:pBdr>
                <w:top w:val="nil"/>
                <w:left w:val="nil"/>
                <w:bottom w:val="nil"/>
                <w:right w:val="nil"/>
                <w:between w:val="nil"/>
              </w:pBdr>
              <w:spacing w:line="196" w:lineRule="auto"/>
              <w:ind w:left="148"/>
              <w:rPr>
                <w:color w:val="000000"/>
                <w:sz w:val="18"/>
                <w:szCs w:val="18"/>
                <w:lang w:val="ro-RO"/>
              </w:rPr>
            </w:pPr>
            <w:r w:rsidRPr="004164D3">
              <w:rPr>
                <w:color w:val="000000"/>
                <w:sz w:val="18"/>
                <w:szCs w:val="18"/>
                <w:lang w:val="ro-RO"/>
              </w:rPr>
              <w:t>Curs</w:t>
            </w:r>
          </w:p>
        </w:tc>
        <w:tc>
          <w:tcPr>
            <w:tcW w:w="752" w:type="dxa"/>
            <w:vAlign w:val="center"/>
          </w:tcPr>
          <w:p w14:paraId="60592E4D" w14:textId="77777777" w:rsidR="00AE7AE0" w:rsidRPr="004164D3" w:rsidRDefault="00000000">
            <w:pPr>
              <w:pBdr>
                <w:top w:val="nil"/>
                <w:left w:val="nil"/>
                <w:bottom w:val="nil"/>
                <w:right w:val="nil"/>
                <w:between w:val="nil"/>
              </w:pBdr>
              <w:spacing w:line="196" w:lineRule="auto"/>
              <w:ind w:left="101"/>
              <w:rPr>
                <w:color w:val="000000"/>
                <w:sz w:val="18"/>
                <w:szCs w:val="18"/>
                <w:lang w:val="ro-RO"/>
              </w:rPr>
            </w:pPr>
            <w:r w:rsidRPr="004164D3">
              <w:rPr>
                <w:color w:val="000000"/>
                <w:sz w:val="18"/>
                <w:szCs w:val="18"/>
                <w:lang w:val="ro-RO"/>
              </w:rPr>
              <w:t>Nr. ore</w:t>
            </w:r>
          </w:p>
        </w:tc>
        <w:tc>
          <w:tcPr>
            <w:tcW w:w="1872" w:type="dxa"/>
            <w:vAlign w:val="center"/>
          </w:tcPr>
          <w:p w14:paraId="58523A2E" w14:textId="77777777" w:rsidR="00AE7AE0" w:rsidRPr="004164D3" w:rsidRDefault="00000000">
            <w:pPr>
              <w:pBdr>
                <w:top w:val="nil"/>
                <w:left w:val="nil"/>
                <w:bottom w:val="nil"/>
                <w:right w:val="nil"/>
                <w:between w:val="nil"/>
              </w:pBdr>
              <w:spacing w:line="196" w:lineRule="auto"/>
              <w:ind w:left="227"/>
              <w:rPr>
                <w:color w:val="000000"/>
                <w:sz w:val="18"/>
                <w:szCs w:val="18"/>
                <w:lang w:val="ro-RO"/>
              </w:rPr>
            </w:pPr>
            <w:r w:rsidRPr="004164D3">
              <w:rPr>
                <w:color w:val="000000"/>
                <w:sz w:val="18"/>
                <w:szCs w:val="18"/>
                <w:lang w:val="ro-RO"/>
              </w:rPr>
              <w:t>Metode de predare</w:t>
            </w:r>
          </w:p>
        </w:tc>
        <w:tc>
          <w:tcPr>
            <w:tcW w:w="2053" w:type="dxa"/>
            <w:vAlign w:val="center"/>
          </w:tcPr>
          <w:p w14:paraId="658EDA5D" w14:textId="77777777" w:rsidR="00AE7AE0" w:rsidRPr="004164D3" w:rsidRDefault="00000000">
            <w:pPr>
              <w:pBdr>
                <w:top w:val="nil"/>
                <w:left w:val="nil"/>
                <w:bottom w:val="nil"/>
                <w:right w:val="nil"/>
                <w:between w:val="nil"/>
              </w:pBdr>
              <w:spacing w:line="196" w:lineRule="auto"/>
              <w:ind w:left="542"/>
              <w:rPr>
                <w:color w:val="000000"/>
                <w:sz w:val="18"/>
                <w:szCs w:val="18"/>
                <w:lang w:val="ro-RO"/>
              </w:rPr>
            </w:pPr>
            <w:r w:rsidRPr="004164D3">
              <w:rPr>
                <w:color w:val="000000"/>
                <w:sz w:val="18"/>
                <w:szCs w:val="18"/>
                <w:lang w:val="ro-RO"/>
              </w:rPr>
              <w:t>Observații</w:t>
            </w:r>
          </w:p>
        </w:tc>
      </w:tr>
      <w:tr w:rsidR="00AE7AE0" w:rsidRPr="004164D3" w14:paraId="51174A53" w14:textId="77777777">
        <w:trPr>
          <w:trHeight w:val="228"/>
        </w:trPr>
        <w:tc>
          <w:tcPr>
            <w:tcW w:w="4957" w:type="dxa"/>
          </w:tcPr>
          <w:p w14:paraId="4B299442" w14:textId="77777777" w:rsidR="00AE7AE0" w:rsidRPr="004164D3" w:rsidRDefault="00000000">
            <w:pPr>
              <w:pBdr>
                <w:top w:val="nil"/>
                <w:left w:val="nil"/>
                <w:bottom w:val="nil"/>
                <w:right w:val="nil"/>
                <w:between w:val="nil"/>
              </w:pBdr>
              <w:spacing w:line="209" w:lineRule="auto"/>
              <w:rPr>
                <w:color w:val="000000"/>
                <w:sz w:val="18"/>
                <w:szCs w:val="18"/>
                <w:lang w:val="ro-RO"/>
              </w:rPr>
            </w:pPr>
            <w:r w:rsidRPr="004164D3">
              <w:rPr>
                <w:color w:val="000000"/>
                <w:sz w:val="18"/>
                <w:szCs w:val="18"/>
                <w:lang w:val="ro-RO"/>
              </w:rPr>
              <w:t>1.Curs introductiv. Prezentarea obiectivelor cursului, tematicii disciplinei, bibliografiei, modului de evaluare pe parcurs și a celui de evaluare finală, precum și realizarea altor clarificări necesare</w:t>
            </w:r>
          </w:p>
        </w:tc>
        <w:tc>
          <w:tcPr>
            <w:tcW w:w="752" w:type="dxa"/>
            <w:vAlign w:val="center"/>
          </w:tcPr>
          <w:p w14:paraId="152980EB" w14:textId="77777777" w:rsidR="00AE7AE0" w:rsidRPr="004164D3" w:rsidRDefault="00000000">
            <w:pPr>
              <w:pBdr>
                <w:top w:val="nil"/>
                <w:left w:val="nil"/>
                <w:bottom w:val="nil"/>
                <w:right w:val="nil"/>
                <w:between w:val="nil"/>
              </w:pBdr>
              <w:jc w:val="center"/>
              <w:rPr>
                <w:color w:val="000000"/>
                <w:sz w:val="18"/>
                <w:szCs w:val="18"/>
                <w:lang w:val="ro-RO"/>
              </w:rPr>
            </w:pPr>
            <w:r w:rsidRPr="004164D3">
              <w:rPr>
                <w:color w:val="000000"/>
                <w:sz w:val="18"/>
                <w:szCs w:val="18"/>
                <w:lang w:val="ro-RO"/>
              </w:rPr>
              <w:t>1</w:t>
            </w:r>
          </w:p>
        </w:tc>
        <w:tc>
          <w:tcPr>
            <w:tcW w:w="1872" w:type="dxa"/>
            <w:vAlign w:val="center"/>
          </w:tcPr>
          <w:p w14:paraId="74438226" w14:textId="77777777" w:rsidR="00AE7AE0" w:rsidRPr="004164D3" w:rsidRDefault="00000000">
            <w:pPr>
              <w:pBdr>
                <w:top w:val="nil"/>
                <w:left w:val="nil"/>
                <w:bottom w:val="nil"/>
                <w:right w:val="nil"/>
                <w:between w:val="nil"/>
              </w:pBdr>
              <w:rPr>
                <w:color w:val="000000"/>
                <w:sz w:val="18"/>
                <w:szCs w:val="18"/>
                <w:lang w:val="ro-RO"/>
              </w:rPr>
            </w:pPr>
            <w:r w:rsidRPr="004164D3">
              <w:rPr>
                <w:color w:val="000000"/>
                <w:sz w:val="18"/>
                <w:szCs w:val="18"/>
                <w:lang w:val="ro-RO"/>
              </w:rPr>
              <w:t>instruire, expunere, conversație</w:t>
            </w:r>
          </w:p>
        </w:tc>
        <w:tc>
          <w:tcPr>
            <w:tcW w:w="2053" w:type="dxa"/>
          </w:tcPr>
          <w:p w14:paraId="5CE4D048" w14:textId="77777777" w:rsidR="00AE7AE0" w:rsidRPr="004164D3" w:rsidRDefault="00AE7AE0">
            <w:pPr>
              <w:pBdr>
                <w:top w:val="nil"/>
                <w:left w:val="nil"/>
                <w:bottom w:val="nil"/>
                <w:right w:val="nil"/>
                <w:between w:val="nil"/>
              </w:pBdr>
              <w:rPr>
                <w:color w:val="000000"/>
                <w:sz w:val="18"/>
                <w:szCs w:val="18"/>
                <w:lang w:val="ro-RO"/>
              </w:rPr>
            </w:pPr>
          </w:p>
        </w:tc>
      </w:tr>
      <w:tr w:rsidR="00AE7AE0" w:rsidRPr="004164D3" w14:paraId="524C1FB3" w14:textId="77777777">
        <w:trPr>
          <w:trHeight w:val="230"/>
        </w:trPr>
        <w:tc>
          <w:tcPr>
            <w:tcW w:w="4957" w:type="dxa"/>
          </w:tcPr>
          <w:p w14:paraId="058B28C6" w14:textId="77777777" w:rsidR="00AE7AE0" w:rsidRPr="004164D3" w:rsidRDefault="00000000">
            <w:pPr>
              <w:jc w:val="both"/>
              <w:rPr>
                <w:sz w:val="18"/>
                <w:szCs w:val="18"/>
                <w:lang w:val="ro-RO"/>
              </w:rPr>
            </w:pPr>
            <w:r w:rsidRPr="004164D3">
              <w:rPr>
                <w:sz w:val="18"/>
                <w:szCs w:val="18"/>
                <w:lang w:val="ro-RO"/>
              </w:rPr>
              <w:t xml:space="preserve">2.Definirea, clasificarea </w:t>
            </w:r>
            <w:proofErr w:type="spellStart"/>
            <w:r w:rsidRPr="004164D3">
              <w:rPr>
                <w:sz w:val="18"/>
                <w:szCs w:val="18"/>
                <w:lang w:val="ro-RO"/>
              </w:rPr>
              <w:t>şi</w:t>
            </w:r>
            <w:proofErr w:type="spellEnd"/>
            <w:r w:rsidRPr="004164D3">
              <w:rPr>
                <w:sz w:val="18"/>
                <w:szCs w:val="18"/>
                <w:lang w:val="ro-RO"/>
              </w:rPr>
              <w:t xml:space="preserve"> </w:t>
            </w:r>
            <w:proofErr w:type="spellStart"/>
            <w:r w:rsidRPr="004164D3">
              <w:rPr>
                <w:sz w:val="18"/>
                <w:szCs w:val="18"/>
                <w:lang w:val="ro-RO"/>
              </w:rPr>
              <w:t>proprietăţile</w:t>
            </w:r>
            <w:proofErr w:type="spellEnd"/>
            <w:r w:rsidRPr="004164D3">
              <w:rPr>
                <w:sz w:val="18"/>
                <w:szCs w:val="18"/>
                <w:lang w:val="ro-RO"/>
              </w:rPr>
              <w:t xml:space="preserve"> materialelor</w:t>
            </w:r>
          </w:p>
          <w:p w14:paraId="46A7E682" w14:textId="77777777" w:rsidR="00AE7AE0" w:rsidRPr="004164D3" w:rsidRDefault="00000000">
            <w:pPr>
              <w:jc w:val="both"/>
              <w:rPr>
                <w:sz w:val="18"/>
                <w:szCs w:val="18"/>
                <w:lang w:val="ro-RO"/>
              </w:rPr>
            </w:pPr>
            <w:r w:rsidRPr="004164D3">
              <w:rPr>
                <w:sz w:val="18"/>
                <w:szCs w:val="18"/>
                <w:lang w:val="ro-RO"/>
              </w:rPr>
              <w:t xml:space="preserve">  2.1.Stări structurale ale materialelor</w:t>
            </w:r>
          </w:p>
          <w:p w14:paraId="3242D402" w14:textId="77777777" w:rsidR="00AE7AE0" w:rsidRPr="004164D3" w:rsidRDefault="00000000">
            <w:pPr>
              <w:jc w:val="both"/>
              <w:rPr>
                <w:sz w:val="18"/>
                <w:szCs w:val="18"/>
                <w:lang w:val="ro-RO"/>
              </w:rPr>
            </w:pPr>
            <w:r w:rsidRPr="004164D3">
              <w:rPr>
                <w:sz w:val="18"/>
                <w:szCs w:val="18"/>
                <w:lang w:val="ro-RO"/>
              </w:rPr>
              <w:t xml:space="preserve">  2.2.Clasificarea materialelor</w:t>
            </w:r>
          </w:p>
          <w:p w14:paraId="48CC0ED8" w14:textId="77777777" w:rsidR="00AE7AE0" w:rsidRPr="004164D3" w:rsidRDefault="00000000">
            <w:pPr>
              <w:pBdr>
                <w:top w:val="nil"/>
                <w:left w:val="nil"/>
                <w:bottom w:val="nil"/>
                <w:right w:val="nil"/>
                <w:between w:val="nil"/>
              </w:pBdr>
              <w:spacing w:line="210" w:lineRule="auto"/>
              <w:rPr>
                <w:color w:val="000000"/>
                <w:sz w:val="18"/>
                <w:szCs w:val="18"/>
                <w:lang w:val="ro-RO"/>
              </w:rPr>
            </w:pPr>
            <w:r w:rsidRPr="004164D3">
              <w:rPr>
                <w:color w:val="000000"/>
                <w:sz w:val="18"/>
                <w:szCs w:val="18"/>
                <w:lang w:val="ro-RO"/>
              </w:rPr>
              <w:t xml:space="preserve">  2.3.Proprietăţile materialelor</w:t>
            </w:r>
          </w:p>
        </w:tc>
        <w:tc>
          <w:tcPr>
            <w:tcW w:w="752" w:type="dxa"/>
            <w:vAlign w:val="center"/>
          </w:tcPr>
          <w:p w14:paraId="57623E32" w14:textId="77777777" w:rsidR="00AE7AE0" w:rsidRPr="004164D3" w:rsidRDefault="00000000">
            <w:pPr>
              <w:pBdr>
                <w:top w:val="nil"/>
                <w:left w:val="nil"/>
                <w:bottom w:val="nil"/>
                <w:right w:val="nil"/>
                <w:between w:val="nil"/>
              </w:pBdr>
              <w:jc w:val="center"/>
              <w:rPr>
                <w:color w:val="000000"/>
                <w:sz w:val="18"/>
                <w:szCs w:val="18"/>
                <w:lang w:val="ro-RO"/>
              </w:rPr>
            </w:pPr>
            <w:r w:rsidRPr="004164D3">
              <w:rPr>
                <w:color w:val="000000"/>
                <w:sz w:val="18"/>
                <w:szCs w:val="18"/>
                <w:lang w:val="ro-RO"/>
              </w:rPr>
              <w:t>1</w:t>
            </w:r>
          </w:p>
        </w:tc>
        <w:tc>
          <w:tcPr>
            <w:tcW w:w="1872" w:type="dxa"/>
            <w:vAlign w:val="center"/>
          </w:tcPr>
          <w:p w14:paraId="6EF8FA2C" w14:textId="77777777" w:rsidR="00AE7AE0" w:rsidRPr="004164D3" w:rsidRDefault="00000000">
            <w:pPr>
              <w:pBdr>
                <w:top w:val="nil"/>
                <w:left w:val="nil"/>
                <w:bottom w:val="nil"/>
                <w:right w:val="nil"/>
                <w:between w:val="nil"/>
              </w:pBdr>
              <w:rPr>
                <w:color w:val="000000"/>
                <w:sz w:val="18"/>
                <w:szCs w:val="18"/>
                <w:lang w:val="ro-RO"/>
              </w:rPr>
            </w:pPr>
            <w:r w:rsidRPr="004164D3">
              <w:rPr>
                <w:color w:val="000000"/>
                <w:sz w:val="18"/>
                <w:szCs w:val="18"/>
                <w:lang w:val="ro-RO"/>
              </w:rPr>
              <w:t xml:space="preserve">prelegere, expunere, </w:t>
            </w:r>
            <w:proofErr w:type="spellStart"/>
            <w:r w:rsidRPr="004164D3">
              <w:rPr>
                <w:color w:val="000000"/>
                <w:sz w:val="18"/>
                <w:szCs w:val="18"/>
                <w:lang w:val="ro-RO"/>
              </w:rPr>
              <w:t>conversaţie</w:t>
            </w:r>
            <w:proofErr w:type="spellEnd"/>
          </w:p>
        </w:tc>
        <w:tc>
          <w:tcPr>
            <w:tcW w:w="2053" w:type="dxa"/>
          </w:tcPr>
          <w:p w14:paraId="60A26D68" w14:textId="77777777" w:rsidR="00AE7AE0" w:rsidRPr="004164D3" w:rsidRDefault="00AE7AE0">
            <w:pPr>
              <w:pBdr>
                <w:top w:val="nil"/>
                <w:left w:val="nil"/>
                <w:bottom w:val="nil"/>
                <w:right w:val="nil"/>
                <w:between w:val="nil"/>
              </w:pBdr>
              <w:rPr>
                <w:color w:val="000000"/>
                <w:sz w:val="18"/>
                <w:szCs w:val="18"/>
                <w:lang w:val="ro-RO"/>
              </w:rPr>
            </w:pPr>
          </w:p>
        </w:tc>
      </w:tr>
      <w:tr w:rsidR="00AE7AE0" w:rsidRPr="004164D3" w14:paraId="0017D726" w14:textId="77777777">
        <w:trPr>
          <w:trHeight w:val="230"/>
        </w:trPr>
        <w:tc>
          <w:tcPr>
            <w:tcW w:w="4957" w:type="dxa"/>
          </w:tcPr>
          <w:p w14:paraId="4D68E59A" w14:textId="77777777" w:rsidR="00AE7AE0" w:rsidRPr="004164D3" w:rsidRDefault="00000000">
            <w:pPr>
              <w:jc w:val="both"/>
              <w:rPr>
                <w:sz w:val="18"/>
                <w:szCs w:val="18"/>
                <w:lang w:val="ro-RO"/>
              </w:rPr>
            </w:pPr>
            <w:r w:rsidRPr="004164D3">
              <w:rPr>
                <w:sz w:val="18"/>
                <w:szCs w:val="18"/>
                <w:lang w:val="ro-RO"/>
              </w:rPr>
              <w:lastRenderedPageBreak/>
              <w:t>3.Materiale metalice</w:t>
            </w:r>
          </w:p>
          <w:p w14:paraId="4C3D1B0A" w14:textId="77777777" w:rsidR="00AE7AE0" w:rsidRPr="004164D3" w:rsidRDefault="00000000">
            <w:pPr>
              <w:jc w:val="both"/>
              <w:rPr>
                <w:sz w:val="18"/>
                <w:szCs w:val="18"/>
                <w:lang w:val="ro-RO"/>
              </w:rPr>
            </w:pPr>
            <w:r w:rsidRPr="004164D3">
              <w:rPr>
                <w:sz w:val="18"/>
                <w:szCs w:val="18"/>
                <w:lang w:val="ro-RO"/>
              </w:rPr>
              <w:t xml:space="preserve">  3.1.Starea metalică </w:t>
            </w:r>
          </w:p>
          <w:p w14:paraId="5F431D28" w14:textId="77777777" w:rsidR="00AE7AE0" w:rsidRPr="004164D3" w:rsidRDefault="00000000" w:rsidP="00745CCA">
            <w:pPr>
              <w:ind w:right="140"/>
              <w:jc w:val="both"/>
              <w:rPr>
                <w:sz w:val="18"/>
                <w:szCs w:val="18"/>
                <w:lang w:val="ro-RO"/>
              </w:rPr>
            </w:pPr>
            <w:r w:rsidRPr="004164D3">
              <w:rPr>
                <w:sz w:val="18"/>
                <w:szCs w:val="18"/>
                <w:lang w:val="ro-RO"/>
              </w:rPr>
              <w:t xml:space="preserve">    3.1.1.Tipuri de legături interatomice. Arhitectura atomică a materialelor metalice</w:t>
            </w:r>
          </w:p>
          <w:p w14:paraId="2CC26F29" w14:textId="77777777" w:rsidR="00AE7AE0" w:rsidRPr="004164D3" w:rsidRDefault="00000000">
            <w:pPr>
              <w:jc w:val="both"/>
              <w:rPr>
                <w:sz w:val="18"/>
                <w:szCs w:val="18"/>
                <w:lang w:val="ro-RO"/>
              </w:rPr>
            </w:pPr>
            <w:r w:rsidRPr="004164D3">
              <w:rPr>
                <w:sz w:val="18"/>
                <w:szCs w:val="18"/>
                <w:lang w:val="ro-RO"/>
              </w:rPr>
              <w:t xml:space="preserve">    3.1.2.Structura cristalină a materialelor metalice</w:t>
            </w:r>
          </w:p>
          <w:p w14:paraId="3A2F3363" w14:textId="77777777" w:rsidR="00AE7AE0" w:rsidRPr="004164D3" w:rsidRDefault="00000000">
            <w:pPr>
              <w:jc w:val="both"/>
              <w:rPr>
                <w:sz w:val="18"/>
                <w:szCs w:val="18"/>
                <w:lang w:val="ro-RO"/>
              </w:rPr>
            </w:pPr>
            <w:r w:rsidRPr="004164D3">
              <w:rPr>
                <w:sz w:val="18"/>
                <w:szCs w:val="18"/>
                <w:lang w:val="ro-RO"/>
              </w:rPr>
              <w:t xml:space="preserve">    3.1.3.Imperfecţiuni în structura cristalină a materialelor metalice.</w:t>
            </w:r>
          </w:p>
          <w:p w14:paraId="3FD33F59" w14:textId="77777777" w:rsidR="00AE7AE0" w:rsidRPr="004164D3" w:rsidRDefault="00000000">
            <w:pPr>
              <w:jc w:val="both"/>
              <w:rPr>
                <w:sz w:val="18"/>
                <w:szCs w:val="18"/>
                <w:lang w:val="ro-RO"/>
              </w:rPr>
            </w:pPr>
            <w:r w:rsidRPr="004164D3">
              <w:rPr>
                <w:sz w:val="18"/>
                <w:szCs w:val="18"/>
                <w:lang w:val="ro-RO"/>
              </w:rPr>
              <w:t xml:space="preserve">  3.2.Solidificarea metalelor pure</w:t>
            </w:r>
          </w:p>
          <w:p w14:paraId="2631FFC4" w14:textId="77777777" w:rsidR="00AE7AE0" w:rsidRPr="004164D3" w:rsidRDefault="00000000">
            <w:pPr>
              <w:jc w:val="both"/>
              <w:rPr>
                <w:sz w:val="18"/>
                <w:szCs w:val="18"/>
                <w:lang w:val="ro-RO"/>
              </w:rPr>
            </w:pPr>
            <w:r w:rsidRPr="004164D3">
              <w:rPr>
                <w:sz w:val="18"/>
                <w:szCs w:val="18"/>
                <w:lang w:val="ro-RO"/>
              </w:rPr>
              <w:t xml:space="preserve">  3.3.Aliaje </w:t>
            </w:r>
            <w:proofErr w:type="spellStart"/>
            <w:r w:rsidRPr="004164D3">
              <w:rPr>
                <w:sz w:val="18"/>
                <w:szCs w:val="18"/>
                <w:lang w:val="ro-RO"/>
              </w:rPr>
              <w:t>şi</w:t>
            </w:r>
            <w:proofErr w:type="spellEnd"/>
            <w:r w:rsidRPr="004164D3">
              <w:rPr>
                <w:sz w:val="18"/>
                <w:szCs w:val="18"/>
                <w:lang w:val="ro-RO"/>
              </w:rPr>
              <w:t xml:space="preserve"> sisteme de aliaje</w:t>
            </w:r>
          </w:p>
          <w:p w14:paraId="672DD226" w14:textId="77777777" w:rsidR="00AE7AE0" w:rsidRPr="004164D3" w:rsidRDefault="00000000">
            <w:pPr>
              <w:jc w:val="both"/>
              <w:rPr>
                <w:sz w:val="18"/>
                <w:szCs w:val="18"/>
                <w:lang w:val="ro-RO"/>
              </w:rPr>
            </w:pPr>
            <w:r w:rsidRPr="004164D3">
              <w:rPr>
                <w:sz w:val="18"/>
                <w:szCs w:val="18"/>
                <w:lang w:val="ro-RO"/>
              </w:rPr>
              <w:t xml:space="preserve">    3.3.1.Definirea </w:t>
            </w:r>
            <w:proofErr w:type="spellStart"/>
            <w:r w:rsidRPr="004164D3">
              <w:rPr>
                <w:sz w:val="18"/>
                <w:szCs w:val="18"/>
                <w:lang w:val="ro-RO"/>
              </w:rPr>
              <w:t>şi</w:t>
            </w:r>
            <w:proofErr w:type="spellEnd"/>
            <w:r w:rsidRPr="004164D3">
              <w:rPr>
                <w:sz w:val="18"/>
                <w:szCs w:val="18"/>
                <w:lang w:val="ro-RO"/>
              </w:rPr>
              <w:t xml:space="preserve"> clasificarea aliajelor</w:t>
            </w:r>
          </w:p>
          <w:p w14:paraId="63E3F4BD" w14:textId="77777777" w:rsidR="00AE7AE0" w:rsidRPr="004164D3" w:rsidRDefault="00000000">
            <w:pPr>
              <w:jc w:val="both"/>
              <w:rPr>
                <w:sz w:val="18"/>
                <w:szCs w:val="18"/>
                <w:lang w:val="ro-RO"/>
              </w:rPr>
            </w:pPr>
            <w:r w:rsidRPr="004164D3">
              <w:rPr>
                <w:sz w:val="18"/>
                <w:szCs w:val="18"/>
                <w:lang w:val="ro-RO"/>
              </w:rPr>
              <w:t xml:space="preserve">    3.3.2.Faze </w:t>
            </w:r>
            <w:proofErr w:type="spellStart"/>
            <w:r w:rsidRPr="004164D3">
              <w:rPr>
                <w:sz w:val="18"/>
                <w:szCs w:val="18"/>
                <w:lang w:val="ro-RO"/>
              </w:rPr>
              <w:t>şi</w:t>
            </w:r>
            <w:proofErr w:type="spellEnd"/>
            <w:r w:rsidRPr="004164D3">
              <w:rPr>
                <w:sz w:val="18"/>
                <w:szCs w:val="18"/>
                <w:lang w:val="ro-RO"/>
              </w:rPr>
              <w:t xml:space="preserve"> </w:t>
            </w:r>
            <w:proofErr w:type="spellStart"/>
            <w:r w:rsidRPr="004164D3">
              <w:rPr>
                <w:sz w:val="18"/>
                <w:szCs w:val="18"/>
                <w:lang w:val="ro-RO"/>
              </w:rPr>
              <w:t>constituenţi</w:t>
            </w:r>
            <w:proofErr w:type="spellEnd"/>
            <w:r w:rsidRPr="004164D3">
              <w:rPr>
                <w:sz w:val="18"/>
                <w:szCs w:val="18"/>
                <w:lang w:val="ro-RO"/>
              </w:rPr>
              <w:t xml:space="preserve"> structurali în sisteme de aliaje</w:t>
            </w:r>
          </w:p>
          <w:p w14:paraId="3B30D6F2" w14:textId="77777777" w:rsidR="00AE7AE0" w:rsidRPr="004164D3" w:rsidRDefault="00000000">
            <w:pPr>
              <w:jc w:val="both"/>
              <w:rPr>
                <w:sz w:val="18"/>
                <w:szCs w:val="18"/>
                <w:lang w:val="ro-RO"/>
              </w:rPr>
            </w:pPr>
            <w:r w:rsidRPr="004164D3">
              <w:rPr>
                <w:sz w:val="18"/>
                <w:szCs w:val="18"/>
                <w:lang w:val="ro-RO"/>
              </w:rPr>
              <w:t xml:space="preserve">    3.3.3.Difuzia în metale </w:t>
            </w:r>
            <w:proofErr w:type="spellStart"/>
            <w:r w:rsidRPr="004164D3">
              <w:rPr>
                <w:sz w:val="18"/>
                <w:szCs w:val="18"/>
                <w:lang w:val="ro-RO"/>
              </w:rPr>
              <w:t>şi</w:t>
            </w:r>
            <w:proofErr w:type="spellEnd"/>
            <w:r w:rsidRPr="004164D3">
              <w:rPr>
                <w:sz w:val="18"/>
                <w:szCs w:val="18"/>
                <w:lang w:val="ro-RO"/>
              </w:rPr>
              <w:t xml:space="preserve"> aliaje</w:t>
            </w:r>
          </w:p>
          <w:p w14:paraId="5BB2C50C" w14:textId="77777777" w:rsidR="00AE7AE0" w:rsidRPr="004164D3" w:rsidRDefault="00000000">
            <w:pPr>
              <w:jc w:val="both"/>
              <w:rPr>
                <w:sz w:val="18"/>
                <w:szCs w:val="18"/>
                <w:lang w:val="ro-RO"/>
              </w:rPr>
            </w:pPr>
            <w:r w:rsidRPr="004164D3">
              <w:rPr>
                <w:sz w:val="18"/>
                <w:szCs w:val="18"/>
                <w:lang w:val="ro-RO"/>
              </w:rPr>
              <w:t xml:space="preserve">    3.3.4.Legea fazelor</w:t>
            </w:r>
          </w:p>
          <w:p w14:paraId="743E53F8" w14:textId="77777777" w:rsidR="00AE7AE0" w:rsidRPr="004164D3" w:rsidRDefault="00000000">
            <w:pPr>
              <w:jc w:val="both"/>
              <w:rPr>
                <w:sz w:val="18"/>
                <w:szCs w:val="18"/>
                <w:lang w:val="ro-RO"/>
              </w:rPr>
            </w:pPr>
            <w:r w:rsidRPr="004164D3">
              <w:rPr>
                <w:sz w:val="18"/>
                <w:szCs w:val="18"/>
                <w:lang w:val="ro-RO"/>
              </w:rPr>
              <w:t xml:space="preserve">    3.3.5.Diagrame de echilibru termic ale sistemelor de aliaje binare</w:t>
            </w:r>
          </w:p>
          <w:p w14:paraId="16283F8A" w14:textId="77777777" w:rsidR="00AE7AE0" w:rsidRPr="004164D3" w:rsidRDefault="00000000">
            <w:pPr>
              <w:jc w:val="both"/>
              <w:rPr>
                <w:sz w:val="18"/>
                <w:szCs w:val="18"/>
                <w:lang w:val="ro-RO"/>
              </w:rPr>
            </w:pPr>
            <w:r w:rsidRPr="004164D3">
              <w:rPr>
                <w:sz w:val="18"/>
                <w:szCs w:val="18"/>
                <w:lang w:val="ro-RO"/>
              </w:rPr>
              <w:t xml:space="preserve">  3.4.Deformarea </w:t>
            </w:r>
            <w:proofErr w:type="spellStart"/>
            <w:r w:rsidRPr="004164D3">
              <w:rPr>
                <w:sz w:val="18"/>
                <w:szCs w:val="18"/>
                <w:lang w:val="ro-RO"/>
              </w:rPr>
              <w:t>şi</w:t>
            </w:r>
            <w:proofErr w:type="spellEnd"/>
            <w:r w:rsidRPr="004164D3">
              <w:rPr>
                <w:sz w:val="18"/>
                <w:szCs w:val="18"/>
                <w:lang w:val="ro-RO"/>
              </w:rPr>
              <w:t xml:space="preserve"> ruperea materialelor metalice</w:t>
            </w:r>
          </w:p>
          <w:p w14:paraId="211A6115" w14:textId="77777777" w:rsidR="00AE7AE0" w:rsidRPr="004164D3" w:rsidRDefault="00000000">
            <w:pPr>
              <w:jc w:val="both"/>
              <w:rPr>
                <w:sz w:val="18"/>
                <w:szCs w:val="18"/>
                <w:lang w:val="ro-RO"/>
              </w:rPr>
            </w:pPr>
            <w:r w:rsidRPr="004164D3">
              <w:rPr>
                <w:sz w:val="18"/>
                <w:szCs w:val="18"/>
                <w:lang w:val="ro-RO"/>
              </w:rPr>
              <w:t xml:space="preserve">  3.5.Aliaje Fe-C</w:t>
            </w:r>
          </w:p>
          <w:p w14:paraId="0C0B3534" w14:textId="77777777" w:rsidR="00AE7AE0" w:rsidRPr="004164D3" w:rsidRDefault="00000000">
            <w:pPr>
              <w:jc w:val="both"/>
              <w:rPr>
                <w:sz w:val="18"/>
                <w:szCs w:val="18"/>
                <w:lang w:val="ro-RO"/>
              </w:rPr>
            </w:pPr>
            <w:r w:rsidRPr="004164D3">
              <w:rPr>
                <w:sz w:val="18"/>
                <w:szCs w:val="18"/>
                <w:lang w:val="ro-RO"/>
              </w:rPr>
              <w:t xml:space="preserve">    3.5.1.Fierul – stări alotropice, </w:t>
            </w:r>
            <w:proofErr w:type="spellStart"/>
            <w:r w:rsidRPr="004164D3">
              <w:rPr>
                <w:sz w:val="18"/>
                <w:szCs w:val="18"/>
                <w:lang w:val="ro-RO"/>
              </w:rPr>
              <w:t>proprietăţi</w:t>
            </w:r>
            <w:proofErr w:type="spellEnd"/>
          </w:p>
          <w:p w14:paraId="2504C5D0" w14:textId="77777777" w:rsidR="00AE7AE0" w:rsidRPr="004164D3" w:rsidRDefault="00000000">
            <w:pPr>
              <w:jc w:val="both"/>
              <w:rPr>
                <w:sz w:val="18"/>
                <w:szCs w:val="18"/>
                <w:lang w:val="ro-RO"/>
              </w:rPr>
            </w:pPr>
            <w:r w:rsidRPr="004164D3">
              <w:rPr>
                <w:sz w:val="18"/>
                <w:szCs w:val="18"/>
                <w:lang w:val="ro-RO"/>
              </w:rPr>
              <w:t xml:space="preserve">    3.5.2.Diagrama de echilibru a sistemului de aliaje Fe-C</w:t>
            </w:r>
          </w:p>
          <w:p w14:paraId="43257FB3" w14:textId="77777777" w:rsidR="00AE7AE0" w:rsidRPr="004164D3" w:rsidRDefault="00000000">
            <w:pPr>
              <w:jc w:val="both"/>
              <w:rPr>
                <w:sz w:val="18"/>
                <w:szCs w:val="18"/>
                <w:lang w:val="ro-RO"/>
              </w:rPr>
            </w:pPr>
            <w:r w:rsidRPr="004164D3">
              <w:rPr>
                <w:sz w:val="18"/>
                <w:szCs w:val="18"/>
                <w:lang w:val="ro-RO"/>
              </w:rPr>
              <w:t xml:space="preserve">    3.5.3.Oţelurile</w:t>
            </w:r>
          </w:p>
          <w:p w14:paraId="10A0C647" w14:textId="77777777" w:rsidR="00AE7AE0" w:rsidRPr="004164D3" w:rsidRDefault="00000000">
            <w:pPr>
              <w:jc w:val="both"/>
              <w:rPr>
                <w:sz w:val="18"/>
                <w:szCs w:val="18"/>
                <w:lang w:val="ro-RO"/>
              </w:rPr>
            </w:pPr>
            <w:r w:rsidRPr="004164D3">
              <w:rPr>
                <w:sz w:val="18"/>
                <w:szCs w:val="18"/>
                <w:lang w:val="ro-RO"/>
              </w:rPr>
              <w:t xml:space="preserve">    3.5.4.Fontele</w:t>
            </w:r>
          </w:p>
          <w:p w14:paraId="02E359E1" w14:textId="77777777" w:rsidR="00AE7AE0" w:rsidRPr="004164D3" w:rsidRDefault="00000000">
            <w:pPr>
              <w:jc w:val="both"/>
              <w:rPr>
                <w:sz w:val="18"/>
                <w:szCs w:val="18"/>
                <w:lang w:val="ro-RO"/>
              </w:rPr>
            </w:pPr>
            <w:r w:rsidRPr="004164D3">
              <w:rPr>
                <w:sz w:val="18"/>
                <w:szCs w:val="18"/>
                <w:lang w:val="ro-RO"/>
              </w:rPr>
              <w:t xml:space="preserve">  3.6.Cuprul </w:t>
            </w:r>
            <w:proofErr w:type="spellStart"/>
            <w:r w:rsidRPr="004164D3">
              <w:rPr>
                <w:sz w:val="18"/>
                <w:szCs w:val="18"/>
                <w:lang w:val="ro-RO"/>
              </w:rPr>
              <w:t>şi</w:t>
            </w:r>
            <w:proofErr w:type="spellEnd"/>
            <w:r w:rsidRPr="004164D3">
              <w:rPr>
                <w:sz w:val="18"/>
                <w:szCs w:val="18"/>
                <w:lang w:val="ro-RO"/>
              </w:rPr>
              <w:t xml:space="preserve"> aliaje pe bază de cupru</w:t>
            </w:r>
          </w:p>
          <w:p w14:paraId="66FBB62C" w14:textId="77777777" w:rsidR="00AE7AE0" w:rsidRPr="004164D3" w:rsidRDefault="00000000">
            <w:pPr>
              <w:jc w:val="both"/>
              <w:rPr>
                <w:sz w:val="18"/>
                <w:szCs w:val="18"/>
                <w:lang w:val="ro-RO"/>
              </w:rPr>
            </w:pPr>
            <w:r w:rsidRPr="004164D3">
              <w:rPr>
                <w:sz w:val="18"/>
                <w:szCs w:val="18"/>
                <w:lang w:val="ro-RO"/>
              </w:rPr>
              <w:t xml:space="preserve">    3.6.1.Cupru</w:t>
            </w:r>
          </w:p>
          <w:p w14:paraId="6188A0FC" w14:textId="77777777" w:rsidR="00AE7AE0" w:rsidRPr="004164D3" w:rsidRDefault="00000000" w:rsidP="00745CCA">
            <w:pPr>
              <w:ind w:right="282"/>
              <w:jc w:val="both"/>
              <w:rPr>
                <w:sz w:val="18"/>
                <w:szCs w:val="18"/>
                <w:lang w:val="ro-RO"/>
              </w:rPr>
            </w:pPr>
            <w:r w:rsidRPr="004164D3">
              <w:rPr>
                <w:sz w:val="18"/>
                <w:szCs w:val="18"/>
                <w:lang w:val="ro-RO"/>
              </w:rPr>
              <w:t xml:space="preserve">    3.6.2.Aliaje pe bază de cupru (Cu-Zn, Cu-Sn, Cu-Al, Cu-Ni, Cu-Ni-Zn, aliaje de cupru speciale)</w:t>
            </w:r>
          </w:p>
          <w:p w14:paraId="5194BCB6" w14:textId="77777777" w:rsidR="00AE7AE0" w:rsidRPr="004164D3" w:rsidRDefault="00000000">
            <w:pPr>
              <w:jc w:val="both"/>
              <w:rPr>
                <w:sz w:val="18"/>
                <w:szCs w:val="18"/>
                <w:lang w:val="ro-RO"/>
              </w:rPr>
            </w:pPr>
            <w:r w:rsidRPr="004164D3">
              <w:rPr>
                <w:sz w:val="18"/>
                <w:szCs w:val="18"/>
                <w:lang w:val="ro-RO"/>
              </w:rPr>
              <w:t xml:space="preserve">  3.7.Aluminiul </w:t>
            </w:r>
            <w:proofErr w:type="spellStart"/>
            <w:r w:rsidRPr="004164D3">
              <w:rPr>
                <w:sz w:val="18"/>
                <w:szCs w:val="18"/>
                <w:lang w:val="ro-RO"/>
              </w:rPr>
              <w:t>şi</w:t>
            </w:r>
            <w:proofErr w:type="spellEnd"/>
            <w:r w:rsidRPr="004164D3">
              <w:rPr>
                <w:sz w:val="18"/>
                <w:szCs w:val="18"/>
                <w:lang w:val="ro-RO"/>
              </w:rPr>
              <w:t xml:space="preserve"> aliaje pe bază de aluminiu</w:t>
            </w:r>
          </w:p>
          <w:p w14:paraId="521871CD" w14:textId="77777777" w:rsidR="00AE7AE0" w:rsidRPr="004164D3" w:rsidRDefault="00000000">
            <w:pPr>
              <w:jc w:val="both"/>
              <w:rPr>
                <w:sz w:val="18"/>
                <w:szCs w:val="18"/>
                <w:lang w:val="ro-RO"/>
              </w:rPr>
            </w:pPr>
            <w:r w:rsidRPr="004164D3">
              <w:rPr>
                <w:sz w:val="18"/>
                <w:szCs w:val="18"/>
                <w:lang w:val="ro-RO"/>
              </w:rPr>
              <w:t xml:space="preserve">    3.7.1.Aluminiul</w:t>
            </w:r>
          </w:p>
          <w:p w14:paraId="0ED29D97" w14:textId="77777777" w:rsidR="00AE7AE0" w:rsidRPr="004164D3" w:rsidRDefault="00000000" w:rsidP="00745CCA">
            <w:pPr>
              <w:ind w:right="140"/>
              <w:jc w:val="both"/>
              <w:rPr>
                <w:sz w:val="18"/>
                <w:szCs w:val="18"/>
                <w:lang w:val="ro-RO"/>
              </w:rPr>
            </w:pPr>
            <w:r w:rsidRPr="004164D3">
              <w:rPr>
                <w:sz w:val="18"/>
                <w:szCs w:val="18"/>
                <w:lang w:val="ro-RO"/>
              </w:rPr>
              <w:t xml:space="preserve">    3.7.2.Aliaje de aluminiu: aliaje deformabile (aliaje care nu se durifică prin tratament termic și aliaje </w:t>
            </w:r>
            <w:proofErr w:type="spellStart"/>
            <w:r w:rsidRPr="004164D3">
              <w:rPr>
                <w:sz w:val="18"/>
                <w:szCs w:val="18"/>
                <w:lang w:val="ro-RO"/>
              </w:rPr>
              <w:t>durificabile</w:t>
            </w:r>
            <w:proofErr w:type="spellEnd"/>
            <w:r w:rsidRPr="004164D3">
              <w:rPr>
                <w:sz w:val="18"/>
                <w:szCs w:val="18"/>
                <w:lang w:val="ro-RO"/>
              </w:rPr>
              <w:t xml:space="preserve"> prin tratament termic) și aliaje pentru turnătorie</w:t>
            </w:r>
          </w:p>
          <w:p w14:paraId="40F474B6" w14:textId="77777777" w:rsidR="00AE7AE0" w:rsidRPr="004164D3" w:rsidRDefault="00000000" w:rsidP="00745CCA">
            <w:pPr>
              <w:ind w:right="140"/>
              <w:jc w:val="both"/>
              <w:rPr>
                <w:sz w:val="18"/>
                <w:szCs w:val="18"/>
                <w:lang w:val="ro-RO"/>
              </w:rPr>
            </w:pPr>
            <w:r w:rsidRPr="004164D3">
              <w:rPr>
                <w:sz w:val="18"/>
                <w:szCs w:val="18"/>
                <w:lang w:val="ro-RO"/>
              </w:rPr>
              <w:t xml:space="preserve">  3.8.Titanul </w:t>
            </w:r>
            <w:proofErr w:type="spellStart"/>
            <w:r w:rsidRPr="004164D3">
              <w:rPr>
                <w:sz w:val="18"/>
                <w:szCs w:val="18"/>
                <w:lang w:val="ro-RO"/>
              </w:rPr>
              <w:t>şi</w:t>
            </w:r>
            <w:proofErr w:type="spellEnd"/>
            <w:r w:rsidRPr="004164D3">
              <w:rPr>
                <w:sz w:val="18"/>
                <w:szCs w:val="18"/>
                <w:lang w:val="ro-RO"/>
              </w:rPr>
              <w:t xml:space="preserve"> aliaje pe bază de titan</w:t>
            </w:r>
          </w:p>
          <w:p w14:paraId="7D2E2F33" w14:textId="77777777" w:rsidR="00AE7AE0" w:rsidRPr="004164D3" w:rsidRDefault="00000000" w:rsidP="00745CCA">
            <w:pPr>
              <w:ind w:right="140"/>
              <w:jc w:val="both"/>
              <w:rPr>
                <w:sz w:val="18"/>
                <w:szCs w:val="18"/>
                <w:lang w:val="ro-RO"/>
              </w:rPr>
            </w:pPr>
            <w:r w:rsidRPr="004164D3">
              <w:rPr>
                <w:sz w:val="18"/>
                <w:szCs w:val="18"/>
                <w:lang w:val="ro-RO"/>
              </w:rPr>
              <w:t xml:space="preserve">  3.9.Magneziul </w:t>
            </w:r>
            <w:proofErr w:type="spellStart"/>
            <w:r w:rsidRPr="004164D3">
              <w:rPr>
                <w:sz w:val="18"/>
                <w:szCs w:val="18"/>
                <w:lang w:val="ro-RO"/>
              </w:rPr>
              <w:t>şi</w:t>
            </w:r>
            <w:proofErr w:type="spellEnd"/>
            <w:r w:rsidRPr="004164D3">
              <w:rPr>
                <w:sz w:val="18"/>
                <w:szCs w:val="18"/>
                <w:lang w:val="ro-RO"/>
              </w:rPr>
              <w:t xml:space="preserve"> aliaje pe bază de magneziu</w:t>
            </w:r>
          </w:p>
          <w:p w14:paraId="6FD5A37F" w14:textId="77777777" w:rsidR="00AE7AE0" w:rsidRPr="004164D3" w:rsidRDefault="00000000" w:rsidP="00745CCA">
            <w:pPr>
              <w:tabs>
                <w:tab w:val="center" w:pos="3849"/>
              </w:tabs>
              <w:ind w:right="140"/>
              <w:jc w:val="both"/>
              <w:rPr>
                <w:sz w:val="18"/>
                <w:szCs w:val="18"/>
                <w:lang w:val="ro-RO"/>
              </w:rPr>
            </w:pPr>
            <w:r w:rsidRPr="004164D3">
              <w:rPr>
                <w:sz w:val="18"/>
                <w:szCs w:val="18"/>
                <w:lang w:val="ro-RO"/>
              </w:rPr>
              <w:t xml:space="preserve">  3.10.Beriliul și aliaje pe bază de </w:t>
            </w:r>
            <w:proofErr w:type="spellStart"/>
            <w:r w:rsidRPr="004164D3">
              <w:rPr>
                <w:sz w:val="18"/>
                <w:szCs w:val="18"/>
                <w:lang w:val="ro-RO"/>
              </w:rPr>
              <w:t>de</w:t>
            </w:r>
            <w:proofErr w:type="spellEnd"/>
            <w:r w:rsidRPr="004164D3">
              <w:rPr>
                <w:sz w:val="18"/>
                <w:szCs w:val="18"/>
                <w:lang w:val="ro-RO"/>
              </w:rPr>
              <w:t xml:space="preserve"> beriliu</w:t>
            </w:r>
          </w:p>
          <w:p w14:paraId="71EE3598" w14:textId="77777777" w:rsidR="00AE7AE0" w:rsidRPr="004164D3" w:rsidRDefault="00000000" w:rsidP="00745CCA">
            <w:pPr>
              <w:tabs>
                <w:tab w:val="center" w:pos="3849"/>
              </w:tabs>
              <w:ind w:right="140"/>
              <w:jc w:val="both"/>
              <w:rPr>
                <w:sz w:val="18"/>
                <w:szCs w:val="18"/>
                <w:lang w:val="ro-RO"/>
              </w:rPr>
            </w:pPr>
            <w:r w:rsidRPr="004164D3">
              <w:rPr>
                <w:sz w:val="18"/>
                <w:szCs w:val="18"/>
                <w:lang w:val="ro-RO"/>
              </w:rPr>
              <w:t xml:space="preserve">  3.11.Plumbul, staniul </w:t>
            </w:r>
            <w:proofErr w:type="spellStart"/>
            <w:r w:rsidRPr="004164D3">
              <w:rPr>
                <w:sz w:val="18"/>
                <w:szCs w:val="18"/>
                <w:lang w:val="ro-RO"/>
              </w:rPr>
              <w:t>şi</w:t>
            </w:r>
            <w:proofErr w:type="spellEnd"/>
            <w:r w:rsidRPr="004164D3">
              <w:rPr>
                <w:sz w:val="18"/>
                <w:szCs w:val="18"/>
                <w:lang w:val="ro-RO"/>
              </w:rPr>
              <w:t xml:space="preserve"> aliajele lor</w:t>
            </w:r>
          </w:p>
          <w:p w14:paraId="5A8B0F2A" w14:textId="77777777" w:rsidR="00AE7AE0" w:rsidRPr="004164D3" w:rsidRDefault="00000000" w:rsidP="00745CCA">
            <w:pPr>
              <w:tabs>
                <w:tab w:val="center" w:pos="3849"/>
              </w:tabs>
              <w:ind w:right="140"/>
              <w:jc w:val="both"/>
              <w:rPr>
                <w:sz w:val="18"/>
                <w:szCs w:val="18"/>
                <w:lang w:val="ro-RO"/>
              </w:rPr>
            </w:pPr>
            <w:r w:rsidRPr="004164D3">
              <w:rPr>
                <w:sz w:val="18"/>
                <w:szCs w:val="18"/>
                <w:lang w:val="ro-RO"/>
              </w:rPr>
              <w:t xml:space="preserve">  3.12.Zincul </w:t>
            </w:r>
            <w:proofErr w:type="spellStart"/>
            <w:r w:rsidRPr="004164D3">
              <w:rPr>
                <w:sz w:val="18"/>
                <w:szCs w:val="18"/>
                <w:lang w:val="ro-RO"/>
              </w:rPr>
              <w:t>şi</w:t>
            </w:r>
            <w:proofErr w:type="spellEnd"/>
            <w:r w:rsidRPr="004164D3">
              <w:rPr>
                <w:sz w:val="18"/>
                <w:szCs w:val="18"/>
                <w:lang w:val="ro-RO"/>
              </w:rPr>
              <w:t xml:space="preserve"> aliaje pe bază de zinc</w:t>
            </w:r>
          </w:p>
          <w:p w14:paraId="23D19D58" w14:textId="77777777" w:rsidR="00AE7AE0" w:rsidRPr="004164D3" w:rsidRDefault="00000000" w:rsidP="00745CCA">
            <w:pPr>
              <w:ind w:right="140"/>
              <w:jc w:val="both"/>
              <w:rPr>
                <w:sz w:val="18"/>
                <w:szCs w:val="18"/>
                <w:lang w:val="ro-RO"/>
              </w:rPr>
            </w:pPr>
            <w:r w:rsidRPr="004164D3">
              <w:rPr>
                <w:sz w:val="18"/>
                <w:szCs w:val="18"/>
                <w:lang w:val="ro-RO"/>
              </w:rPr>
              <w:t xml:space="preserve">  3.13.Nichelul aliaje pe bază de nichel</w:t>
            </w:r>
          </w:p>
          <w:p w14:paraId="519761D9" w14:textId="365D0628" w:rsidR="00AE7AE0" w:rsidRPr="004164D3" w:rsidRDefault="00000000" w:rsidP="00745CCA">
            <w:pPr>
              <w:ind w:right="140"/>
              <w:jc w:val="both"/>
              <w:rPr>
                <w:sz w:val="18"/>
                <w:szCs w:val="18"/>
                <w:lang w:val="ro-RO"/>
              </w:rPr>
            </w:pPr>
            <w:r w:rsidRPr="004164D3">
              <w:rPr>
                <w:sz w:val="18"/>
                <w:szCs w:val="18"/>
                <w:lang w:val="ro-RO"/>
              </w:rPr>
              <w:t xml:space="preserve">  3.14.Metale și aliaje greu fuzibile (Cr, Co, Mo, W, V, Zr, Hf, Nb, Ta și aliajele lor)  3.15.Metale și aliaje prețioase (Au, Ag, Pt, Pd, Os, Ir, Rh, Ru și aliajele lor)</w:t>
            </w:r>
          </w:p>
          <w:p w14:paraId="3791AA48" w14:textId="77777777" w:rsidR="00AE7AE0" w:rsidRPr="004164D3" w:rsidRDefault="00000000">
            <w:pPr>
              <w:pBdr>
                <w:top w:val="nil"/>
                <w:left w:val="nil"/>
                <w:bottom w:val="nil"/>
                <w:right w:val="nil"/>
                <w:between w:val="nil"/>
              </w:pBdr>
              <w:spacing w:line="210" w:lineRule="auto"/>
              <w:rPr>
                <w:color w:val="000000"/>
                <w:sz w:val="18"/>
                <w:szCs w:val="18"/>
                <w:lang w:val="ro-RO"/>
              </w:rPr>
            </w:pPr>
            <w:r w:rsidRPr="004164D3">
              <w:rPr>
                <w:color w:val="000000"/>
                <w:sz w:val="18"/>
                <w:szCs w:val="18"/>
                <w:lang w:val="ro-RO"/>
              </w:rPr>
              <w:t xml:space="preserve">  3.16.Materiale metalice sinterizate</w:t>
            </w:r>
          </w:p>
        </w:tc>
        <w:tc>
          <w:tcPr>
            <w:tcW w:w="752" w:type="dxa"/>
          </w:tcPr>
          <w:p w14:paraId="6A3E6DEF" w14:textId="77777777" w:rsidR="00AE7AE0" w:rsidRPr="004164D3" w:rsidRDefault="00000000">
            <w:pPr>
              <w:jc w:val="center"/>
              <w:rPr>
                <w:sz w:val="18"/>
                <w:szCs w:val="18"/>
                <w:lang w:val="ro-RO"/>
              </w:rPr>
            </w:pPr>
            <w:r w:rsidRPr="004164D3">
              <w:rPr>
                <w:sz w:val="18"/>
                <w:szCs w:val="18"/>
                <w:lang w:val="ro-RO"/>
              </w:rPr>
              <w:t>20</w:t>
            </w:r>
          </w:p>
          <w:p w14:paraId="780C6B99" w14:textId="77777777" w:rsidR="00AE7AE0" w:rsidRPr="004164D3" w:rsidRDefault="00000000">
            <w:pPr>
              <w:jc w:val="center"/>
              <w:rPr>
                <w:sz w:val="18"/>
                <w:szCs w:val="18"/>
                <w:lang w:val="ro-RO"/>
              </w:rPr>
            </w:pPr>
            <w:r w:rsidRPr="004164D3">
              <w:rPr>
                <w:sz w:val="18"/>
                <w:szCs w:val="18"/>
                <w:lang w:val="ro-RO"/>
              </w:rPr>
              <w:t>(1)</w:t>
            </w:r>
          </w:p>
          <w:p w14:paraId="0F88BD81" w14:textId="77777777" w:rsidR="00AE7AE0" w:rsidRPr="004164D3" w:rsidRDefault="00AE7AE0">
            <w:pPr>
              <w:jc w:val="center"/>
              <w:rPr>
                <w:sz w:val="18"/>
                <w:szCs w:val="18"/>
                <w:lang w:val="ro-RO"/>
              </w:rPr>
            </w:pPr>
          </w:p>
          <w:p w14:paraId="0BDAA727" w14:textId="77777777" w:rsidR="00AE7AE0" w:rsidRPr="004164D3" w:rsidRDefault="00AE7AE0">
            <w:pPr>
              <w:jc w:val="center"/>
              <w:rPr>
                <w:sz w:val="18"/>
                <w:szCs w:val="18"/>
                <w:lang w:val="ro-RO"/>
              </w:rPr>
            </w:pPr>
          </w:p>
          <w:p w14:paraId="5E4B39DD" w14:textId="77777777" w:rsidR="00AE7AE0" w:rsidRPr="004164D3" w:rsidRDefault="00AE7AE0">
            <w:pPr>
              <w:jc w:val="center"/>
              <w:rPr>
                <w:sz w:val="18"/>
                <w:szCs w:val="18"/>
                <w:lang w:val="ro-RO"/>
              </w:rPr>
            </w:pPr>
          </w:p>
          <w:p w14:paraId="06F7C40E" w14:textId="77777777" w:rsidR="00AE7AE0" w:rsidRPr="004164D3" w:rsidRDefault="00AE7AE0">
            <w:pPr>
              <w:rPr>
                <w:sz w:val="18"/>
                <w:szCs w:val="18"/>
                <w:lang w:val="ro-RO"/>
              </w:rPr>
            </w:pPr>
          </w:p>
          <w:p w14:paraId="6A290EB9" w14:textId="77777777" w:rsidR="00AE7AE0" w:rsidRPr="004164D3" w:rsidRDefault="00000000">
            <w:pPr>
              <w:jc w:val="center"/>
              <w:rPr>
                <w:sz w:val="18"/>
                <w:szCs w:val="18"/>
                <w:lang w:val="ro-RO"/>
              </w:rPr>
            </w:pPr>
            <w:r w:rsidRPr="004164D3">
              <w:rPr>
                <w:sz w:val="18"/>
                <w:szCs w:val="18"/>
                <w:lang w:val="ro-RO"/>
              </w:rPr>
              <w:t>(1)</w:t>
            </w:r>
          </w:p>
          <w:p w14:paraId="4426AD8B" w14:textId="77777777" w:rsidR="00AE7AE0" w:rsidRPr="004164D3" w:rsidRDefault="00000000">
            <w:pPr>
              <w:jc w:val="center"/>
              <w:rPr>
                <w:sz w:val="18"/>
                <w:szCs w:val="18"/>
                <w:lang w:val="ro-RO"/>
              </w:rPr>
            </w:pPr>
            <w:r w:rsidRPr="004164D3">
              <w:rPr>
                <w:sz w:val="18"/>
                <w:szCs w:val="18"/>
                <w:lang w:val="ro-RO"/>
              </w:rPr>
              <w:t>(4)</w:t>
            </w:r>
          </w:p>
          <w:p w14:paraId="1ADC7B46" w14:textId="77777777" w:rsidR="00AE7AE0" w:rsidRPr="004164D3" w:rsidRDefault="00AE7AE0">
            <w:pPr>
              <w:jc w:val="center"/>
              <w:rPr>
                <w:sz w:val="18"/>
                <w:szCs w:val="18"/>
                <w:lang w:val="ro-RO"/>
              </w:rPr>
            </w:pPr>
          </w:p>
          <w:p w14:paraId="1771F4BD" w14:textId="77777777" w:rsidR="00AE7AE0" w:rsidRPr="004164D3" w:rsidRDefault="00AE7AE0">
            <w:pPr>
              <w:jc w:val="center"/>
              <w:rPr>
                <w:sz w:val="18"/>
                <w:szCs w:val="18"/>
                <w:lang w:val="ro-RO"/>
              </w:rPr>
            </w:pPr>
          </w:p>
          <w:p w14:paraId="09C6B501" w14:textId="77777777" w:rsidR="00AE7AE0" w:rsidRPr="004164D3" w:rsidRDefault="00AE7AE0">
            <w:pPr>
              <w:jc w:val="center"/>
              <w:rPr>
                <w:sz w:val="18"/>
                <w:szCs w:val="18"/>
                <w:lang w:val="ro-RO"/>
              </w:rPr>
            </w:pPr>
          </w:p>
          <w:p w14:paraId="271A9FA3" w14:textId="77777777" w:rsidR="00AE7AE0" w:rsidRPr="004164D3" w:rsidRDefault="00AE7AE0">
            <w:pPr>
              <w:jc w:val="center"/>
              <w:rPr>
                <w:sz w:val="18"/>
                <w:szCs w:val="18"/>
                <w:lang w:val="ro-RO"/>
              </w:rPr>
            </w:pPr>
          </w:p>
          <w:p w14:paraId="436AF380" w14:textId="77777777" w:rsidR="00AE7AE0" w:rsidRPr="004164D3" w:rsidRDefault="00AE7AE0">
            <w:pPr>
              <w:jc w:val="center"/>
              <w:rPr>
                <w:sz w:val="18"/>
                <w:szCs w:val="18"/>
                <w:lang w:val="ro-RO"/>
              </w:rPr>
            </w:pPr>
          </w:p>
          <w:p w14:paraId="790C53AF" w14:textId="77777777" w:rsidR="00AE7AE0" w:rsidRPr="004164D3" w:rsidRDefault="00000000">
            <w:pPr>
              <w:jc w:val="center"/>
              <w:rPr>
                <w:sz w:val="18"/>
                <w:szCs w:val="18"/>
                <w:lang w:val="ro-RO"/>
              </w:rPr>
            </w:pPr>
            <w:r w:rsidRPr="004164D3">
              <w:rPr>
                <w:sz w:val="18"/>
                <w:szCs w:val="18"/>
                <w:lang w:val="ro-RO"/>
              </w:rPr>
              <w:t xml:space="preserve"> (2)</w:t>
            </w:r>
          </w:p>
          <w:p w14:paraId="68F346C6" w14:textId="77777777" w:rsidR="00AE7AE0" w:rsidRPr="004164D3" w:rsidRDefault="00000000">
            <w:pPr>
              <w:jc w:val="center"/>
              <w:rPr>
                <w:sz w:val="18"/>
                <w:szCs w:val="18"/>
                <w:lang w:val="ro-RO"/>
              </w:rPr>
            </w:pPr>
            <w:r w:rsidRPr="004164D3">
              <w:rPr>
                <w:sz w:val="18"/>
                <w:szCs w:val="18"/>
                <w:lang w:val="ro-RO"/>
              </w:rPr>
              <w:t>(4)</w:t>
            </w:r>
          </w:p>
          <w:p w14:paraId="57EF10D7" w14:textId="77777777" w:rsidR="00AE7AE0" w:rsidRPr="004164D3" w:rsidRDefault="00AE7AE0">
            <w:pPr>
              <w:jc w:val="center"/>
              <w:rPr>
                <w:sz w:val="18"/>
                <w:szCs w:val="18"/>
                <w:lang w:val="ro-RO"/>
              </w:rPr>
            </w:pPr>
          </w:p>
          <w:p w14:paraId="0965EC10" w14:textId="77777777" w:rsidR="00AE7AE0" w:rsidRPr="004164D3" w:rsidRDefault="00AE7AE0">
            <w:pPr>
              <w:jc w:val="center"/>
              <w:rPr>
                <w:sz w:val="18"/>
                <w:szCs w:val="18"/>
                <w:lang w:val="ro-RO"/>
              </w:rPr>
            </w:pPr>
          </w:p>
          <w:p w14:paraId="261DE121" w14:textId="77777777" w:rsidR="00AE7AE0" w:rsidRPr="004164D3" w:rsidRDefault="00AE7AE0">
            <w:pPr>
              <w:jc w:val="center"/>
              <w:rPr>
                <w:sz w:val="18"/>
                <w:szCs w:val="18"/>
                <w:lang w:val="ro-RO"/>
              </w:rPr>
            </w:pPr>
          </w:p>
          <w:p w14:paraId="6352751F" w14:textId="77777777" w:rsidR="00AE7AE0" w:rsidRPr="004164D3" w:rsidRDefault="00AE7AE0">
            <w:pPr>
              <w:jc w:val="center"/>
              <w:rPr>
                <w:sz w:val="18"/>
                <w:szCs w:val="18"/>
                <w:lang w:val="ro-RO"/>
              </w:rPr>
            </w:pPr>
          </w:p>
          <w:p w14:paraId="6D6400B3" w14:textId="77777777" w:rsidR="00AE7AE0" w:rsidRPr="004164D3" w:rsidRDefault="00000000">
            <w:pPr>
              <w:jc w:val="center"/>
              <w:rPr>
                <w:sz w:val="18"/>
                <w:szCs w:val="18"/>
                <w:lang w:val="ro-RO"/>
              </w:rPr>
            </w:pPr>
            <w:r w:rsidRPr="004164D3">
              <w:rPr>
                <w:sz w:val="18"/>
                <w:szCs w:val="18"/>
                <w:lang w:val="ro-RO"/>
              </w:rPr>
              <w:t>(2)</w:t>
            </w:r>
          </w:p>
          <w:p w14:paraId="307BB615" w14:textId="77777777" w:rsidR="00AE7AE0" w:rsidRPr="004164D3" w:rsidRDefault="00AE7AE0">
            <w:pPr>
              <w:jc w:val="center"/>
              <w:rPr>
                <w:sz w:val="18"/>
                <w:szCs w:val="18"/>
                <w:lang w:val="ro-RO"/>
              </w:rPr>
            </w:pPr>
          </w:p>
          <w:p w14:paraId="15052291" w14:textId="77777777" w:rsidR="00AE7AE0" w:rsidRPr="004164D3" w:rsidRDefault="00AE7AE0">
            <w:pPr>
              <w:jc w:val="center"/>
              <w:rPr>
                <w:sz w:val="18"/>
                <w:szCs w:val="18"/>
                <w:lang w:val="ro-RO"/>
              </w:rPr>
            </w:pPr>
          </w:p>
          <w:p w14:paraId="010BCD7A" w14:textId="77777777" w:rsidR="00AE7AE0" w:rsidRPr="004164D3" w:rsidRDefault="00AE7AE0">
            <w:pPr>
              <w:jc w:val="center"/>
              <w:rPr>
                <w:sz w:val="18"/>
                <w:szCs w:val="18"/>
                <w:lang w:val="ro-RO"/>
              </w:rPr>
            </w:pPr>
          </w:p>
          <w:p w14:paraId="3CD668A8" w14:textId="77777777" w:rsidR="00AE7AE0" w:rsidRPr="004164D3" w:rsidRDefault="00000000">
            <w:pPr>
              <w:jc w:val="center"/>
              <w:rPr>
                <w:sz w:val="18"/>
                <w:szCs w:val="18"/>
                <w:lang w:val="ro-RO"/>
              </w:rPr>
            </w:pPr>
            <w:r w:rsidRPr="004164D3">
              <w:rPr>
                <w:sz w:val="18"/>
                <w:szCs w:val="18"/>
                <w:lang w:val="ro-RO"/>
              </w:rPr>
              <w:t>(1,5)</w:t>
            </w:r>
          </w:p>
          <w:p w14:paraId="0879DCBD" w14:textId="77777777" w:rsidR="00AE7AE0" w:rsidRPr="004164D3" w:rsidRDefault="00AE7AE0">
            <w:pPr>
              <w:jc w:val="center"/>
              <w:rPr>
                <w:sz w:val="18"/>
                <w:szCs w:val="18"/>
                <w:lang w:val="ro-RO"/>
              </w:rPr>
            </w:pPr>
          </w:p>
          <w:p w14:paraId="4615E639" w14:textId="77777777" w:rsidR="00AE7AE0" w:rsidRPr="004164D3" w:rsidRDefault="00AE7AE0">
            <w:pPr>
              <w:jc w:val="center"/>
              <w:rPr>
                <w:sz w:val="18"/>
                <w:szCs w:val="18"/>
                <w:lang w:val="ro-RO"/>
              </w:rPr>
            </w:pPr>
          </w:p>
          <w:p w14:paraId="512DEEF3" w14:textId="77777777" w:rsidR="00AE7AE0" w:rsidRPr="004164D3" w:rsidRDefault="00AE7AE0">
            <w:pPr>
              <w:jc w:val="center"/>
              <w:rPr>
                <w:sz w:val="18"/>
                <w:szCs w:val="18"/>
                <w:lang w:val="ro-RO"/>
              </w:rPr>
            </w:pPr>
          </w:p>
          <w:p w14:paraId="6A34BCBD" w14:textId="77777777" w:rsidR="00AE7AE0" w:rsidRPr="004164D3" w:rsidRDefault="00AE7AE0">
            <w:pPr>
              <w:jc w:val="center"/>
              <w:rPr>
                <w:sz w:val="18"/>
                <w:szCs w:val="18"/>
                <w:lang w:val="ro-RO"/>
              </w:rPr>
            </w:pPr>
          </w:p>
          <w:p w14:paraId="04397E0C" w14:textId="77777777" w:rsidR="00AE7AE0" w:rsidRPr="004164D3" w:rsidRDefault="00000000">
            <w:pPr>
              <w:jc w:val="center"/>
              <w:rPr>
                <w:sz w:val="18"/>
                <w:szCs w:val="18"/>
                <w:lang w:val="ro-RO"/>
              </w:rPr>
            </w:pPr>
            <w:r w:rsidRPr="004164D3">
              <w:rPr>
                <w:sz w:val="18"/>
                <w:szCs w:val="18"/>
                <w:lang w:val="ro-RO"/>
              </w:rPr>
              <w:t>(0,5)</w:t>
            </w:r>
          </w:p>
          <w:p w14:paraId="2CA54E9A" w14:textId="77777777" w:rsidR="00AE7AE0" w:rsidRPr="004164D3" w:rsidRDefault="00000000">
            <w:pPr>
              <w:jc w:val="center"/>
              <w:rPr>
                <w:sz w:val="18"/>
                <w:szCs w:val="18"/>
                <w:lang w:val="ro-RO"/>
              </w:rPr>
            </w:pPr>
            <w:r w:rsidRPr="004164D3">
              <w:rPr>
                <w:sz w:val="18"/>
                <w:szCs w:val="18"/>
                <w:lang w:val="ro-RO"/>
              </w:rPr>
              <w:t>(0,5)</w:t>
            </w:r>
          </w:p>
          <w:p w14:paraId="5CC54548" w14:textId="77777777" w:rsidR="00AE7AE0" w:rsidRPr="004164D3" w:rsidRDefault="00000000">
            <w:pPr>
              <w:jc w:val="center"/>
              <w:rPr>
                <w:sz w:val="18"/>
                <w:szCs w:val="18"/>
                <w:lang w:val="ro-RO"/>
              </w:rPr>
            </w:pPr>
            <w:r w:rsidRPr="004164D3">
              <w:rPr>
                <w:sz w:val="18"/>
                <w:szCs w:val="18"/>
                <w:lang w:val="ro-RO"/>
              </w:rPr>
              <w:t>(0,5)</w:t>
            </w:r>
          </w:p>
          <w:p w14:paraId="16FFC51C" w14:textId="77777777" w:rsidR="00AE7AE0" w:rsidRPr="004164D3" w:rsidRDefault="00000000">
            <w:pPr>
              <w:jc w:val="center"/>
              <w:rPr>
                <w:sz w:val="18"/>
                <w:szCs w:val="18"/>
                <w:lang w:val="ro-RO"/>
              </w:rPr>
            </w:pPr>
            <w:r w:rsidRPr="004164D3">
              <w:rPr>
                <w:sz w:val="18"/>
                <w:szCs w:val="18"/>
                <w:lang w:val="ro-RO"/>
              </w:rPr>
              <w:t>(0,5)</w:t>
            </w:r>
          </w:p>
          <w:p w14:paraId="6D397080" w14:textId="77777777" w:rsidR="00AE7AE0" w:rsidRPr="004164D3" w:rsidRDefault="00000000">
            <w:pPr>
              <w:jc w:val="center"/>
              <w:rPr>
                <w:sz w:val="18"/>
                <w:szCs w:val="18"/>
                <w:lang w:val="ro-RO"/>
              </w:rPr>
            </w:pPr>
            <w:r w:rsidRPr="004164D3">
              <w:rPr>
                <w:sz w:val="18"/>
                <w:szCs w:val="18"/>
                <w:lang w:val="ro-RO"/>
              </w:rPr>
              <w:t>(0,5)</w:t>
            </w:r>
          </w:p>
          <w:p w14:paraId="4F9DDA95" w14:textId="77777777" w:rsidR="00AE7AE0" w:rsidRPr="004164D3" w:rsidRDefault="00000000">
            <w:pPr>
              <w:jc w:val="center"/>
              <w:rPr>
                <w:sz w:val="18"/>
                <w:szCs w:val="18"/>
                <w:lang w:val="ro-RO"/>
              </w:rPr>
            </w:pPr>
            <w:r w:rsidRPr="004164D3">
              <w:rPr>
                <w:sz w:val="18"/>
                <w:szCs w:val="18"/>
                <w:lang w:val="ro-RO"/>
              </w:rPr>
              <w:t>(0,5)</w:t>
            </w:r>
          </w:p>
          <w:p w14:paraId="75D7582C" w14:textId="77777777" w:rsidR="00AE7AE0" w:rsidRPr="004164D3" w:rsidRDefault="00000000">
            <w:pPr>
              <w:jc w:val="center"/>
              <w:rPr>
                <w:sz w:val="18"/>
                <w:szCs w:val="18"/>
                <w:lang w:val="ro-RO"/>
              </w:rPr>
            </w:pPr>
            <w:r w:rsidRPr="004164D3">
              <w:rPr>
                <w:sz w:val="18"/>
                <w:szCs w:val="18"/>
                <w:lang w:val="ro-RO"/>
              </w:rPr>
              <w:t>(0,5)</w:t>
            </w:r>
          </w:p>
          <w:p w14:paraId="615E8C37" w14:textId="77777777" w:rsidR="00AE7AE0" w:rsidRPr="004164D3" w:rsidRDefault="00AE7AE0">
            <w:pPr>
              <w:jc w:val="center"/>
              <w:rPr>
                <w:sz w:val="18"/>
                <w:szCs w:val="18"/>
                <w:lang w:val="ro-RO"/>
              </w:rPr>
            </w:pPr>
          </w:p>
          <w:p w14:paraId="0335FA1E" w14:textId="77777777" w:rsidR="00AE7AE0" w:rsidRPr="004164D3" w:rsidRDefault="00000000">
            <w:pPr>
              <w:jc w:val="center"/>
              <w:rPr>
                <w:sz w:val="18"/>
                <w:szCs w:val="18"/>
                <w:lang w:val="ro-RO"/>
              </w:rPr>
            </w:pPr>
            <w:r w:rsidRPr="004164D3">
              <w:rPr>
                <w:sz w:val="18"/>
                <w:szCs w:val="18"/>
                <w:lang w:val="ro-RO"/>
              </w:rPr>
              <w:t>(0,5)</w:t>
            </w:r>
          </w:p>
          <w:p w14:paraId="62FBC593" w14:textId="77777777" w:rsidR="00AE7AE0" w:rsidRPr="004164D3" w:rsidRDefault="00000000">
            <w:pPr>
              <w:pBdr>
                <w:top w:val="nil"/>
                <w:left w:val="nil"/>
                <w:bottom w:val="nil"/>
                <w:right w:val="nil"/>
                <w:between w:val="nil"/>
              </w:pBdr>
              <w:jc w:val="center"/>
              <w:rPr>
                <w:color w:val="000000"/>
                <w:sz w:val="18"/>
                <w:szCs w:val="18"/>
                <w:lang w:val="ro-RO"/>
              </w:rPr>
            </w:pPr>
            <w:r w:rsidRPr="004164D3">
              <w:rPr>
                <w:color w:val="000000"/>
                <w:sz w:val="18"/>
                <w:szCs w:val="18"/>
                <w:lang w:val="ro-RO"/>
              </w:rPr>
              <w:t>(0,5)</w:t>
            </w:r>
          </w:p>
        </w:tc>
        <w:tc>
          <w:tcPr>
            <w:tcW w:w="1872" w:type="dxa"/>
            <w:vAlign w:val="center"/>
          </w:tcPr>
          <w:p w14:paraId="6FD776BC" w14:textId="77777777" w:rsidR="00AE7AE0" w:rsidRPr="004164D3" w:rsidRDefault="00000000">
            <w:pPr>
              <w:pBdr>
                <w:top w:val="nil"/>
                <w:left w:val="nil"/>
                <w:bottom w:val="nil"/>
                <w:right w:val="nil"/>
                <w:between w:val="nil"/>
              </w:pBdr>
              <w:rPr>
                <w:color w:val="000000"/>
                <w:sz w:val="18"/>
                <w:szCs w:val="18"/>
                <w:lang w:val="ro-RO"/>
              </w:rPr>
            </w:pPr>
            <w:r w:rsidRPr="004164D3">
              <w:rPr>
                <w:color w:val="000000"/>
                <w:sz w:val="18"/>
                <w:szCs w:val="18"/>
                <w:lang w:val="ro-RO"/>
              </w:rPr>
              <w:t xml:space="preserve">prelegere, expunere, </w:t>
            </w:r>
            <w:proofErr w:type="spellStart"/>
            <w:r w:rsidRPr="004164D3">
              <w:rPr>
                <w:color w:val="000000"/>
                <w:sz w:val="18"/>
                <w:szCs w:val="18"/>
                <w:lang w:val="ro-RO"/>
              </w:rPr>
              <w:t>conversaţie</w:t>
            </w:r>
            <w:proofErr w:type="spellEnd"/>
          </w:p>
        </w:tc>
        <w:tc>
          <w:tcPr>
            <w:tcW w:w="2053" w:type="dxa"/>
          </w:tcPr>
          <w:p w14:paraId="37F2FE70" w14:textId="77777777" w:rsidR="00AE7AE0" w:rsidRPr="004164D3" w:rsidRDefault="00AE7AE0">
            <w:pPr>
              <w:pBdr>
                <w:top w:val="nil"/>
                <w:left w:val="nil"/>
                <w:bottom w:val="nil"/>
                <w:right w:val="nil"/>
                <w:between w:val="nil"/>
              </w:pBdr>
              <w:rPr>
                <w:color w:val="000000"/>
                <w:sz w:val="18"/>
                <w:szCs w:val="18"/>
                <w:lang w:val="ro-RO"/>
              </w:rPr>
            </w:pPr>
          </w:p>
        </w:tc>
      </w:tr>
      <w:tr w:rsidR="00AE7AE0" w:rsidRPr="004164D3" w14:paraId="52BEC8C6" w14:textId="77777777">
        <w:trPr>
          <w:trHeight w:val="228"/>
        </w:trPr>
        <w:tc>
          <w:tcPr>
            <w:tcW w:w="4957" w:type="dxa"/>
          </w:tcPr>
          <w:p w14:paraId="2DA572B8" w14:textId="77777777" w:rsidR="00AE7AE0" w:rsidRPr="004164D3" w:rsidRDefault="00000000">
            <w:pPr>
              <w:jc w:val="both"/>
              <w:rPr>
                <w:sz w:val="18"/>
                <w:szCs w:val="18"/>
                <w:lang w:val="ro-RO"/>
              </w:rPr>
            </w:pPr>
            <w:r w:rsidRPr="004164D3">
              <w:rPr>
                <w:sz w:val="18"/>
                <w:szCs w:val="18"/>
                <w:lang w:val="ro-RO"/>
              </w:rPr>
              <w:t>4.Materiale plastice</w:t>
            </w:r>
          </w:p>
          <w:p w14:paraId="3F2ED33D" w14:textId="77777777" w:rsidR="00AE7AE0" w:rsidRPr="004164D3" w:rsidRDefault="00000000">
            <w:pPr>
              <w:jc w:val="both"/>
              <w:rPr>
                <w:sz w:val="18"/>
                <w:szCs w:val="18"/>
                <w:lang w:val="ro-RO"/>
              </w:rPr>
            </w:pPr>
            <w:r w:rsidRPr="004164D3">
              <w:rPr>
                <w:sz w:val="18"/>
                <w:szCs w:val="18"/>
                <w:lang w:val="ro-RO"/>
              </w:rPr>
              <w:t xml:space="preserve">    4.1.Structura </w:t>
            </w:r>
            <w:proofErr w:type="spellStart"/>
            <w:r w:rsidRPr="004164D3">
              <w:rPr>
                <w:sz w:val="18"/>
                <w:szCs w:val="18"/>
                <w:lang w:val="ro-RO"/>
              </w:rPr>
              <w:t>şi</w:t>
            </w:r>
            <w:proofErr w:type="spellEnd"/>
            <w:r w:rsidRPr="004164D3">
              <w:rPr>
                <w:sz w:val="18"/>
                <w:szCs w:val="18"/>
                <w:lang w:val="ro-RO"/>
              </w:rPr>
              <w:t xml:space="preserve"> </w:t>
            </w:r>
            <w:proofErr w:type="spellStart"/>
            <w:r w:rsidRPr="004164D3">
              <w:rPr>
                <w:sz w:val="18"/>
                <w:szCs w:val="18"/>
                <w:lang w:val="ro-RO"/>
              </w:rPr>
              <w:t>proprietăţile</w:t>
            </w:r>
            <w:proofErr w:type="spellEnd"/>
            <w:r w:rsidRPr="004164D3">
              <w:rPr>
                <w:sz w:val="18"/>
                <w:szCs w:val="18"/>
                <w:lang w:val="ro-RO"/>
              </w:rPr>
              <w:t xml:space="preserve"> materialelor plastice</w:t>
            </w:r>
          </w:p>
          <w:p w14:paraId="026A9CD6" w14:textId="77777777" w:rsidR="00AE7AE0" w:rsidRPr="004164D3" w:rsidRDefault="00000000">
            <w:pPr>
              <w:pBdr>
                <w:top w:val="nil"/>
                <w:left w:val="nil"/>
                <w:bottom w:val="nil"/>
                <w:right w:val="nil"/>
                <w:between w:val="nil"/>
              </w:pBdr>
              <w:spacing w:line="209" w:lineRule="auto"/>
              <w:rPr>
                <w:color w:val="000000"/>
                <w:sz w:val="18"/>
                <w:szCs w:val="18"/>
                <w:lang w:val="ro-RO"/>
              </w:rPr>
            </w:pPr>
            <w:r w:rsidRPr="004164D3">
              <w:rPr>
                <w:color w:val="000000"/>
                <w:sz w:val="18"/>
                <w:szCs w:val="18"/>
                <w:lang w:val="ro-RO"/>
              </w:rPr>
              <w:t xml:space="preserve">    4.2.Tipuri de materiale plastice</w:t>
            </w:r>
          </w:p>
        </w:tc>
        <w:tc>
          <w:tcPr>
            <w:tcW w:w="752" w:type="dxa"/>
            <w:vAlign w:val="center"/>
          </w:tcPr>
          <w:p w14:paraId="4F0F70C5" w14:textId="77777777" w:rsidR="00AE7AE0" w:rsidRPr="004164D3" w:rsidRDefault="00000000">
            <w:pPr>
              <w:pBdr>
                <w:top w:val="nil"/>
                <w:left w:val="nil"/>
                <w:bottom w:val="nil"/>
                <w:right w:val="nil"/>
                <w:between w:val="nil"/>
              </w:pBdr>
              <w:jc w:val="center"/>
              <w:rPr>
                <w:color w:val="000000"/>
                <w:sz w:val="18"/>
                <w:szCs w:val="18"/>
                <w:lang w:val="ro-RO"/>
              </w:rPr>
            </w:pPr>
            <w:r w:rsidRPr="004164D3">
              <w:rPr>
                <w:color w:val="000000"/>
                <w:sz w:val="18"/>
                <w:szCs w:val="18"/>
                <w:lang w:val="ro-RO"/>
              </w:rPr>
              <w:t>2</w:t>
            </w:r>
          </w:p>
        </w:tc>
        <w:tc>
          <w:tcPr>
            <w:tcW w:w="1872" w:type="dxa"/>
            <w:vAlign w:val="center"/>
          </w:tcPr>
          <w:p w14:paraId="1E6603CC" w14:textId="77777777" w:rsidR="00AE7AE0" w:rsidRPr="004164D3" w:rsidRDefault="00000000">
            <w:pPr>
              <w:pBdr>
                <w:top w:val="nil"/>
                <w:left w:val="nil"/>
                <w:bottom w:val="nil"/>
                <w:right w:val="nil"/>
                <w:between w:val="nil"/>
              </w:pBdr>
              <w:rPr>
                <w:color w:val="000000"/>
                <w:sz w:val="18"/>
                <w:szCs w:val="18"/>
                <w:lang w:val="ro-RO"/>
              </w:rPr>
            </w:pPr>
            <w:r w:rsidRPr="004164D3">
              <w:rPr>
                <w:color w:val="000000"/>
                <w:sz w:val="18"/>
                <w:szCs w:val="18"/>
                <w:lang w:val="ro-RO"/>
              </w:rPr>
              <w:t xml:space="preserve">prelegere, expunere, </w:t>
            </w:r>
            <w:proofErr w:type="spellStart"/>
            <w:r w:rsidRPr="004164D3">
              <w:rPr>
                <w:color w:val="000000"/>
                <w:sz w:val="18"/>
                <w:szCs w:val="18"/>
                <w:lang w:val="ro-RO"/>
              </w:rPr>
              <w:t>conversaţie</w:t>
            </w:r>
            <w:proofErr w:type="spellEnd"/>
          </w:p>
        </w:tc>
        <w:tc>
          <w:tcPr>
            <w:tcW w:w="2053" w:type="dxa"/>
          </w:tcPr>
          <w:p w14:paraId="4AAC6580" w14:textId="77777777" w:rsidR="00AE7AE0" w:rsidRPr="004164D3" w:rsidRDefault="00AE7AE0">
            <w:pPr>
              <w:pBdr>
                <w:top w:val="nil"/>
                <w:left w:val="nil"/>
                <w:bottom w:val="nil"/>
                <w:right w:val="nil"/>
                <w:between w:val="nil"/>
              </w:pBdr>
              <w:rPr>
                <w:color w:val="000000"/>
                <w:sz w:val="18"/>
                <w:szCs w:val="18"/>
                <w:lang w:val="ro-RO"/>
              </w:rPr>
            </w:pPr>
          </w:p>
        </w:tc>
      </w:tr>
      <w:tr w:rsidR="00AE7AE0" w:rsidRPr="004164D3" w14:paraId="63120BDA" w14:textId="77777777">
        <w:trPr>
          <w:trHeight w:val="228"/>
        </w:trPr>
        <w:tc>
          <w:tcPr>
            <w:tcW w:w="4957" w:type="dxa"/>
          </w:tcPr>
          <w:p w14:paraId="7C2935A2" w14:textId="77777777" w:rsidR="00AE7AE0" w:rsidRPr="004164D3" w:rsidRDefault="00000000">
            <w:pPr>
              <w:jc w:val="both"/>
              <w:rPr>
                <w:sz w:val="18"/>
                <w:szCs w:val="18"/>
                <w:lang w:val="ro-RO"/>
              </w:rPr>
            </w:pPr>
            <w:r w:rsidRPr="004164D3">
              <w:rPr>
                <w:sz w:val="18"/>
                <w:szCs w:val="18"/>
                <w:lang w:val="ro-RO"/>
              </w:rPr>
              <w:t>5.Materiale ceramice</w:t>
            </w:r>
          </w:p>
          <w:p w14:paraId="53FB82A8" w14:textId="77777777" w:rsidR="00AE7AE0" w:rsidRPr="004164D3" w:rsidRDefault="00000000">
            <w:pPr>
              <w:jc w:val="both"/>
              <w:rPr>
                <w:sz w:val="18"/>
                <w:szCs w:val="18"/>
                <w:lang w:val="ro-RO"/>
              </w:rPr>
            </w:pPr>
            <w:r w:rsidRPr="004164D3">
              <w:rPr>
                <w:sz w:val="18"/>
                <w:szCs w:val="18"/>
                <w:lang w:val="ro-RO"/>
              </w:rPr>
              <w:t xml:space="preserve">    5.1.Structura </w:t>
            </w:r>
            <w:proofErr w:type="spellStart"/>
            <w:r w:rsidRPr="004164D3">
              <w:rPr>
                <w:sz w:val="18"/>
                <w:szCs w:val="18"/>
                <w:lang w:val="ro-RO"/>
              </w:rPr>
              <w:t>şi</w:t>
            </w:r>
            <w:proofErr w:type="spellEnd"/>
            <w:r w:rsidRPr="004164D3">
              <w:rPr>
                <w:sz w:val="18"/>
                <w:szCs w:val="18"/>
                <w:lang w:val="ro-RO"/>
              </w:rPr>
              <w:t xml:space="preserve"> </w:t>
            </w:r>
            <w:proofErr w:type="spellStart"/>
            <w:r w:rsidRPr="004164D3">
              <w:rPr>
                <w:sz w:val="18"/>
                <w:szCs w:val="18"/>
                <w:lang w:val="ro-RO"/>
              </w:rPr>
              <w:t>proprietăţile</w:t>
            </w:r>
            <w:proofErr w:type="spellEnd"/>
            <w:r w:rsidRPr="004164D3">
              <w:rPr>
                <w:sz w:val="18"/>
                <w:szCs w:val="18"/>
                <w:lang w:val="ro-RO"/>
              </w:rPr>
              <w:t xml:space="preserve"> materialelor ceramice</w:t>
            </w:r>
          </w:p>
          <w:p w14:paraId="72D05C24" w14:textId="77777777" w:rsidR="00AE7AE0" w:rsidRPr="004164D3" w:rsidRDefault="00000000">
            <w:pPr>
              <w:pBdr>
                <w:top w:val="nil"/>
                <w:left w:val="nil"/>
                <w:bottom w:val="nil"/>
                <w:right w:val="nil"/>
                <w:between w:val="nil"/>
              </w:pBdr>
              <w:spacing w:line="209" w:lineRule="auto"/>
              <w:rPr>
                <w:color w:val="000000"/>
                <w:sz w:val="18"/>
                <w:szCs w:val="18"/>
                <w:lang w:val="ro-RO"/>
              </w:rPr>
            </w:pPr>
            <w:r w:rsidRPr="004164D3">
              <w:rPr>
                <w:color w:val="000000"/>
                <w:sz w:val="18"/>
                <w:szCs w:val="18"/>
                <w:lang w:val="ro-RO"/>
              </w:rPr>
              <w:t xml:space="preserve">    5.2.Tipuri de materiale ceramice (ceramica utilitară, de artă, industrială)</w:t>
            </w:r>
          </w:p>
        </w:tc>
        <w:tc>
          <w:tcPr>
            <w:tcW w:w="752" w:type="dxa"/>
            <w:vAlign w:val="center"/>
          </w:tcPr>
          <w:p w14:paraId="3E6BCD9C" w14:textId="77777777" w:rsidR="00AE7AE0" w:rsidRPr="004164D3" w:rsidRDefault="00000000">
            <w:pPr>
              <w:pBdr>
                <w:top w:val="nil"/>
                <w:left w:val="nil"/>
                <w:bottom w:val="nil"/>
                <w:right w:val="nil"/>
                <w:between w:val="nil"/>
              </w:pBdr>
              <w:jc w:val="center"/>
              <w:rPr>
                <w:color w:val="000000"/>
                <w:sz w:val="18"/>
                <w:szCs w:val="18"/>
                <w:lang w:val="ro-RO"/>
              </w:rPr>
            </w:pPr>
            <w:r w:rsidRPr="004164D3">
              <w:rPr>
                <w:color w:val="000000"/>
                <w:sz w:val="18"/>
                <w:szCs w:val="18"/>
                <w:lang w:val="ro-RO"/>
              </w:rPr>
              <w:t>2</w:t>
            </w:r>
          </w:p>
        </w:tc>
        <w:tc>
          <w:tcPr>
            <w:tcW w:w="1872" w:type="dxa"/>
            <w:vAlign w:val="center"/>
          </w:tcPr>
          <w:p w14:paraId="48BBAF51" w14:textId="77777777" w:rsidR="00AE7AE0" w:rsidRPr="004164D3" w:rsidRDefault="00000000">
            <w:pPr>
              <w:pBdr>
                <w:top w:val="nil"/>
                <w:left w:val="nil"/>
                <w:bottom w:val="nil"/>
                <w:right w:val="nil"/>
                <w:between w:val="nil"/>
              </w:pBdr>
              <w:rPr>
                <w:color w:val="000000"/>
                <w:sz w:val="18"/>
                <w:szCs w:val="18"/>
                <w:lang w:val="ro-RO"/>
              </w:rPr>
            </w:pPr>
            <w:r w:rsidRPr="004164D3">
              <w:rPr>
                <w:color w:val="000000"/>
                <w:sz w:val="18"/>
                <w:szCs w:val="18"/>
                <w:lang w:val="ro-RO"/>
              </w:rPr>
              <w:t xml:space="preserve">prelegere, expunere, </w:t>
            </w:r>
            <w:proofErr w:type="spellStart"/>
            <w:r w:rsidRPr="004164D3">
              <w:rPr>
                <w:color w:val="000000"/>
                <w:sz w:val="18"/>
                <w:szCs w:val="18"/>
                <w:lang w:val="ro-RO"/>
              </w:rPr>
              <w:t>conversaţie</w:t>
            </w:r>
            <w:proofErr w:type="spellEnd"/>
          </w:p>
        </w:tc>
        <w:tc>
          <w:tcPr>
            <w:tcW w:w="2053" w:type="dxa"/>
          </w:tcPr>
          <w:p w14:paraId="63418181" w14:textId="77777777" w:rsidR="00AE7AE0" w:rsidRPr="004164D3" w:rsidRDefault="00AE7AE0">
            <w:pPr>
              <w:pBdr>
                <w:top w:val="nil"/>
                <w:left w:val="nil"/>
                <w:bottom w:val="nil"/>
                <w:right w:val="nil"/>
                <w:between w:val="nil"/>
              </w:pBdr>
              <w:rPr>
                <w:color w:val="000000"/>
                <w:sz w:val="18"/>
                <w:szCs w:val="18"/>
                <w:lang w:val="ro-RO"/>
              </w:rPr>
            </w:pPr>
          </w:p>
        </w:tc>
      </w:tr>
      <w:tr w:rsidR="00AE7AE0" w:rsidRPr="004164D3" w14:paraId="3E6D89E9" w14:textId="77777777">
        <w:trPr>
          <w:trHeight w:val="228"/>
        </w:trPr>
        <w:tc>
          <w:tcPr>
            <w:tcW w:w="4957" w:type="dxa"/>
          </w:tcPr>
          <w:p w14:paraId="465D89CE" w14:textId="77777777" w:rsidR="00AE7AE0" w:rsidRPr="004164D3" w:rsidRDefault="00000000">
            <w:pPr>
              <w:rPr>
                <w:sz w:val="18"/>
                <w:szCs w:val="18"/>
                <w:lang w:val="ro-RO"/>
              </w:rPr>
            </w:pPr>
            <w:r w:rsidRPr="004164D3">
              <w:rPr>
                <w:sz w:val="18"/>
                <w:szCs w:val="18"/>
                <w:lang w:val="ro-RO"/>
              </w:rPr>
              <w:t>6.Materiale compozite</w:t>
            </w:r>
          </w:p>
          <w:p w14:paraId="0D7C74FD" w14:textId="77777777" w:rsidR="00AE7AE0" w:rsidRPr="004164D3" w:rsidRDefault="00000000">
            <w:pPr>
              <w:rPr>
                <w:sz w:val="18"/>
                <w:szCs w:val="18"/>
                <w:lang w:val="ro-RO"/>
              </w:rPr>
            </w:pPr>
            <w:r w:rsidRPr="004164D3">
              <w:rPr>
                <w:sz w:val="18"/>
                <w:szCs w:val="18"/>
                <w:lang w:val="ro-RO"/>
              </w:rPr>
              <w:t xml:space="preserve">    6.1.Generalităţi</w:t>
            </w:r>
          </w:p>
          <w:p w14:paraId="7AA0B685" w14:textId="77777777" w:rsidR="00AE7AE0" w:rsidRPr="004164D3" w:rsidRDefault="00000000">
            <w:pPr>
              <w:pBdr>
                <w:top w:val="nil"/>
                <w:left w:val="nil"/>
                <w:bottom w:val="nil"/>
                <w:right w:val="nil"/>
                <w:between w:val="nil"/>
              </w:pBdr>
              <w:spacing w:line="209" w:lineRule="auto"/>
              <w:rPr>
                <w:color w:val="000000"/>
                <w:sz w:val="18"/>
                <w:szCs w:val="18"/>
                <w:lang w:val="ro-RO"/>
              </w:rPr>
            </w:pPr>
            <w:r w:rsidRPr="004164D3">
              <w:rPr>
                <w:color w:val="000000"/>
                <w:sz w:val="18"/>
                <w:szCs w:val="18"/>
                <w:lang w:val="ro-RO"/>
              </w:rPr>
              <w:t xml:space="preserve">   6.2.Tipuri de materiale compozite</w:t>
            </w:r>
          </w:p>
        </w:tc>
        <w:tc>
          <w:tcPr>
            <w:tcW w:w="752" w:type="dxa"/>
            <w:vAlign w:val="center"/>
          </w:tcPr>
          <w:p w14:paraId="0286F765" w14:textId="77777777" w:rsidR="00AE7AE0" w:rsidRPr="004164D3" w:rsidRDefault="00000000">
            <w:pPr>
              <w:pBdr>
                <w:top w:val="nil"/>
                <w:left w:val="nil"/>
                <w:bottom w:val="nil"/>
                <w:right w:val="nil"/>
                <w:between w:val="nil"/>
              </w:pBdr>
              <w:jc w:val="center"/>
              <w:rPr>
                <w:color w:val="000000"/>
                <w:sz w:val="18"/>
                <w:szCs w:val="18"/>
                <w:lang w:val="ro-RO"/>
              </w:rPr>
            </w:pPr>
            <w:r w:rsidRPr="004164D3">
              <w:rPr>
                <w:color w:val="000000"/>
                <w:sz w:val="18"/>
                <w:szCs w:val="18"/>
                <w:lang w:val="ro-RO"/>
              </w:rPr>
              <w:t>1</w:t>
            </w:r>
          </w:p>
        </w:tc>
        <w:tc>
          <w:tcPr>
            <w:tcW w:w="1872" w:type="dxa"/>
            <w:vAlign w:val="center"/>
          </w:tcPr>
          <w:p w14:paraId="0ECD8089" w14:textId="77777777" w:rsidR="00AE7AE0" w:rsidRPr="004164D3" w:rsidRDefault="00000000">
            <w:pPr>
              <w:pBdr>
                <w:top w:val="nil"/>
                <w:left w:val="nil"/>
                <w:bottom w:val="nil"/>
                <w:right w:val="nil"/>
                <w:between w:val="nil"/>
              </w:pBdr>
              <w:rPr>
                <w:color w:val="000000"/>
                <w:sz w:val="18"/>
                <w:szCs w:val="18"/>
                <w:lang w:val="ro-RO"/>
              </w:rPr>
            </w:pPr>
            <w:r w:rsidRPr="004164D3">
              <w:rPr>
                <w:color w:val="000000"/>
                <w:sz w:val="18"/>
                <w:szCs w:val="18"/>
                <w:lang w:val="ro-RO"/>
              </w:rPr>
              <w:t xml:space="preserve">prelegere, expunere, </w:t>
            </w:r>
            <w:proofErr w:type="spellStart"/>
            <w:r w:rsidRPr="004164D3">
              <w:rPr>
                <w:color w:val="000000"/>
                <w:sz w:val="18"/>
                <w:szCs w:val="18"/>
                <w:lang w:val="ro-RO"/>
              </w:rPr>
              <w:t>conversaţie</w:t>
            </w:r>
            <w:proofErr w:type="spellEnd"/>
          </w:p>
        </w:tc>
        <w:tc>
          <w:tcPr>
            <w:tcW w:w="2053" w:type="dxa"/>
          </w:tcPr>
          <w:p w14:paraId="7CC8CD01" w14:textId="77777777" w:rsidR="00AE7AE0" w:rsidRPr="004164D3" w:rsidRDefault="00AE7AE0">
            <w:pPr>
              <w:pBdr>
                <w:top w:val="nil"/>
                <w:left w:val="nil"/>
                <w:bottom w:val="nil"/>
                <w:right w:val="nil"/>
                <w:between w:val="nil"/>
              </w:pBdr>
              <w:rPr>
                <w:color w:val="000000"/>
                <w:sz w:val="18"/>
                <w:szCs w:val="18"/>
                <w:lang w:val="ro-RO"/>
              </w:rPr>
            </w:pPr>
          </w:p>
        </w:tc>
      </w:tr>
      <w:tr w:rsidR="00AE7AE0" w:rsidRPr="004164D3" w14:paraId="41655105" w14:textId="77777777">
        <w:trPr>
          <w:trHeight w:val="228"/>
        </w:trPr>
        <w:tc>
          <w:tcPr>
            <w:tcW w:w="4957" w:type="dxa"/>
          </w:tcPr>
          <w:p w14:paraId="0B5094E0" w14:textId="77777777" w:rsidR="00AE7AE0" w:rsidRPr="004164D3" w:rsidRDefault="00000000">
            <w:pPr>
              <w:pBdr>
                <w:top w:val="nil"/>
                <w:left w:val="nil"/>
                <w:bottom w:val="nil"/>
                <w:right w:val="nil"/>
                <w:between w:val="nil"/>
              </w:pBdr>
              <w:spacing w:line="209" w:lineRule="auto"/>
              <w:rPr>
                <w:color w:val="000000"/>
                <w:sz w:val="18"/>
                <w:szCs w:val="18"/>
                <w:lang w:val="ro-RO"/>
              </w:rPr>
            </w:pPr>
            <w:r w:rsidRPr="004164D3">
              <w:rPr>
                <w:color w:val="000000"/>
                <w:sz w:val="18"/>
                <w:szCs w:val="18"/>
                <w:lang w:val="ro-RO"/>
              </w:rPr>
              <w:t>7.Alte materiale utilizate în tehnică (materiale amorfe, materiale cu memoria formei, materiale magnetice, materiale supraconductoare, materiale semiconductoare, biomateriale)</w:t>
            </w:r>
          </w:p>
        </w:tc>
        <w:tc>
          <w:tcPr>
            <w:tcW w:w="752" w:type="dxa"/>
            <w:vAlign w:val="center"/>
          </w:tcPr>
          <w:p w14:paraId="2D6C1810" w14:textId="77777777" w:rsidR="00AE7AE0" w:rsidRPr="004164D3" w:rsidRDefault="00000000">
            <w:pPr>
              <w:pBdr>
                <w:top w:val="nil"/>
                <w:left w:val="nil"/>
                <w:bottom w:val="nil"/>
                <w:right w:val="nil"/>
                <w:between w:val="nil"/>
              </w:pBdr>
              <w:jc w:val="center"/>
              <w:rPr>
                <w:color w:val="000000"/>
                <w:sz w:val="18"/>
                <w:szCs w:val="18"/>
                <w:lang w:val="ro-RO"/>
              </w:rPr>
            </w:pPr>
            <w:r w:rsidRPr="004164D3">
              <w:rPr>
                <w:color w:val="000000"/>
                <w:sz w:val="18"/>
                <w:szCs w:val="18"/>
                <w:lang w:val="ro-RO"/>
              </w:rPr>
              <w:t>1</w:t>
            </w:r>
          </w:p>
        </w:tc>
        <w:tc>
          <w:tcPr>
            <w:tcW w:w="1872" w:type="dxa"/>
            <w:vAlign w:val="center"/>
          </w:tcPr>
          <w:p w14:paraId="26E3EA9E" w14:textId="77777777" w:rsidR="00AE7AE0" w:rsidRPr="004164D3" w:rsidRDefault="00000000">
            <w:pPr>
              <w:pBdr>
                <w:top w:val="nil"/>
                <w:left w:val="nil"/>
                <w:bottom w:val="nil"/>
                <w:right w:val="nil"/>
                <w:between w:val="nil"/>
              </w:pBdr>
              <w:rPr>
                <w:color w:val="000000"/>
                <w:sz w:val="18"/>
                <w:szCs w:val="18"/>
                <w:lang w:val="ro-RO"/>
              </w:rPr>
            </w:pPr>
            <w:r w:rsidRPr="004164D3">
              <w:rPr>
                <w:color w:val="000000"/>
                <w:sz w:val="18"/>
                <w:szCs w:val="18"/>
                <w:lang w:val="ro-RO"/>
              </w:rPr>
              <w:t xml:space="preserve">prelegere, expunere, </w:t>
            </w:r>
            <w:proofErr w:type="spellStart"/>
            <w:r w:rsidRPr="004164D3">
              <w:rPr>
                <w:color w:val="000000"/>
                <w:sz w:val="18"/>
                <w:szCs w:val="18"/>
                <w:lang w:val="ro-RO"/>
              </w:rPr>
              <w:t>conversaţie</w:t>
            </w:r>
            <w:proofErr w:type="spellEnd"/>
          </w:p>
        </w:tc>
        <w:tc>
          <w:tcPr>
            <w:tcW w:w="2053" w:type="dxa"/>
          </w:tcPr>
          <w:p w14:paraId="10AC69D9" w14:textId="77777777" w:rsidR="00AE7AE0" w:rsidRPr="004164D3" w:rsidRDefault="00AE7AE0">
            <w:pPr>
              <w:pBdr>
                <w:top w:val="nil"/>
                <w:left w:val="nil"/>
                <w:bottom w:val="nil"/>
                <w:right w:val="nil"/>
                <w:between w:val="nil"/>
              </w:pBdr>
              <w:rPr>
                <w:color w:val="000000"/>
                <w:sz w:val="18"/>
                <w:szCs w:val="18"/>
                <w:lang w:val="ro-RO"/>
              </w:rPr>
            </w:pPr>
          </w:p>
        </w:tc>
      </w:tr>
      <w:tr w:rsidR="00AE7AE0" w:rsidRPr="004164D3" w14:paraId="08234CD6" w14:textId="77777777">
        <w:trPr>
          <w:trHeight w:val="215"/>
        </w:trPr>
        <w:tc>
          <w:tcPr>
            <w:tcW w:w="9634" w:type="dxa"/>
            <w:gridSpan w:val="4"/>
          </w:tcPr>
          <w:p w14:paraId="66E20694" w14:textId="77777777" w:rsidR="00AE7AE0" w:rsidRPr="004164D3" w:rsidRDefault="00000000">
            <w:pPr>
              <w:pBdr>
                <w:top w:val="nil"/>
                <w:left w:val="nil"/>
                <w:bottom w:val="nil"/>
                <w:right w:val="nil"/>
                <w:between w:val="nil"/>
              </w:pBdr>
              <w:spacing w:line="196" w:lineRule="auto"/>
              <w:ind w:left="102"/>
              <w:rPr>
                <w:color w:val="000000"/>
                <w:sz w:val="18"/>
                <w:szCs w:val="18"/>
                <w:lang w:val="ro-RO"/>
              </w:rPr>
            </w:pPr>
            <w:r w:rsidRPr="004164D3">
              <w:rPr>
                <w:color w:val="000000"/>
                <w:sz w:val="18"/>
                <w:szCs w:val="18"/>
                <w:lang w:val="ro-RO"/>
              </w:rPr>
              <w:t>Bibliografie minimală recomandată</w:t>
            </w:r>
          </w:p>
        </w:tc>
      </w:tr>
      <w:tr w:rsidR="00AE7AE0" w:rsidRPr="004164D3" w14:paraId="5623180B" w14:textId="77777777">
        <w:trPr>
          <w:trHeight w:val="230"/>
        </w:trPr>
        <w:tc>
          <w:tcPr>
            <w:tcW w:w="9634" w:type="dxa"/>
            <w:gridSpan w:val="4"/>
          </w:tcPr>
          <w:p w14:paraId="4D4764E4" w14:textId="77777777" w:rsidR="00AE7AE0" w:rsidRPr="004164D3" w:rsidRDefault="00000000">
            <w:pPr>
              <w:shd w:val="clear" w:color="auto" w:fill="FFFFFF"/>
              <w:jc w:val="both"/>
              <w:rPr>
                <w:color w:val="000000"/>
                <w:sz w:val="18"/>
                <w:szCs w:val="18"/>
                <w:lang w:val="ro-RO"/>
              </w:rPr>
            </w:pPr>
            <w:r w:rsidRPr="004164D3">
              <w:rPr>
                <w:color w:val="000000"/>
                <w:sz w:val="18"/>
                <w:szCs w:val="18"/>
                <w:lang w:val="ro-RO"/>
              </w:rPr>
              <w:t xml:space="preserve">1. </w:t>
            </w:r>
            <w:proofErr w:type="spellStart"/>
            <w:r w:rsidRPr="004164D3">
              <w:rPr>
                <w:color w:val="000000"/>
                <w:sz w:val="18"/>
                <w:szCs w:val="18"/>
                <w:lang w:val="ro-RO"/>
              </w:rPr>
              <w:t>Dulucheanu</w:t>
            </w:r>
            <w:proofErr w:type="spellEnd"/>
            <w:r w:rsidRPr="004164D3">
              <w:rPr>
                <w:color w:val="000000"/>
                <w:sz w:val="18"/>
                <w:szCs w:val="18"/>
                <w:lang w:val="ro-RO"/>
              </w:rPr>
              <w:t>, C., Știința materialelor metalice, Partea a-I-a, Ed. Universității „Ștefan cel Mare” Suceava, 2025</w:t>
            </w:r>
          </w:p>
          <w:p w14:paraId="46F64CAE" w14:textId="77777777" w:rsidR="00AE7AE0" w:rsidRPr="004164D3" w:rsidRDefault="00000000">
            <w:pPr>
              <w:shd w:val="clear" w:color="auto" w:fill="FFFFFF"/>
              <w:jc w:val="both"/>
              <w:rPr>
                <w:color w:val="000000"/>
                <w:sz w:val="18"/>
                <w:szCs w:val="18"/>
                <w:lang w:val="ro-RO"/>
              </w:rPr>
            </w:pPr>
            <w:r w:rsidRPr="004164D3">
              <w:rPr>
                <w:color w:val="000000"/>
                <w:sz w:val="18"/>
                <w:szCs w:val="18"/>
                <w:lang w:val="ro-RO"/>
              </w:rPr>
              <w:t xml:space="preserve">2. </w:t>
            </w:r>
            <w:proofErr w:type="spellStart"/>
            <w:r w:rsidRPr="004164D3">
              <w:rPr>
                <w:color w:val="000000"/>
                <w:sz w:val="18"/>
                <w:szCs w:val="18"/>
                <w:lang w:val="ro-RO"/>
              </w:rPr>
              <w:t>Dulucheanu</w:t>
            </w:r>
            <w:proofErr w:type="spellEnd"/>
            <w:r w:rsidRPr="004164D3">
              <w:rPr>
                <w:color w:val="000000"/>
                <w:sz w:val="18"/>
                <w:szCs w:val="18"/>
                <w:lang w:val="ro-RO"/>
              </w:rPr>
              <w:t>, C., Știința și ingineria materialelor (1), Suceava, 2022, https://fim.usv.ro/materiale-didactice</w:t>
            </w:r>
          </w:p>
          <w:p w14:paraId="71E87E7B" w14:textId="77777777" w:rsidR="00AE7AE0" w:rsidRPr="004164D3" w:rsidRDefault="00000000">
            <w:pPr>
              <w:shd w:val="clear" w:color="auto" w:fill="FFFFFF"/>
              <w:jc w:val="both"/>
              <w:rPr>
                <w:color w:val="000000"/>
                <w:sz w:val="18"/>
                <w:szCs w:val="18"/>
                <w:lang w:val="ro-RO"/>
              </w:rPr>
            </w:pPr>
            <w:r w:rsidRPr="004164D3">
              <w:rPr>
                <w:color w:val="000000"/>
                <w:sz w:val="18"/>
                <w:szCs w:val="18"/>
                <w:lang w:val="ro-RO"/>
              </w:rPr>
              <w:t xml:space="preserve">3. </w:t>
            </w:r>
            <w:proofErr w:type="spellStart"/>
            <w:r w:rsidRPr="004164D3">
              <w:rPr>
                <w:color w:val="000000"/>
                <w:sz w:val="18"/>
                <w:szCs w:val="18"/>
                <w:lang w:val="ro-RO"/>
              </w:rPr>
              <w:t>Dulucheanu</w:t>
            </w:r>
            <w:proofErr w:type="spellEnd"/>
            <w:r w:rsidRPr="004164D3">
              <w:rPr>
                <w:color w:val="000000"/>
                <w:sz w:val="18"/>
                <w:szCs w:val="18"/>
                <w:lang w:val="ro-RO"/>
              </w:rPr>
              <w:t>, C., Știința și ingineria materialelor (2), Suceava, 2022, https://fim.usv.ro/materiale-didactice</w:t>
            </w:r>
          </w:p>
          <w:p w14:paraId="7F493BA0" w14:textId="77777777" w:rsidR="00AE7AE0" w:rsidRPr="004164D3" w:rsidRDefault="00000000">
            <w:pPr>
              <w:shd w:val="clear" w:color="auto" w:fill="FFFFFF"/>
              <w:jc w:val="both"/>
              <w:rPr>
                <w:color w:val="000000"/>
                <w:sz w:val="18"/>
                <w:szCs w:val="18"/>
                <w:lang w:val="ro-RO"/>
              </w:rPr>
            </w:pPr>
            <w:r w:rsidRPr="004164D3">
              <w:rPr>
                <w:color w:val="000000"/>
                <w:sz w:val="18"/>
                <w:szCs w:val="18"/>
                <w:lang w:val="ro-RO"/>
              </w:rPr>
              <w:t xml:space="preserve">4. </w:t>
            </w:r>
            <w:proofErr w:type="spellStart"/>
            <w:r w:rsidRPr="004164D3">
              <w:rPr>
                <w:color w:val="000000"/>
                <w:sz w:val="18"/>
                <w:szCs w:val="18"/>
                <w:lang w:val="ro-RO"/>
              </w:rPr>
              <w:t>Dulucheanu</w:t>
            </w:r>
            <w:proofErr w:type="spellEnd"/>
            <w:r w:rsidRPr="004164D3">
              <w:rPr>
                <w:color w:val="000000"/>
                <w:sz w:val="18"/>
                <w:szCs w:val="18"/>
                <w:lang w:val="ro-RO"/>
              </w:rPr>
              <w:t>, C., Biomateriale (note de curs), Suceava, 2022, https://fim.usv.ro/materiale-didactice</w:t>
            </w:r>
          </w:p>
          <w:p w14:paraId="37816E93" w14:textId="77777777" w:rsidR="00AE7AE0" w:rsidRPr="004164D3" w:rsidRDefault="00000000">
            <w:pPr>
              <w:shd w:val="clear" w:color="auto" w:fill="FFFFFF"/>
              <w:jc w:val="both"/>
              <w:rPr>
                <w:color w:val="000000"/>
                <w:sz w:val="18"/>
                <w:szCs w:val="18"/>
                <w:lang w:val="ro-RO"/>
              </w:rPr>
            </w:pPr>
            <w:r w:rsidRPr="004164D3">
              <w:rPr>
                <w:color w:val="000000"/>
                <w:sz w:val="18"/>
                <w:szCs w:val="18"/>
                <w:lang w:val="ro-RO"/>
              </w:rPr>
              <w:t xml:space="preserve">5. Popescu, N., s.a., </w:t>
            </w:r>
            <w:proofErr w:type="spellStart"/>
            <w:r w:rsidRPr="004164D3">
              <w:rPr>
                <w:color w:val="000000"/>
                <w:sz w:val="18"/>
                <w:szCs w:val="18"/>
                <w:lang w:val="ro-RO"/>
              </w:rPr>
              <w:t>Ştiinţa</w:t>
            </w:r>
            <w:proofErr w:type="spellEnd"/>
            <w:r w:rsidRPr="004164D3">
              <w:rPr>
                <w:color w:val="000000"/>
                <w:sz w:val="18"/>
                <w:szCs w:val="18"/>
                <w:lang w:val="ro-RO"/>
              </w:rPr>
              <w:t xml:space="preserve"> materialelor pentru inginerie mecanică, Ed. Fair </w:t>
            </w:r>
            <w:proofErr w:type="spellStart"/>
            <w:r w:rsidRPr="004164D3">
              <w:rPr>
                <w:color w:val="000000"/>
                <w:sz w:val="18"/>
                <w:szCs w:val="18"/>
                <w:lang w:val="ro-RO"/>
              </w:rPr>
              <w:t>Partners</w:t>
            </w:r>
            <w:proofErr w:type="spellEnd"/>
            <w:r w:rsidRPr="004164D3">
              <w:rPr>
                <w:color w:val="000000"/>
                <w:sz w:val="18"/>
                <w:szCs w:val="18"/>
                <w:lang w:val="ro-RO"/>
              </w:rPr>
              <w:t xml:space="preserve">, </w:t>
            </w:r>
            <w:proofErr w:type="spellStart"/>
            <w:r w:rsidRPr="004164D3">
              <w:rPr>
                <w:color w:val="000000"/>
                <w:sz w:val="18"/>
                <w:szCs w:val="18"/>
                <w:lang w:val="ro-RO"/>
              </w:rPr>
              <w:t>Bucureşti</w:t>
            </w:r>
            <w:proofErr w:type="spellEnd"/>
            <w:r w:rsidRPr="004164D3">
              <w:rPr>
                <w:color w:val="000000"/>
                <w:sz w:val="18"/>
                <w:szCs w:val="18"/>
                <w:lang w:val="ro-RO"/>
              </w:rPr>
              <w:t>, 1999.</w:t>
            </w:r>
          </w:p>
          <w:p w14:paraId="7B7BC435" w14:textId="77777777" w:rsidR="00AE7AE0" w:rsidRPr="004164D3" w:rsidRDefault="00000000">
            <w:pPr>
              <w:pBdr>
                <w:top w:val="nil"/>
                <w:left w:val="nil"/>
                <w:bottom w:val="nil"/>
                <w:right w:val="nil"/>
                <w:between w:val="nil"/>
              </w:pBdr>
              <w:spacing w:line="210" w:lineRule="auto"/>
              <w:rPr>
                <w:color w:val="000000"/>
                <w:sz w:val="18"/>
                <w:szCs w:val="18"/>
                <w:lang w:val="ro-RO"/>
              </w:rPr>
            </w:pPr>
            <w:r w:rsidRPr="004164D3">
              <w:rPr>
                <w:color w:val="000000"/>
                <w:sz w:val="18"/>
                <w:szCs w:val="18"/>
                <w:lang w:val="ro-RO"/>
              </w:rPr>
              <w:t xml:space="preserve">6. </w:t>
            </w:r>
            <w:proofErr w:type="spellStart"/>
            <w:r w:rsidRPr="004164D3">
              <w:rPr>
                <w:color w:val="000000"/>
                <w:sz w:val="18"/>
                <w:szCs w:val="18"/>
                <w:lang w:val="ro-RO"/>
              </w:rPr>
              <w:t>Şerban</w:t>
            </w:r>
            <w:proofErr w:type="spellEnd"/>
            <w:r w:rsidRPr="004164D3">
              <w:rPr>
                <w:color w:val="000000"/>
                <w:sz w:val="18"/>
                <w:szCs w:val="18"/>
                <w:lang w:val="ro-RO"/>
              </w:rPr>
              <w:t xml:space="preserve">, V.A., </w:t>
            </w:r>
            <w:proofErr w:type="spellStart"/>
            <w:r w:rsidRPr="004164D3">
              <w:rPr>
                <w:color w:val="000000"/>
                <w:sz w:val="18"/>
                <w:szCs w:val="18"/>
                <w:lang w:val="ro-RO"/>
              </w:rPr>
              <w:t>Răduţă</w:t>
            </w:r>
            <w:proofErr w:type="spellEnd"/>
            <w:r w:rsidRPr="004164D3">
              <w:rPr>
                <w:color w:val="000000"/>
                <w:sz w:val="18"/>
                <w:szCs w:val="18"/>
                <w:lang w:val="ro-RO"/>
              </w:rPr>
              <w:t xml:space="preserve">, A., </w:t>
            </w:r>
            <w:proofErr w:type="spellStart"/>
            <w:r w:rsidRPr="004164D3">
              <w:rPr>
                <w:color w:val="000000"/>
                <w:sz w:val="18"/>
                <w:szCs w:val="18"/>
                <w:lang w:val="ro-RO"/>
              </w:rPr>
              <w:t>Ştiinţa</w:t>
            </w:r>
            <w:proofErr w:type="spellEnd"/>
            <w:r w:rsidRPr="004164D3">
              <w:rPr>
                <w:color w:val="000000"/>
                <w:sz w:val="18"/>
                <w:szCs w:val="18"/>
                <w:lang w:val="ro-RO"/>
              </w:rPr>
              <w:t xml:space="preserve"> </w:t>
            </w:r>
            <w:proofErr w:type="spellStart"/>
            <w:r w:rsidRPr="004164D3">
              <w:rPr>
                <w:color w:val="000000"/>
                <w:sz w:val="18"/>
                <w:szCs w:val="18"/>
                <w:lang w:val="ro-RO"/>
              </w:rPr>
              <w:t>şi</w:t>
            </w:r>
            <w:proofErr w:type="spellEnd"/>
            <w:r w:rsidRPr="004164D3">
              <w:rPr>
                <w:color w:val="000000"/>
                <w:sz w:val="18"/>
                <w:szCs w:val="18"/>
                <w:lang w:val="ro-RO"/>
              </w:rPr>
              <w:t xml:space="preserve"> ingineria materialelor, Ed. Politehnica, </w:t>
            </w:r>
            <w:proofErr w:type="spellStart"/>
            <w:r w:rsidRPr="004164D3">
              <w:rPr>
                <w:color w:val="000000"/>
                <w:sz w:val="18"/>
                <w:szCs w:val="18"/>
                <w:lang w:val="ro-RO"/>
              </w:rPr>
              <w:t>Timişoara</w:t>
            </w:r>
            <w:proofErr w:type="spellEnd"/>
            <w:r w:rsidRPr="004164D3">
              <w:rPr>
                <w:color w:val="000000"/>
                <w:sz w:val="18"/>
                <w:szCs w:val="18"/>
                <w:lang w:val="ro-RO"/>
              </w:rPr>
              <w:t>, 2012</w:t>
            </w:r>
          </w:p>
        </w:tc>
      </w:tr>
    </w:tbl>
    <w:p w14:paraId="1B5E4254" w14:textId="77777777" w:rsidR="00AE7AE0" w:rsidRPr="004164D3" w:rsidRDefault="00AE7AE0">
      <w:pPr>
        <w:pBdr>
          <w:top w:val="nil"/>
          <w:left w:val="nil"/>
          <w:bottom w:val="nil"/>
          <w:right w:val="nil"/>
          <w:between w:val="nil"/>
        </w:pBdr>
        <w:spacing w:before="9"/>
        <w:rPr>
          <w:b/>
          <w:color w:val="000000"/>
          <w:sz w:val="18"/>
          <w:szCs w:val="18"/>
          <w:lang w:val="ro-RO"/>
        </w:rPr>
      </w:pPr>
    </w:p>
    <w:tbl>
      <w:tblPr>
        <w:tblStyle w:val="a8"/>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57"/>
        <w:gridCol w:w="789"/>
        <w:gridCol w:w="1870"/>
        <w:gridCol w:w="2018"/>
      </w:tblGrid>
      <w:tr w:rsidR="00AE7AE0" w:rsidRPr="004164D3" w14:paraId="45F76506" w14:textId="77777777">
        <w:trPr>
          <w:trHeight w:val="215"/>
        </w:trPr>
        <w:tc>
          <w:tcPr>
            <w:tcW w:w="4957" w:type="dxa"/>
          </w:tcPr>
          <w:p w14:paraId="0A234C50" w14:textId="77777777" w:rsidR="00AE7AE0" w:rsidRPr="004164D3" w:rsidRDefault="00000000">
            <w:pPr>
              <w:pBdr>
                <w:top w:val="nil"/>
                <w:left w:val="nil"/>
                <w:bottom w:val="nil"/>
                <w:right w:val="nil"/>
                <w:between w:val="nil"/>
              </w:pBdr>
              <w:spacing w:line="196" w:lineRule="auto"/>
              <w:ind w:left="102"/>
              <w:rPr>
                <w:color w:val="000000"/>
                <w:sz w:val="18"/>
                <w:szCs w:val="18"/>
                <w:lang w:val="ro-RO"/>
              </w:rPr>
            </w:pPr>
            <w:r w:rsidRPr="004164D3">
              <w:rPr>
                <w:color w:val="000000"/>
                <w:sz w:val="18"/>
                <w:szCs w:val="18"/>
                <w:lang w:val="ro-RO"/>
              </w:rPr>
              <w:t>Aplicații (laborator)</w:t>
            </w:r>
          </w:p>
        </w:tc>
        <w:tc>
          <w:tcPr>
            <w:tcW w:w="789" w:type="dxa"/>
          </w:tcPr>
          <w:p w14:paraId="07334A98" w14:textId="77777777" w:rsidR="00AE7AE0" w:rsidRPr="004164D3" w:rsidRDefault="00000000">
            <w:pPr>
              <w:pBdr>
                <w:top w:val="nil"/>
                <w:left w:val="nil"/>
                <w:bottom w:val="nil"/>
                <w:right w:val="nil"/>
                <w:between w:val="nil"/>
              </w:pBdr>
              <w:spacing w:line="196" w:lineRule="auto"/>
              <w:ind w:left="101"/>
              <w:rPr>
                <w:color w:val="000000"/>
                <w:sz w:val="18"/>
                <w:szCs w:val="18"/>
                <w:lang w:val="ro-RO"/>
              </w:rPr>
            </w:pPr>
            <w:r w:rsidRPr="004164D3">
              <w:rPr>
                <w:color w:val="000000"/>
                <w:sz w:val="18"/>
                <w:szCs w:val="18"/>
                <w:lang w:val="ro-RO"/>
              </w:rPr>
              <w:t>Nr. ore</w:t>
            </w:r>
          </w:p>
        </w:tc>
        <w:tc>
          <w:tcPr>
            <w:tcW w:w="1870" w:type="dxa"/>
          </w:tcPr>
          <w:p w14:paraId="55C15F2B" w14:textId="77777777" w:rsidR="00AE7AE0" w:rsidRPr="004164D3" w:rsidRDefault="00000000">
            <w:pPr>
              <w:pBdr>
                <w:top w:val="nil"/>
                <w:left w:val="nil"/>
                <w:bottom w:val="nil"/>
                <w:right w:val="nil"/>
                <w:between w:val="nil"/>
              </w:pBdr>
              <w:spacing w:line="196" w:lineRule="auto"/>
              <w:ind w:left="229"/>
              <w:rPr>
                <w:color w:val="000000"/>
                <w:sz w:val="18"/>
                <w:szCs w:val="18"/>
                <w:lang w:val="ro-RO"/>
              </w:rPr>
            </w:pPr>
            <w:r w:rsidRPr="004164D3">
              <w:rPr>
                <w:color w:val="000000"/>
                <w:sz w:val="18"/>
                <w:szCs w:val="18"/>
                <w:lang w:val="ro-RO"/>
              </w:rPr>
              <w:t>Metode de predare</w:t>
            </w:r>
          </w:p>
        </w:tc>
        <w:tc>
          <w:tcPr>
            <w:tcW w:w="2018" w:type="dxa"/>
          </w:tcPr>
          <w:p w14:paraId="766CC611" w14:textId="77777777" w:rsidR="00AE7AE0" w:rsidRPr="004164D3" w:rsidRDefault="00000000">
            <w:pPr>
              <w:pBdr>
                <w:top w:val="nil"/>
                <w:left w:val="nil"/>
                <w:bottom w:val="nil"/>
                <w:right w:val="nil"/>
                <w:between w:val="nil"/>
              </w:pBdr>
              <w:spacing w:line="196" w:lineRule="auto"/>
              <w:ind w:left="546"/>
              <w:rPr>
                <w:color w:val="000000"/>
                <w:sz w:val="18"/>
                <w:szCs w:val="18"/>
                <w:lang w:val="ro-RO"/>
              </w:rPr>
            </w:pPr>
            <w:r w:rsidRPr="004164D3">
              <w:rPr>
                <w:color w:val="000000"/>
                <w:sz w:val="18"/>
                <w:szCs w:val="18"/>
                <w:lang w:val="ro-RO"/>
              </w:rPr>
              <w:t>Observații</w:t>
            </w:r>
          </w:p>
        </w:tc>
      </w:tr>
      <w:tr w:rsidR="00AE7AE0" w:rsidRPr="004164D3" w14:paraId="23AEAF36" w14:textId="77777777">
        <w:trPr>
          <w:trHeight w:val="228"/>
        </w:trPr>
        <w:tc>
          <w:tcPr>
            <w:tcW w:w="4957" w:type="dxa"/>
          </w:tcPr>
          <w:p w14:paraId="3EEB71EB" w14:textId="77777777" w:rsidR="00AE7AE0" w:rsidRPr="004164D3" w:rsidRDefault="00000000">
            <w:pPr>
              <w:pBdr>
                <w:top w:val="nil"/>
                <w:left w:val="nil"/>
                <w:bottom w:val="nil"/>
                <w:right w:val="nil"/>
                <w:between w:val="nil"/>
              </w:pBdr>
              <w:spacing w:line="209" w:lineRule="auto"/>
              <w:rPr>
                <w:color w:val="000000"/>
                <w:sz w:val="18"/>
                <w:szCs w:val="18"/>
                <w:lang w:val="ro-RO"/>
              </w:rPr>
            </w:pPr>
            <w:r w:rsidRPr="004164D3">
              <w:rPr>
                <w:color w:val="000000"/>
                <w:sz w:val="18"/>
                <w:szCs w:val="18"/>
                <w:lang w:val="ro-RO"/>
              </w:rPr>
              <w:t xml:space="preserve">1. Laborator introductiv. Familiarizarea </w:t>
            </w:r>
            <w:proofErr w:type="spellStart"/>
            <w:r w:rsidRPr="004164D3">
              <w:rPr>
                <w:color w:val="000000"/>
                <w:sz w:val="18"/>
                <w:szCs w:val="18"/>
                <w:lang w:val="ro-RO"/>
              </w:rPr>
              <w:t>studenţilor</w:t>
            </w:r>
            <w:proofErr w:type="spellEnd"/>
            <w:r w:rsidRPr="004164D3">
              <w:rPr>
                <w:color w:val="000000"/>
                <w:sz w:val="18"/>
                <w:szCs w:val="18"/>
                <w:lang w:val="ro-RO"/>
              </w:rPr>
              <w:t xml:space="preserve"> cu </w:t>
            </w:r>
            <w:proofErr w:type="spellStart"/>
            <w:r w:rsidRPr="004164D3">
              <w:rPr>
                <w:color w:val="000000"/>
                <w:sz w:val="18"/>
                <w:szCs w:val="18"/>
                <w:lang w:val="ro-RO"/>
              </w:rPr>
              <w:t>conţinutul</w:t>
            </w:r>
            <w:proofErr w:type="spellEnd"/>
            <w:r w:rsidRPr="004164D3">
              <w:rPr>
                <w:color w:val="000000"/>
                <w:sz w:val="18"/>
                <w:szCs w:val="18"/>
                <w:lang w:val="ro-RO"/>
              </w:rPr>
              <w:t xml:space="preserve"> laboratorului, prezentarea unor detalii organizatorice, norme de securitate și sănătate în muncă</w:t>
            </w:r>
          </w:p>
        </w:tc>
        <w:tc>
          <w:tcPr>
            <w:tcW w:w="789" w:type="dxa"/>
            <w:vAlign w:val="center"/>
          </w:tcPr>
          <w:p w14:paraId="697E1CEF" w14:textId="77777777" w:rsidR="00AE7AE0" w:rsidRPr="004164D3" w:rsidRDefault="00000000">
            <w:pPr>
              <w:pBdr>
                <w:top w:val="nil"/>
                <w:left w:val="nil"/>
                <w:bottom w:val="nil"/>
                <w:right w:val="nil"/>
                <w:between w:val="nil"/>
              </w:pBdr>
              <w:jc w:val="center"/>
              <w:rPr>
                <w:color w:val="000000"/>
                <w:sz w:val="18"/>
                <w:szCs w:val="18"/>
                <w:lang w:val="ro-RO"/>
              </w:rPr>
            </w:pPr>
            <w:r w:rsidRPr="004164D3">
              <w:rPr>
                <w:color w:val="000000"/>
                <w:sz w:val="18"/>
                <w:szCs w:val="18"/>
                <w:lang w:val="ro-RO"/>
              </w:rPr>
              <w:t>2</w:t>
            </w:r>
          </w:p>
        </w:tc>
        <w:tc>
          <w:tcPr>
            <w:tcW w:w="1870" w:type="dxa"/>
            <w:vAlign w:val="center"/>
          </w:tcPr>
          <w:p w14:paraId="2628F17D" w14:textId="77777777" w:rsidR="00AE7AE0" w:rsidRPr="004164D3" w:rsidRDefault="00000000">
            <w:pPr>
              <w:rPr>
                <w:color w:val="000000"/>
                <w:sz w:val="18"/>
                <w:szCs w:val="18"/>
                <w:lang w:val="ro-RO"/>
              </w:rPr>
            </w:pPr>
            <w:r w:rsidRPr="004164D3">
              <w:rPr>
                <w:color w:val="000000"/>
                <w:sz w:val="18"/>
                <w:szCs w:val="18"/>
                <w:lang w:val="ro-RO"/>
              </w:rPr>
              <w:t>instruire, expunere, conversație</w:t>
            </w:r>
          </w:p>
        </w:tc>
        <w:tc>
          <w:tcPr>
            <w:tcW w:w="2018" w:type="dxa"/>
          </w:tcPr>
          <w:p w14:paraId="0BC51B22" w14:textId="77777777" w:rsidR="00AE7AE0" w:rsidRPr="004164D3" w:rsidRDefault="00AE7AE0">
            <w:pPr>
              <w:pBdr>
                <w:top w:val="nil"/>
                <w:left w:val="nil"/>
                <w:bottom w:val="nil"/>
                <w:right w:val="nil"/>
                <w:between w:val="nil"/>
              </w:pBdr>
              <w:rPr>
                <w:color w:val="000000"/>
                <w:sz w:val="18"/>
                <w:szCs w:val="18"/>
                <w:lang w:val="ro-RO"/>
              </w:rPr>
            </w:pPr>
          </w:p>
        </w:tc>
      </w:tr>
      <w:tr w:rsidR="00AE7AE0" w:rsidRPr="004164D3" w14:paraId="0ABA7BB7" w14:textId="77777777">
        <w:trPr>
          <w:trHeight w:val="228"/>
        </w:trPr>
        <w:tc>
          <w:tcPr>
            <w:tcW w:w="4957" w:type="dxa"/>
            <w:vAlign w:val="center"/>
          </w:tcPr>
          <w:p w14:paraId="7F846582" w14:textId="77777777" w:rsidR="00AE7AE0" w:rsidRPr="004164D3" w:rsidRDefault="00000000">
            <w:pPr>
              <w:pBdr>
                <w:top w:val="nil"/>
                <w:left w:val="nil"/>
                <w:bottom w:val="nil"/>
                <w:right w:val="nil"/>
                <w:between w:val="nil"/>
              </w:pBdr>
              <w:spacing w:line="209" w:lineRule="auto"/>
              <w:rPr>
                <w:color w:val="000000"/>
                <w:sz w:val="18"/>
                <w:szCs w:val="18"/>
                <w:lang w:val="ro-RO"/>
              </w:rPr>
            </w:pPr>
            <w:r w:rsidRPr="004164D3">
              <w:rPr>
                <w:color w:val="000000"/>
                <w:sz w:val="18"/>
                <w:szCs w:val="18"/>
                <w:lang w:val="ro-RO"/>
              </w:rPr>
              <w:t xml:space="preserve">2. </w:t>
            </w:r>
            <w:proofErr w:type="spellStart"/>
            <w:r w:rsidRPr="004164D3">
              <w:rPr>
                <w:color w:val="000000"/>
                <w:sz w:val="18"/>
                <w:szCs w:val="18"/>
                <w:lang w:val="ro-RO"/>
              </w:rPr>
              <w:t>Incercări</w:t>
            </w:r>
            <w:proofErr w:type="spellEnd"/>
            <w:r w:rsidRPr="004164D3">
              <w:rPr>
                <w:color w:val="000000"/>
                <w:sz w:val="18"/>
                <w:szCs w:val="18"/>
                <w:lang w:val="ro-RO"/>
              </w:rPr>
              <w:t xml:space="preserve"> ale materialelor (tracțiune, încovoiere prin șoc, duritate)</w:t>
            </w:r>
          </w:p>
        </w:tc>
        <w:tc>
          <w:tcPr>
            <w:tcW w:w="789" w:type="dxa"/>
            <w:vAlign w:val="center"/>
          </w:tcPr>
          <w:p w14:paraId="15372397" w14:textId="77777777" w:rsidR="00AE7AE0" w:rsidRPr="004164D3" w:rsidRDefault="00000000">
            <w:pPr>
              <w:pBdr>
                <w:top w:val="nil"/>
                <w:left w:val="nil"/>
                <w:bottom w:val="nil"/>
                <w:right w:val="nil"/>
                <w:between w:val="nil"/>
              </w:pBdr>
              <w:jc w:val="center"/>
              <w:rPr>
                <w:color w:val="000000"/>
                <w:sz w:val="18"/>
                <w:szCs w:val="18"/>
                <w:lang w:val="ro-RO"/>
              </w:rPr>
            </w:pPr>
            <w:r w:rsidRPr="004164D3">
              <w:rPr>
                <w:color w:val="000000"/>
                <w:sz w:val="18"/>
                <w:szCs w:val="18"/>
                <w:lang w:val="ro-RO"/>
              </w:rPr>
              <w:t>2</w:t>
            </w:r>
          </w:p>
        </w:tc>
        <w:tc>
          <w:tcPr>
            <w:tcW w:w="1870" w:type="dxa"/>
            <w:vAlign w:val="center"/>
          </w:tcPr>
          <w:p w14:paraId="7F5D18F7" w14:textId="77777777" w:rsidR="00AE7AE0" w:rsidRPr="004164D3" w:rsidRDefault="00000000">
            <w:pPr>
              <w:pBdr>
                <w:top w:val="nil"/>
                <w:left w:val="nil"/>
                <w:bottom w:val="nil"/>
                <w:right w:val="nil"/>
                <w:between w:val="nil"/>
              </w:pBdr>
              <w:rPr>
                <w:color w:val="000000"/>
                <w:sz w:val="18"/>
                <w:szCs w:val="18"/>
                <w:lang w:val="ro-RO"/>
              </w:rPr>
            </w:pPr>
            <w:r w:rsidRPr="004164D3">
              <w:rPr>
                <w:color w:val="000000"/>
                <w:sz w:val="18"/>
                <w:szCs w:val="18"/>
                <w:lang w:val="ro-RO"/>
              </w:rPr>
              <w:t>expunere, descriere, conversație</w:t>
            </w:r>
          </w:p>
        </w:tc>
        <w:tc>
          <w:tcPr>
            <w:tcW w:w="2018" w:type="dxa"/>
            <w:vAlign w:val="center"/>
          </w:tcPr>
          <w:p w14:paraId="3193B604" w14:textId="77777777" w:rsidR="00AE7AE0" w:rsidRPr="004164D3" w:rsidRDefault="00AE7AE0">
            <w:pPr>
              <w:pBdr>
                <w:top w:val="nil"/>
                <w:left w:val="nil"/>
                <w:bottom w:val="nil"/>
                <w:right w:val="nil"/>
                <w:between w:val="nil"/>
              </w:pBdr>
              <w:rPr>
                <w:color w:val="000000"/>
                <w:sz w:val="18"/>
                <w:szCs w:val="18"/>
                <w:lang w:val="ro-RO"/>
              </w:rPr>
            </w:pPr>
          </w:p>
        </w:tc>
      </w:tr>
      <w:tr w:rsidR="00AE7AE0" w:rsidRPr="004164D3" w14:paraId="27B64663" w14:textId="77777777">
        <w:trPr>
          <w:trHeight w:val="228"/>
        </w:trPr>
        <w:tc>
          <w:tcPr>
            <w:tcW w:w="4957" w:type="dxa"/>
            <w:vAlign w:val="center"/>
          </w:tcPr>
          <w:p w14:paraId="2F28E12A" w14:textId="77777777" w:rsidR="00AE7AE0" w:rsidRPr="004164D3" w:rsidRDefault="00000000">
            <w:pPr>
              <w:pBdr>
                <w:top w:val="nil"/>
                <w:left w:val="nil"/>
                <w:bottom w:val="nil"/>
                <w:right w:val="nil"/>
                <w:between w:val="nil"/>
              </w:pBdr>
              <w:spacing w:line="209" w:lineRule="auto"/>
              <w:rPr>
                <w:color w:val="000000"/>
                <w:sz w:val="18"/>
                <w:szCs w:val="18"/>
                <w:lang w:val="ro-RO"/>
              </w:rPr>
            </w:pPr>
            <w:r w:rsidRPr="004164D3">
              <w:rPr>
                <w:color w:val="000000"/>
                <w:sz w:val="18"/>
                <w:szCs w:val="18"/>
                <w:lang w:val="ro-RO"/>
              </w:rPr>
              <w:t>3. Analiza macroscopică</w:t>
            </w:r>
          </w:p>
        </w:tc>
        <w:tc>
          <w:tcPr>
            <w:tcW w:w="789" w:type="dxa"/>
            <w:vAlign w:val="center"/>
          </w:tcPr>
          <w:p w14:paraId="4E52DF40" w14:textId="77777777" w:rsidR="00AE7AE0" w:rsidRPr="004164D3" w:rsidRDefault="00000000">
            <w:pPr>
              <w:pBdr>
                <w:top w:val="nil"/>
                <w:left w:val="nil"/>
                <w:bottom w:val="nil"/>
                <w:right w:val="nil"/>
                <w:between w:val="nil"/>
              </w:pBdr>
              <w:jc w:val="center"/>
              <w:rPr>
                <w:color w:val="000000"/>
                <w:sz w:val="18"/>
                <w:szCs w:val="18"/>
                <w:lang w:val="ro-RO"/>
              </w:rPr>
            </w:pPr>
            <w:r w:rsidRPr="004164D3">
              <w:rPr>
                <w:color w:val="000000"/>
                <w:sz w:val="18"/>
                <w:szCs w:val="18"/>
                <w:lang w:val="ro-RO"/>
              </w:rPr>
              <w:t>2</w:t>
            </w:r>
          </w:p>
        </w:tc>
        <w:tc>
          <w:tcPr>
            <w:tcW w:w="1870" w:type="dxa"/>
            <w:vAlign w:val="center"/>
          </w:tcPr>
          <w:p w14:paraId="5C4B6FAB" w14:textId="77777777" w:rsidR="00AE7AE0" w:rsidRPr="004164D3" w:rsidRDefault="00000000">
            <w:pPr>
              <w:pBdr>
                <w:top w:val="nil"/>
                <w:left w:val="nil"/>
                <w:bottom w:val="nil"/>
                <w:right w:val="nil"/>
                <w:between w:val="nil"/>
              </w:pBdr>
              <w:rPr>
                <w:color w:val="000000"/>
                <w:sz w:val="18"/>
                <w:szCs w:val="18"/>
                <w:lang w:val="ro-RO"/>
              </w:rPr>
            </w:pPr>
            <w:r w:rsidRPr="004164D3">
              <w:rPr>
                <w:color w:val="000000"/>
                <w:sz w:val="18"/>
                <w:szCs w:val="18"/>
                <w:lang w:val="ro-RO"/>
              </w:rPr>
              <w:t>expunere, descriere, conversație</w:t>
            </w:r>
          </w:p>
        </w:tc>
        <w:tc>
          <w:tcPr>
            <w:tcW w:w="2018" w:type="dxa"/>
          </w:tcPr>
          <w:p w14:paraId="5507CFA8" w14:textId="77777777" w:rsidR="00AE7AE0" w:rsidRPr="004164D3" w:rsidRDefault="00AE7AE0">
            <w:pPr>
              <w:pBdr>
                <w:top w:val="nil"/>
                <w:left w:val="nil"/>
                <w:bottom w:val="nil"/>
                <w:right w:val="nil"/>
                <w:between w:val="nil"/>
              </w:pBdr>
              <w:rPr>
                <w:color w:val="000000"/>
                <w:sz w:val="18"/>
                <w:szCs w:val="18"/>
                <w:lang w:val="ro-RO"/>
              </w:rPr>
            </w:pPr>
          </w:p>
        </w:tc>
      </w:tr>
      <w:tr w:rsidR="00AE7AE0" w:rsidRPr="004164D3" w14:paraId="22D6F1D5" w14:textId="77777777">
        <w:trPr>
          <w:trHeight w:val="228"/>
        </w:trPr>
        <w:tc>
          <w:tcPr>
            <w:tcW w:w="4957" w:type="dxa"/>
            <w:vAlign w:val="center"/>
          </w:tcPr>
          <w:p w14:paraId="16B6FC17" w14:textId="77777777" w:rsidR="00AE7AE0" w:rsidRPr="004164D3" w:rsidRDefault="00000000">
            <w:pPr>
              <w:pBdr>
                <w:top w:val="nil"/>
                <w:left w:val="nil"/>
                <w:bottom w:val="nil"/>
                <w:right w:val="nil"/>
                <w:between w:val="nil"/>
              </w:pBdr>
              <w:spacing w:line="209" w:lineRule="auto"/>
              <w:rPr>
                <w:color w:val="000000"/>
                <w:sz w:val="18"/>
                <w:szCs w:val="18"/>
                <w:lang w:val="ro-RO"/>
              </w:rPr>
            </w:pPr>
            <w:r w:rsidRPr="004164D3">
              <w:rPr>
                <w:color w:val="000000"/>
                <w:sz w:val="18"/>
                <w:szCs w:val="18"/>
                <w:lang w:val="ro-RO"/>
              </w:rPr>
              <w:t>4. Microscopul metalografic optic. Pregătirea probelor metalografice</w:t>
            </w:r>
          </w:p>
        </w:tc>
        <w:tc>
          <w:tcPr>
            <w:tcW w:w="789" w:type="dxa"/>
            <w:vAlign w:val="center"/>
          </w:tcPr>
          <w:p w14:paraId="04F1B3B5" w14:textId="77777777" w:rsidR="00AE7AE0" w:rsidRPr="004164D3" w:rsidRDefault="00000000">
            <w:pPr>
              <w:pBdr>
                <w:top w:val="nil"/>
                <w:left w:val="nil"/>
                <w:bottom w:val="nil"/>
                <w:right w:val="nil"/>
                <w:between w:val="nil"/>
              </w:pBdr>
              <w:jc w:val="center"/>
              <w:rPr>
                <w:color w:val="000000"/>
                <w:sz w:val="18"/>
                <w:szCs w:val="18"/>
                <w:lang w:val="ro-RO"/>
              </w:rPr>
            </w:pPr>
            <w:r w:rsidRPr="004164D3">
              <w:rPr>
                <w:color w:val="000000"/>
                <w:sz w:val="18"/>
                <w:szCs w:val="18"/>
                <w:lang w:val="ro-RO"/>
              </w:rPr>
              <w:t>2</w:t>
            </w:r>
          </w:p>
        </w:tc>
        <w:tc>
          <w:tcPr>
            <w:tcW w:w="1870" w:type="dxa"/>
            <w:vAlign w:val="center"/>
          </w:tcPr>
          <w:p w14:paraId="4787E6D1" w14:textId="77777777" w:rsidR="00AE7AE0" w:rsidRPr="004164D3" w:rsidRDefault="00000000">
            <w:pPr>
              <w:pBdr>
                <w:top w:val="nil"/>
                <w:left w:val="nil"/>
                <w:bottom w:val="nil"/>
                <w:right w:val="nil"/>
                <w:between w:val="nil"/>
              </w:pBdr>
              <w:rPr>
                <w:color w:val="000000"/>
                <w:sz w:val="18"/>
                <w:szCs w:val="18"/>
                <w:lang w:val="ro-RO"/>
              </w:rPr>
            </w:pPr>
            <w:r w:rsidRPr="004164D3">
              <w:rPr>
                <w:color w:val="000000"/>
                <w:sz w:val="18"/>
                <w:szCs w:val="18"/>
                <w:lang w:val="ro-RO"/>
              </w:rPr>
              <w:t>expunere, descriere, conversație</w:t>
            </w:r>
          </w:p>
        </w:tc>
        <w:tc>
          <w:tcPr>
            <w:tcW w:w="2018" w:type="dxa"/>
            <w:vAlign w:val="center"/>
          </w:tcPr>
          <w:p w14:paraId="43AEC561" w14:textId="77777777" w:rsidR="00AE7AE0" w:rsidRPr="004164D3" w:rsidRDefault="00AE7AE0">
            <w:pPr>
              <w:pBdr>
                <w:top w:val="nil"/>
                <w:left w:val="nil"/>
                <w:bottom w:val="nil"/>
                <w:right w:val="nil"/>
                <w:between w:val="nil"/>
              </w:pBdr>
              <w:rPr>
                <w:color w:val="000000"/>
                <w:sz w:val="18"/>
                <w:szCs w:val="18"/>
                <w:lang w:val="ro-RO"/>
              </w:rPr>
            </w:pPr>
          </w:p>
        </w:tc>
      </w:tr>
      <w:tr w:rsidR="00AE7AE0" w:rsidRPr="004164D3" w14:paraId="773C8411" w14:textId="77777777">
        <w:trPr>
          <w:trHeight w:val="228"/>
        </w:trPr>
        <w:tc>
          <w:tcPr>
            <w:tcW w:w="4957" w:type="dxa"/>
            <w:vAlign w:val="center"/>
          </w:tcPr>
          <w:p w14:paraId="2B0838D2" w14:textId="77777777" w:rsidR="00AE7AE0" w:rsidRPr="004164D3" w:rsidRDefault="00000000">
            <w:pPr>
              <w:pBdr>
                <w:top w:val="nil"/>
                <w:left w:val="nil"/>
                <w:bottom w:val="nil"/>
                <w:right w:val="nil"/>
                <w:between w:val="nil"/>
              </w:pBdr>
              <w:spacing w:line="209" w:lineRule="auto"/>
              <w:rPr>
                <w:color w:val="000000"/>
                <w:sz w:val="18"/>
                <w:szCs w:val="18"/>
                <w:lang w:val="ro-RO"/>
              </w:rPr>
            </w:pPr>
            <w:r w:rsidRPr="004164D3">
              <w:rPr>
                <w:color w:val="000000"/>
                <w:sz w:val="18"/>
                <w:szCs w:val="18"/>
                <w:lang w:val="ro-RO"/>
              </w:rPr>
              <w:t xml:space="preserve">5. </w:t>
            </w:r>
            <w:proofErr w:type="spellStart"/>
            <w:r w:rsidRPr="004164D3">
              <w:rPr>
                <w:color w:val="000000"/>
                <w:sz w:val="18"/>
                <w:szCs w:val="18"/>
                <w:lang w:val="ro-RO"/>
              </w:rPr>
              <w:t>Constituenţi</w:t>
            </w:r>
            <w:proofErr w:type="spellEnd"/>
            <w:r w:rsidRPr="004164D3">
              <w:rPr>
                <w:color w:val="000000"/>
                <w:sz w:val="18"/>
                <w:szCs w:val="18"/>
                <w:lang w:val="ro-RO"/>
              </w:rPr>
              <w:t xml:space="preserve"> structurali în metale și aliaje</w:t>
            </w:r>
          </w:p>
        </w:tc>
        <w:tc>
          <w:tcPr>
            <w:tcW w:w="789" w:type="dxa"/>
            <w:vAlign w:val="center"/>
          </w:tcPr>
          <w:p w14:paraId="75788BDB" w14:textId="77777777" w:rsidR="00AE7AE0" w:rsidRPr="004164D3" w:rsidRDefault="00000000">
            <w:pPr>
              <w:pBdr>
                <w:top w:val="nil"/>
                <w:left w:val="nil"/>
                <w:bottom w:val="nil"/>
                <w:right w:val="nil"/>
                <w:between w:val="nil"/>
              </w:pBdr>
              <w:jc w:val="center"/>
              <w:rPr>
                <w:color w:val="000000"/>
                <w:sz w:val="18"/>
                <w:szCs w:val="18"/>
                <w:lang w:val="ro-RO"/>
              </w:rPr>
            </w:pPr>
            <w:r w:rsidRPr="004164D3">
              <w:rPr>
                <w:color w:val="000000"/>
                <w:sz w:val="18"/>
                <w:szCs w:val="18"/>
                <w:lang w:val="ro-RO"/>
              </w:rPr>
              <w:t>2</w:t>
            </w:r>
          </w:p>
        </w:tc>
        <w:tc>
          <w:tcPr>
            <w:tcW w:w="1870" w:type="dxa"/>
            <w:vAlign w:val="center"/>
          </w:tcPr>
          <w:p w14:paraId="2C9A39E9" w14:textId="77777777" w:rsidR="00AE7AE0" w:rsidRPr="004164D3" w:rsidRDefault="00000000">
            <w:pPr>
              <w:pBdr>
                <w:top w:val="nil"/>
                <w:left w:val="nil"/>
                <w:bottom w:val="nil"/>
                <w:right w:val="nil"/>
                <w:between w:val="nil"/>
              </w:pBdr>
              <w:rPr>
                <w:color w:val="000000"/>
                <w:sz w:val="18"/>
                <w:szCs w:val="18"/>
                <w:lang w:val="ro-RO"/>
              </w:rPr>
            </w:pPr>
            <w:r w:rsidRPr="004164D3">
              <w:rPr>
                <w:color w:val="000000"/>
                <w:sz w:val="18"/>
                <w:szCs w:val="18"/>
                <w:lang w:val="ro-RO"/>
              </w:rPr>
              <w:t>expunere, descriere, conversație</w:t>
            </w:r>
          </w:p>
        </w:tc>
        <w:tc>
          <w:tcPr>
            <w:tcW w:w="2018" w:type="dxa"/>
          </w:tcPr>
          <w:p w14:paraId="33AC621B" w14:textId="77777777" w:rsidR="00AE7AE0" w:rsidRPr="004164D3" w:rsidRDefault="00AE7AE0">
            <w:pPr>
              <w:pBdr>
                <w:top w:val="nil"/>
                <w:left w:val="nil"/>
                <w:bottom w:val="nil"/>
                <w:right w:val="nil"/>
                <w:between w:val="nil"/>
              </w:pBdr>
              <w:rPr>
                <w:color w:val="000000"/>
                <w:sz w:val="18"/>
                <w:szCs w:val="18"/>
                <w:lang w:val="ro-RO"/>
              </w:rPr>
            </w:pPr>
          </w:p>
        </w:tc>
      </w:tr>
      <w:tr w:rsidR="00AE7AE0" w:rsidRPr="004164D3" w14:paraId="49CDC55E" w14:textId="77777777">
        <w:trPr>
          <w:trHeight w:val="228"/>
        </w:trPr>
        <w:tc>
          <w:tcPr>
            <w:tcW w:w="4957" w:type="dxa"/>
            <w:vAlign w:val="center"/>
          </w:tcPr>
          <w:p w14:paraId="67A36D58" w14:textId="77777777" w:rsidR="00AE7AE0" w:rsidRPr="004164D3" w:rsidRDefault="00000000">
            <w:pPr>
              <w:pBdr>
                <w:top w:val="nil"/>
                <w:left w:val="nil"/>
                <w:bottom w:val="nil"/>
                <w:right w:val="nil"/>
                <w:between w:val="nil"/>
              </w:pBdr>
              <w:spacing w:line="209" w:lineRule="auto"/>
              <w:rPr>
                <w:color w:val="000000"/>
                <w:sz w:val="18"/>
                <w:szCs w:val="18"/>
                <w:lang w:val="ro-RO"/>
              </w:rPr>
            </w:pPr>
            <w:r w:rsidRPr="004164D3">
              <w:rPr>
                <w:color w:val="000000"/>
                <w:sz w:val="18"/>
                <w:szCs w:val="18"/>
                <w:lang w:val="ro-RO"/>
              </w:rPr>
              <w:t xml:space="preserve">6. Studiul metalografic al oțelurilor nealiate. Structuri de </w:t>
            </w:r>
            <w:proofErr w:type="spellStart"/>
            <w:r w:rsidRPr="004164D3">
              <w:rPr>
                <w:color w:val="000000"/>
                <w:sz w:val="18"/>
                <w:szCs w:val="18"/>
                <w:lang w:val="ro-RO"/>
              </w:rPr>
              <w:t>de</w:t>
            </w:r>
            <w:proofErr w:type="spellEnd"/>
            <w:r w:rsidRPr="004164D3">
              <w:rPr>
                <w:color w:val="000000"/>
                <w:sz w:val="18"/>
                <w:szCs w:val="18"/>
                <w:lang w:val="ro-RO"/>
              </w:rPr>
              <w:t xml:space="preserve"> </w:t>
            </w:r>
            <w:r w:rsidRPr="004164D3">
              <w:rPr>
                <w:color w:val="000000"/>
                <w:sz w:val="18"/>
                <w:szCs w:val="18"/>
                <w:lang w:val="ro-RO"/>
              </w:rPr>
              <w:lastRenderedPageBreak/>
              <w:t>echilibru</w:t>
            </w:r>
          </w:p>
        </w:tc>
        <w:tc>
          <w:tcPr>
            <w:tcW w:w="789" w:type="dxa"/>
            <w:vAlign w:val="center"/>
          </w:tcPr>
          <w:p w14:paraId="03A6BBD6" w14:textId="77777777" w:rsidR="00AE7AE0" w:rsidRPr="004164D3" w:rsidRDefault="00000000">
            <w:pPr>
              <w:pBdr>
                <w:top w:val="nil"/>
                <w:left w:val="nil"/>
                <w:bottom w:val="nil"/>
                <w:right w:val="nil"/>
                <w:between w:val="nil"/>
              </w:pBdr>
              <w:jc w:val="center"/>
              <w:rPr>
                <w:color w:val="000000"/>
                <w:sz w:val="18"/>
                <w:szCs w:val="18"/>
                <w:lang w:val="ro-RO"/>
              </w:rPr>
            </w:pPr>
            <w:r w:rsidRPr="004164D3">
              <w:rPr>
                <w:color w:val="000000"/>
                <w:sz w:val="18"/>
                <w:szCs w:val="18"/>
                <w:lang w:val="ro-RO"/>
              </w:rPr>
              <w:lastRenderedPageBreak/>
              <w:t>2</w:t>
            </w:r>
          </w:p>
        </w:tc>
        <w:tc>
          <w:tcPr>
            <w:tcW w:w="1870" w:type="dxa"/>
            <w:vAlign w:val="center"/>
          </w:tcPr>
          <w:p w14:paraId="2E80C5AD" w14:textId="77777777" w:rsidR="00AE7AE0" w:rsidRPr="004164D3" w:rsidRDefault="00000000">
            <w:pPr>
              <w:pBdr>
                <w:top w:val="nil"/>
                <w:left w:val="nil"/>
                <w:bottom w:val="nil"/>
                <w:right w:val="nil"/>
                <w:between w:val="nil"/>
              </w:pBdr>
              <w:rPr>
                <w:color w:val="000000"/>
                <w:sz w:val="18"/>
                <w:szCs w:val="18"/>
                <w:lang w:val="ro-RO"/>
              </w:rPr>
            </w:pPr>
            <w:r w:rsidRPr="004164D3">
              <w:rPr>
                <w:color w:val="000000"/>
                <w:sz w:val="18"/>
                <w:szCs w:val="18"/>
                <w:lang w:val="ro-RO"/>
              </w:rPr>
              <w:t xml:space="preserve">expunere, descriere, </w:t>
            </w:r>
            <w:r w:rsidRPr="004164D3">
              <w:rPr>
                <w:color w:val="000000"/>
                <w:sz w:val="18"/>
                <w:szCs w:val="18"/>
                <w:lang w:val="ro-RO"/>
              </w:rPr>
              <w:lastRenderedPageBreak/>
              <w:t>conversație</w:t>
            </w:r>
          </w:p>
        </w:tc>
        <w:tc>
          <w:tcPr>
            <w:tcW w:w="2018" w:type="dxa"/>
            <w:vAlign w:val="center"/>
          </w:tcPr>
          <w:p w14:paraId="1D2C5BE3" w14:textId="77777777" w:rsidR="00AE7AE0" w:rsidRPr="004164D3" w:rsidRDefault="00AE7AE0">
            <w:pPr>
              <w:pBdr>
                <w:top w:val="nil"/>
                <w:left w:val="nil"/>
                <w:bottom w:val="nil"/>
                <w:right w:val="nil"/>
                <w:between w:val="nil"/>
              </w:pBdr>
              <w:rPr>
                <w:color w:val="000000"/>
                <w:sz w:val="18"/>
                <w:szCs w:val="18"/>
                <w:lang w:val="ro-RO"/>
              </w:rPr>
            </w:pPr>
          </w:p>
        </w:tc>
      </w:tr>
      <w:tr w:rsidR="00AE7AE0" w:rsidRPr="004164D3" w14:paraId="4760A115" w14:textId="77777777">
        <w:trPr>
          <w:trHeight w:val="228"/>
        </w:trPr>
        <w:tc>
          <w:tcPr>
            <w:tcW w:w="4957" w:type="dxa"/>
            <w:vAlign w:val="center"/>
          </w:tcPr>
          <w:p w14:paraId="76197FEF" w14:textId="77777777" w:rsidR="00AE7AE0" w:rsidRPr="004164D3" w:rsidRDefault="00000000">
            <w:pPr>
              <w:pBdr>
                <w:top w:val="nil"/>
                <w:left w:val="nil"/>
                <w:bottom w:val="nil"/>
                <w:right w:val="nil"/>
                <w:between w:val="nil"/>
              </w:pBdr>
              <w:spacing w:line="209" w:lineRule="auto"/>
              <w:rPr>
                <w:color w:val="000000"/>
                <w:sz w:val="18"/>
                <w:szCs w:val="18"/>
                <w:lang w:val="ro-RO"/>
              </w:rPr>
            </w:pPr>
            <w:r w:rsidRPr="004164D3">
              <w:rPr>
                <w:color w:val="000000"/>
                <w:sz w:val="18"/>
                <w:szCs w:val="18"/>
                <w:lang w:val="ro-RO"/>
              </w:rPr>
              <w:t>7. Studiul metalografic al fontelor nealiate</w:t>
            </w:r>
          </w:p>
        </w:tc>
        <w:tc>
          <w:tcPr>
            <w:tcW w:w="789" w:type="dxa"/>
            <w:vAlign w:val="center"/>
          </w:tcPr>
          <w:p w14:paraId="4B4DFD64" w14:textId="77777777" w:rsidR="00AE7AE0" w:rsidRPr="004164D3" w:rsidRDefault="00000000">
            <w:pPr>
              <w:pBdr>
                <w:top w:val="nil"/>
                <w:left w:val="nil"/>
                <w:bottom w:val="nil"/>
                <w:right w:val="nil"/>
                <w:between w:val="nil"/>
              </w:pBdr>
              <w:jc w:val="center"/>
              <w:rPr>
                <w:color w:val="000000"/>
                <w:sz w:val="18"/>
                <w:szCs w:val="18"/>
                <w:lang w:val="ro-RO"/>
              </w:rPr>
            </w:pPr>
            <w:r w:rsidRPr="004164D3">
              <w:rPr>
                <w:color w:val="000000"/>
                <w:sz w:val="18"/>
                <w:szCs w:val="18"/>
                <w:lang w:val="ro-RO"/>
              </w:rPr>
              <w:t>2</w:t>
            </w:r>
          </w:p>
        </w:tc>
        <w:tc>
          <w:tcPr>
            <w:tcW w:w="1870" w:type="dxa"/>
            <w:vAlign w:val="center"/>
          </w:tcPr>
          <w:p w14:paraId="09FED20D" w14:textId="77777777" w:rsidR="00AE7AE0" w:rsidRPr="004164D3" w:rsidRDefault="00000000">
            <w:pPr>
              <w:pBdr>
                <w:top w:val="nil"/>
                <w:left w:val="nil"/>
                <w:bottom w:val="nil"/>
                <w:right w:val="nil"/>
                <w:between w:val="nil"/>
              </w:pBdr>
              <w:rPr>
                <w:color w:val="000000"/>
                <w:sz w:val="18"/>
                <w:szCs w:val="18"/>
                <w:lang w:val="ro-RO"/>
              </w:rPr>
            </w:pPr>
            <w:r w:rsidRPr="004164D3">
              <w:rPr>
                <w:color w:val="000000"/>
                <w:sz w:val="18"/>
                <w:szCs w:val="18"/>
                <w:lang w:val="ro-RO"/>
              </w:rPr>
              <w:t>expunere, descriere, conversație</w:t>
            </w:r>
          </w:p>
        </w:tc>
        <w:tc>
          <w:tcPr>
            <w:tcW w:w="2018" w:type="dxa"/>
            <w:vAlign w:val="center"/>
          </w:tcPr>
          <w:p w14:paraId="0FCD05B5" w14:textId="77777777" w:rsidR="00AE7AE0" w:rsidRPr="004164D3" w:rsidRDefault="00AE7AE0">
            <w:pPr>
              <w:pBdr>
                <w:top w:val="nil"/>
                <w:left w:val="nil"/>
                <w:bottom w:val="nil"/>
                <w:right w:val="nil"/>
                <w:between w:val="nil"/>
              </w:pBdr>
              <w:rPr>
                <w:color w:val="000000"/>
                <w:sz w:val="18"/>
                <w:szCs w:val="18"/>
                <w:lang w:val="ro-RO"/>
              </w:rPr>
            </w:pPr>
          </w:p>
        </w:tc>
      </w:tr>
      <w:tr w:rsidR="00AE7AE0" w:rsidRPr="004164D3" w14:paraId="24C2598F" w14:textId="77777777">
        <w:trPr>
          <w:trHeight w:val="228"/>
        </w:trPr>
        <w:tc>
          <w:tcPr>
            <w:tcW w:w="4957" w:type="dxa"/>
            <w:vAlign w:val="center"/>
          </w:tcPr>
          <w:p w14:paraId="61108289" w14:textId="77777777" w:rsidR="00AE7AE0" w:rsidRPr="004164D3" w:rsidRDefault="00000000">
            <w:pPr>
              <w:pBdr>
                <w:top w:val="nil"/>
                <w:left w:val="nil"/>
                <w:bottom w:val="nil"/>
                <w:right w:val="nil"/>
                <w:between w:val="nil"/>
              </w:pBdr>
              <w:spacing w:line="209" w:lineRule="auto"/>
              <w:rPr>
                <w:color w:val="000000"/>
                <w:sz w:val="18"/>
                <w:szCs w:val="18"/>
                <w:lang w:val="ro-RO"/>
              </w:rPr>
            </w:pPr>
            <w:r w:rsidRPr="004164D3">
              <w:rPr>
                <w:color w:val="000000"/>
                <w:sz w:val="18"/>
                <w:szCs w:val="18"/>
                <w:lang w:val="ro-RO"/>
              </w:rPr>
              <w:t>8. Studiul metalografic al oțelurilor aliate</w:t>
            </w:r>
          </w:p>
        </w:tc>
        <w:tc>
          <w:tcPr>
            <w:tcW w:w="789" w:type="dxa"/>
            <w:vAlign w:val="center"/>
          </w:tcPr>
          <w:p w14:paraId="516CAECA" w14:textId="77777777" w:rsidR="00AE7AE0" w:rsidRPr="004164D3" w:rsidRDefault="00000000">
            <w:pPr>
              <w:pBdr>
                <w:top w:val="nil"/>
                <w:left w:val="nil"/>
                <w:bottom w:val="nil"/>
                <w:right w:val="nil"/>
                <w:between w:val="nil"/>
              </w:pBdr>
              <w:jc w:val="center"/>
              <w:rPr>
                <w:color w:val="000000"/>
                <w:sz w:val="18"/>
                <w:szCs w:val="18"/>
                <w:lang w:val="ro-RO"/>
              </w:rPr>
            </w:pPr>
            <w:r w:rsidRPr="004164D3">
              <w:rPr>
                <w:color w:val="000000"/>
                <w:sz w:val="18"/>
                <w:szCs w:val="18"/>
                <w:lang w:val="ro-RO"/>
              </w:rPr>
              <w:t>2</w:t>
            </w:r>
          </w:p>
        </w:tc>
        <w:tc>
          <w:tcPr>
            <w:tcW w:w="1870" w:type="dxa"/>
            <w:vAlign w:val="center"/>
          </w:tcPr>
          <w:p w14:paraId="517A603C" w14:textId="77777777" w:rsidR="00AE7AE0" w:rsidRPr="004164D3" w:rsidRDefault="00000000">
            <w:pPr>
              <w:pBdr>
                <w:top w:val="nil"/>
                <w:left w:val="nil"/>
                <w:bottom w:val="nil"/>
                <w:right w:val="nil"/>
                <w:between w:val="nil"/>
              </w:pBdr>
              <w:rPr>
                <w:color w:val="000000"/>
                <w:sz w:val="18"/>
                <w:szCs w:val="18"/>
                <w:lang w:val="ro-RO"/>
              </w:rPr>
            </w:pPr>
            <w:r w:rsidRPr="004164D3">
              <w:rPr>
                <w:color w:val="000000"/>
                <w:sz w:val="18"/>
                <w:szCs w:val="18"/>
                <w:lang w:val="ro-RO"/>
              </w:rPr>
              <w:t>expunere, descriere, conversație</w:t>
            </w:r>
          </w:p>
        </w:tc>
        <w:tc>
          <w:tcPr>
            <w:tcW w:w="2018" w:type="dxa"/>
            <w:vAlign w:val="center"/>
          </w:tcPr>
          <w:p w14:paraId="5ECACA5E" w14:textId="77777777" w:rsidR="00AE7AE0" w:rsidRPr="004164D3" w:rsidRDefault="00AE7AE0">
            <w:pPr>
              <w:pBdr>
                <w:top w:val="nil"/>
                <w:left w:val="nil"/>
                <w:bottom w:val="nil"/>
                <w:right w:val="nil"/>
                <w:between w:val="nil"/>
              </w:pBdr>
              <w:rPr>
                <w:color w:val="000000"/>
                <w:sz w:val="18"/>
                <w:szCs w:val="18"/>
                <w:lang w:val="ro-RO"/>
              </w:rPr>
            </w:pPr>
          </w:p>
        </w:tc>
      </w:tr>
      <w:tr w:rsidR="00AE7AE0" w:rsidRPr="004164D3" w14:paraId="20C60DC8" w14:textId="77777777">
        <w:trPr>
          <w:trHeight w:val="228"/>
        </w:trPr>
        <w:tc>
          <w:tcPr>
            <w:tcW w:w="4957" w:type="dxa"/>
            <w:vAlign w:val="center"/>
          </w:tcPr>
          <w:p w14:paraId="4EF27B85" w14:textId="77777777" w:rsidR="00AE7AE0" w:rsidRPr="004164D3" w:rsidRDefault="00000000">
            <w:pPr>
              <w:pBdr>
                <w:top w:val="nil"/>
                <w:left w:val="nil"/>
                <w:bottom w:val="nil"/>
                <w:right w:val="nil"/>
                <w:between w:val="nil"/>
              </w:pBdr>
              <w:spacing w:line="209" w:lineRule="auto"/>
              <w:rPr>
                <w:color w:val="000000"/>
                <w:sz w:val="18"/>
                <w:szCs w:val="18"/>
                <w:lang w:val="ro-RO"/>
              </w:rPr>
            </w:pPr>
            <w:r w:rsidRPr="004164D3">
              <w:rPr>
                <w:color w:val="000000"/>
                <w:sz w:val="18"/>
                <w:szCs w:val="18"/>
                <w:lang w:val="ro-RO"/>
              </w:rPr>
              <w:t>9. Structuri ale oțelurilor obținute prin tratamentele termice</w:t>
            </w:r>
          </w:p>
        </w:tc>
        <w:tc>
          <w:tcPr>
            <w:tcW w:w="789" w:type="dxa"/>
            <w:vAlign w:val="center"/>
          </w:tcPr>
          <w:p w14:paraId="47797C7A" w14:textId="77777777" w:rsidR="00AE7AE0" w:rsidRPr="004164D3" w:rsidRDefault="00000000">
            <w:pPr>
              <w:pBdr>
                <w:top w:val="nil"/>
                <w:left w:val="nil"/>
                <w:bottom w:val="nil"/>
                <w:right w:val="nil"/>
                <w:between w:val="nil"/>
              </w:pBdr>
              <w:jc w:val="center"/>
              <w:rPr>
                <w:color w:val="000000"/>
                <w:sz w:val="18"/>
                <w:szCs w:val="18"/>
                <w:lang w:val="ro-RO"/>
              </w:rPr>
            </w:pPr>
            <w:r w:rsidRPr="004164D3">
              <w:rPr>
                <w:color w:val="000000"/>
                <w:sz w:val="18"/>
                <w:szCs w:val="18"/>
                <w:lang w:val="ro-RO"/>
              </w:rPr>
              <w:t>2</w:t>
            </w:r>
          </w:p>
        </w:tc>
        <w:tc>
          <w:tcPr>
            <w:tcW w:w="1870" w:type="dxa"/>
            <w:vAlign w:val="center"/>
          </w:tcPr>
          <w:p w14:paraId="1AA92206" w14:textId="77777777" w:rsidR="00AE7AE0" w:rsidRPr="004164D3" w:rsidRDefault="00000000">
            <w:pPr>
              <w:pBdr>
                <w:top w:val="nil"/>
                <w:left w:val="nil"/>
                <w:bottom w:val="nil"/>
                <w:right w:val="nil"/>
                <w:between w:val="nil"/>
              </w:pBdr>
              <w:rPr>
                <w:color w:val="000000"/>
                <w:sz w:val="18"/>
                <w:szCs w:val="18"/>
                <w:lang w:val="ro-RO"/>
              </w:rPr>
            </w:pPr>
            <w:r w:rsidRPr="004164D3">
              <w:rPr>
                <w:color w:val="000000"/>
                <w:sz w:val="18"/>
                <w:szCs w:val="18"/>
                <w:lang w:val="ro-RO"/>
              </w:rPr>
              <w:t>expunere, descriere, conversație</w:t>
            </w:r>
          </w:p>
        </w:tc>
        <w:tc>
          <w:tcPr>
            <w:tcW w:w="2018" w:type="dxa"/>
            <w:vAlign w:val="center"/>
          </w:tcPr>
          <w:p w14:paraId="658B0184" w14:textId="77777777" w:rsidR="00AE7AE0" w:rsidRPr="004164D3" w:rsidRDefault="00AE7AE0">
            <w:pPr>
              <w:pBdr>
                <w:top w:val="nil"/>
                <w:left w:val="nil"/>
                <w:bottom w:val="nil"/>
                <w:right w:val="nil"/>
                <w:between w:val="nil"/>
              </w:pBdr>
              <w:rPr>
                <w:color w:val="000000"/>
                <w:sz w:val="18"/>
                <w:szCs w:val="18"/>
                <w:lang w:val="ro-RO"/>
              </w:rPr>
            </w:pPr>
          </w:p>
        </w:tc>
      </w:tr>
      <w:tr w:rsidR="00AE7AE0" w:rsidRPr="004164D3" w14:paraId="64A43039" w14:textId="77777777">
        <w:trPr>
          <w:trHeight w:val="228"/>
        </w:trPr>
        <w:tc>
          <w:tcPr>
            <w:tcW w:w="4957" w:type="dxa"/>
            <w:vAlign w:val="center"/>
          </w:tcPr>
          <w:p w14:paraId="690B698D" w14:textId="77777777" w:rsidR="00AE7AE0" w:rsidRPr="004164D3" w:rsidRDefault="00000000">
            <w:pPr>
              <w:pBdr>
                <w:top w:val="nil"/>
                <w:left w:val="nil"/>
                <w:bottom w:val="nil"/>
                <w:right w:val="nil"/>
                <w:between w:val="nil"/>
              </w:pBdr>
              <w:spacing w:line="209" w:lineRule="auto"/>
              <w:rPr>
                <w:color w:val="000000"/>
                <w:sz w:val="18"/>
                <w:szCs w:val="18"/>
                <w:lang w:val="ro-RO"/>
              </w:rPr>
            </w:pPr>
            <w:r w:rsidRPr="004164D3">
              <w:rPr>
                <w:color w:val="000000"/>
                <w:sz w:val="18"/>
                <w:szCs w:val="18"/>
                <w:lang w:val="ro-RO"/>
              </w:rPr>
              <w:t xml:space="preserve">10. Simbolizarea </w:t>
            </w:r>
            <w:proofErr w:type="spellStart"/>
            <w:r w:rsidRPr="004164D3">
              <w:rPr>
                <w:color w:val="000000"/>
                <w:sz w:val="18"/>
                <w:szCs w:val="18"/>
                <w:lang w:val="ro-RO"/>
              </w:rPr>
              <w:t>oţelurilor</w:t>
            </w:r>
            <w:proofErr w:type="spellEnd"/>
            <w:r w:rsidRPr="004164D3">
              <w:rPr>
                <w:color w:val="000000"/>
                <w:sz w:val="18"/>
                <w:szCs w:val="18"/>
                <w:lang w:val="ro-RO"/>
              </w:rPr>
              <w:t xml:space="preserve"> și fontelor</w:t>
            </w:r>
          </w:p>
        </w:tc>
        <w:tc>
          <w:tcPr>
            <w:tcW w:w="789" w:type="dxa"/>
            <w:vAlign w:val="center"/>
          </w:tcPr>
          <w:p w14:paraId="75DD3364" w14:textId="77777777" w:rsidR="00AE7AE0" w:rsidRPr="004164D3" w:rsidRDefault="00AE7AE0">
            <w:pPr>
              <w:pBdr>
                <w:top w:val="nil"/>
                <w:left w:val="nil"/>
                <w:bottom w:val="nil"/>
                <w:right w:val="nil"/>
                <w:between w:val="nil"/>
              </w:pBdr>
              <w:jc w:val="center"/>
              <w:rPr>
                <w:color w:val="000000"/>
                <w:sz w:val="18"/>
                <w:szCs w:val="18"/>
                <w:lang w:val="ro-RO"/>
              </w:rPr>
            </w:pPr>
          </w:p>
        </w:tc>
        <w:tc>
          <w:tcPr>
            <w:tcW w:w="1870" w:type="dxa"/>
            <w:vAlign w:val="center"/>
          </w:tcPr>
          <w:p w14:paraId="4209761E" w14:textId="77777777" w:rsidR="00AE7AE0" w:rsidRPr="004164D3" w:rsidRDefault="00000000">
            <w:pPr>
              <w:pBdr>
                <w:top w:val="nil"/>
                <w:left w:val="nil"/>
                <w:bottom w:val="nil"/>
                <w:right w:val="nil"/>
                <w:between w:val="nil"/>
              </w:pBdr>
              <w:rPr>
                <w:color w:val="000000"/>
                <w:sz w:val="18"/>
                <w:szCs w:val="18"/>
                <w:lang w:val="ro-RO"/>
              </w:rPr>
            </w:pPr>
            <w:r w:rsidRPr="004164D3">
              <w:rPr>
                <w:color w:val="000000"/>
                <w:sz w:val="18"/>
                <w:szCs w:val="18"/>
                <w:lang w:val="ro-RO"/>
              </w:rPr>
              <w:t>expunere, descriere, conversație</w:t>
            </w:r>
          </w:p>
        </w:tc>
        <w:tc>
          <w:tcPr>
            <w:tcW w:w="2018" w:type="dxa"/>
            <w:vAlign w:val="center"/>
          </w:tcPr>
          <w:p w14:paraId="0005413B" w14:textId="77777777" w:rsidR="00AE7AE0" w:rsidRPr="004164D3" w:rsidRDefault="00AE7AE0">
            <w:pPr>
              <w:pBdr>
                <w:top w:val="nil"/>
                <w:left w:val="nil"/>
                <w:bottom w:val="nil"/>
                <w:right w:val="nil"/>
                <w:between w:val="nil"/>
              </w:pBdr>
              <w:rPr>
                <w:color w:val="000000"/>
                <w:sz w:val="18"/>
                <w:szCs w:val="18"/>
                <w:lang w:val="ro-RO"/>
              </w:rPr>
            </w:pPr>
          </w:p>
        </w:tc>
      </w:tr>
      <w:tr w:rsidR="00AE7AE0" w:rsidRPr="004164D3" w14:paraId="267EFBD7" w14:textId="77777777">
        <w:trPr>
          <w:trHeight w:val="228"/>
        </w:trPr>
        <w:tc>
          <w:tcPr>
            <w:tcW w:w="4957" w:type="dxa"/>
            <w:vAlign w:val="center"/>
          </w:tcPr>
          <w:p w14:paraId="09DAF8F7" w14:textId="77777777" w:rsidR="00AE7AE0" w:rsidRPr="004164D3" w:rsidRDefault="00000000">
            <w:pPr>
              <w:pBdr>
                <w:top w:val="nil"/>
                <w:left w:val="nil"/>
                <w:bottom w:val="nil"/>
                <w:right w:val="nil"/>
                <w:between w:val="nil"/>
              </w:pBdr>
              <w:spacing w:line="209" w:lineRule="auto"/>
              <w:rPr>
                <w:color w:val="000000"/>
                <w:sz w:val="18"/>
                <w:szCs w:val="18"/>
                <w:lang w:val="ro-RO"/>
              </w:rPr>
            </w:pPr>
            <w:r w:rsidRPr="004164D3">
              <w:rPr>
                <w:color w:val="000000"/>
                <w:sz w:val="18"/>
                <w:szCs w:val="18"/>
                <w:lang w:val="ro-RO"/>
              </w:rPr>
              <w:t xml:space="preserve">11. Studiul metalografic al metalelor și aliajelor neferoase. Cuprul </w:t>
            </w:r>
            <w:proofErr w:type="spellStart"/>
            <w:r w:rsidRPr="004164D3">
              <w:rPr>
                <w:color w:val="000000"/>
                <w:sz w:val="18"/>
                <w:szCs w:val="18"/>
                <w:lang w:val="ro-RO"/>
              </w:rPr>
              <w:t>şi</w:t>
            </w:r>
            <w:proofErr w:type="spellEnd"/>
            <w:r w:rsidRPr="004164D3">
              <w:rPr>
                <w:color w:val="000000"/>
                <w:sz w:val="18"/>
                <w:szCs w:val="18"/>
                <w:lang w:val="ro-RO"/>
              </w:rPr>
              <w:t xml:space="preserve"> aliajele sale</w:t>
            </w:r>
          </w:p>
        </w:tc>
        <w:tc>
          <w:tcPr>
            <w:tcW w:w="789" w:type="dxa"/>
            <w:vAlign w:val="center"/>
          </w:tcPr>
          <w:p w14:paraId="308DDF8B" w14:textId="77777777" w:rsidR="00AE7AE0" w:rsidRPr="004164D3" w:rsidRDefault="00000000">
            <w:pPr>
              <w:pBdr>
                <w:top w:val="nil"/>
                <w:left w:val="nil"/>
                <w:bottom w:val="nil"/>
                <w:right w:val="nil"/>
                <w:between w:val="nil"/>
              </w:pBdr>
              <w:jc w:val="center"/>
              <w:rPr>
                <w:color w:val="000000"/>
                <w:sz w:val="18"/>
                <w:szCs w:val="18"/>
                <w:lang w:val="ro-RO"/>
              </w:rPr>
            </w:pPr>
            <w:r w:rsidRPr="004164D3">
              <w:rPr>
                <w:color w:val="000000"/>
                <w:sz w:val="18"/>
                <w:szCs w:val="18"/>
                <w:lang w:val="ro-RO"/>
              </w:rPr>
              <w:t>2</w:t>
            </w:r>
          </w:p>
        </w:tc>
        <w:tc>
          <w:tcPr>
            <w:tcW w:w="1870" w:type="dxa"/>
            <w:vAlign w:val="center"/>
          </w:tcPr>
          <w:p w14:paraId="4DC599BB" w14:textId="77777777" w:rsidR="00AE7AE0" w:rsidRPr="004164D3" w:rsidRDefault="00000000">
            <w:pPr>
              <w:pBdr>
                <w:top w:val="nil"/>
                <w:left w:val="nil"/>
                <w:bottom w:val="nil"/>
                <w:right w:val="nil"/>
                <w:between w:val="nil"/>
              </w:pBdr>
              <w:rPr>
                <w:color w:val="000000"/>
                <w:sz w:val="18"/>
                <w:szCs w:val="18"/>
                <w:lang w:val="ro-RO"/>
              </w:rPr>
            </w:pPr>
            <w:r w:rsidRPr="004164D3">
              <w:rPr>
                <w:color w:val="000000"/>
                <w:sz w:val="18"/>
                <w:szCs w:val="18"/>
                <w:lang w:val="ro-RO"/>
              </w:rPr>
              <w:t>expunere, descriere, conversație</w:t>
            </w:r>
          </w:p>
        </w:tc>
        <w:tc>
          <w:tcPr>
            <w:tcW w:w="2018" w:type="dxa"/>
            <w:vAlign w:val="center"/>
          </w:tcPr>
          <w:p w14:paraId="30A78AA7" w14:textId="77777777" w:rsidR="00AE7AE0" w:rsidRPr="004164D3" w:rsidRDefault="00AE7AE0">
            <w:pPr>
              <w:pBdr>
                <w:top w:val="nil"/>
                <w:left w:val="nil"/>
                <w:bottom w:val="nil"/>
                <w:right w:val="nil"/>
                <w:between w:val="nil"/>
              </w:pBdr>
              <w:rPr>
                <w:color w:val="000000"/>
                <w:sz w:val="18"/>
                <w:szCs w:val="18"/>
                <w:lang w:val="ro-RO"/>
              </w:rPr>
            </w:pPr>
          </w:p>
        </w:tc>
      </w:tr>
      <w:tr w:rsidR="00AE7AE0" w:rsidRPr="004164D3" w14:paraId="51977CAF" w14:textId="77777777">
        <w:trPr>
          <w:trHeight w:val="230"/>
        </w:trPr>
        <w:tc>
          <w:tcPr>
            <w:tcW w:w="4957" w:type="dxa"/>
            <w:vAlign w:val="center"/>
          </w:tcPr>
          <w:p w14:paraId="70903268" w14:textId="77777777" w:rsidR="00AE7AE0" w:rsidRPr="004164D3" w:rsidRDefault="00000000">
            <w:pPr>
              <w:pBdr>
                <w:top w:val="nil"/>
                <w:left w:val="nil"/>
                <w:bottom w:val="nil"/>
                <w:right w:val="nil"/>
                <w:between w:val="nil"/>
              </w:pBdr>
              <w:spacing w:line="210" w:lineRule="auto"/>
              <w:rPr>
                <w:color w:val="000000"/>
                <w:sz w:val="18"/>
                <w:szCs w:val="18"/>
                <w:lang w:val="ro-RO"/>
              </w:rPr>
            </w:pPr>
            <w:r w:rsidRPr="004164D3">
              <w:rPr>
                <w:color w:val="000000"/>
                <w:sz w:val="18"/>
                <w:szCs w:val="18"/>
                <w:lang w:val="ro-RO"/>
              </w:rPr>
              <w:t xml:space="preserve">12. Studiul metalografic al metalelor și aliajelor neferoase. Aluminiului </w:t>
            </w:r>
            <w:proofErr w:type="spellStart"/>
            <w:r w:rsidRPr="004164D3">
              <w:rPr>
                <w:color w:val="000000"/>
                <w:sz w:val="18"/>
                <w:szCs w:val="18"/>
                <w:lang w:val="ro-RO"/>
              </w:rPr>
              <w:t>şi</w:t>
            </w:r>
            <w:proofErr w:type="spellEnd"/>
            <w:r w:rsidRPr="004164D3">
              <w:rPr>
                <w:color w:val="000000"/>
                <w:sz w:val="18"/>
                <w:szCs w:val="18"/>
                <w:lang w:val="ro-RO"/>
              </w:rPr>
              <w:t xml:space="preserve"> aliajele sale</w:t>
            </w:r>
          </w:p>
        </w:tc>
        <w:tc>
          <w:tcPr>
            <w:tcW w:w="789" w:type="dxa"/>
            <w:vAlign w:val="center"/>
          </w:tcPr>
          <w:p w14:paraId="66EAAEAC" w14:textId="77777777" w:rsidR="00AE7AE0" w:rsidRPr="004164D3" w:rsidRDefault="00000000">
            <w:pPr>
              <w:pBdr>
                <w:top w:val="nil"/>
                <w:left w:val="nil"/>
                <w:bottom w:val="nil"/>
                <w:right w:val="nil"/>
                <w:between w:val="nil"/>
              </w:pBdr>
              <w:jc w:val="center"/>
              <w:rPr>
                <w:color w:val="000000"/>
                <w:sz w:val="18"/>
                <w:szCs w:val="18"/>
                <w:lang w:val="ro-RO"/>
              </w:rPr>
            </w:pPr>
            <w:r w:rsidRPr="004164D3">
              <w:rPr>
                <w:color w:val="000000"/>
                <w:sz w:val="18"/>
                <w:szCs w:val="18"/>
                <w:lang w:val="ro-RO"/>
              </w:rPr>
              <w:t>2</w:t>
            </w:r>
          </w:p>
        </w:tc>
        <w:tc>
          <w:tcPr>
            <w:tcW w:w="1870" w:type="dxa"/>
            <w:vAlign w:val="center"/>
          </w:tcPr>
          <w:p w14:paraId="543BF618" w14:textId="77777777" w:rsidR="00AE7AE0" w:rsidRPr="004164D3" w:rsidRDefault="00000000">
            <w:pPr>
              <w:pBdr>
                <w:top w:val="nil"/>
                <w:left w:val="nil"/>
                <w:bottom w:val="nil"/>
                <w:right w:val="nil"/>
                <w:between w:val="nil"/>
              </w:pBdr>
              <w:rPr>
                <w:color w:val="000000"/>
                <w:sz w:val="18"/>
                <w:szCs w:val="18"/>
                <w:lang w:val="ro-RO"/>
              </w:rPr>
            </w:pPr>
            <w:r w:rsidRPr="004164D3">
              <w:rPr>
                <w:color w:val="000000"/>
                <w:sz w:val="18"/>
                <w:szCs w:val="18"/>
                <w:lang w:val="ro-RO"/>
              </w:rPr>
              <w:t>expunere, descriere, conversație</w:t>
            </w:r>
          </w:p>
        </w:tc>
        <w:tc>
          <w:tcPr>
            <w:tcW w:w="2018" w:type="dxa"/>
            <w:vAlign w:val="center"/>
          </w:tcPr>
          <w:p w14:paraId="1B5CC8FE" w14:textId="77777777" w:rsidR="00AE7AE0" w:rsidRPr="004164D3" w:rsidRDefault="00AE7AE0">
            <w:pPr>
              <w:pBdr>
                <w:top w:val="nil"/>
                <w:left w:val="nil"/>
                <w:bottom w:val="nil"/>
                <w:right w:val="nil"/>
                <w:between w:val="nil"/>
              </w:pBdr>
              <w:rPr>
                <w:color w:val="000000"/>
                <w:sz w:val="18"/>
                <w:szCs w:val="18"/>
                <w:lang w:val="ro-RO"/>
              </w:rPr>
            </w:pPr>
          </w:p>
        </w:tc>
      </w:tr>
      <w:tr w:rsidR="00AE7AE0" w:rsidRPr="004164D3" w14:paraId="0072C6B0" w14:textId="77777777">
        <w:trPr>
          <w:trHeight w:val="458"/>
        </w:trPr>
        <w:tc>
          <w:tcPr>
            <w:tcW w:w="4957" w:type="dxa"/>
            <w:vAlign w:val="center"/>
          </w:tcPr>
          <w:p w14:paraId="3B971932" w14:textId="77777777" w:rsidR="00AE7AE0" w:rsidRPr="004164D3" w:rsidRDefault="00000000">
            <w:pPr>
              <w:pBdr>
                <w:top w:val="nil"/>
                <w:left w:val="nil"/>
                <w:bottom w:val="nil"/>
                <w:right w:val="nil"/>
                <w:between w:val="nil"/>
              </w:pBdr>
              <w:spacing w:line="210" w:lineRule="auto"/>
              <w:rPr>
                <w:color w:val="000000"/>
                <w:sz w:val="18"/>
                <w:szCs w:val="18"/>
                <w:lang w:val="ro-RO"/>
              </w:rPr>
            </w:pPr>
            <w:r w:rsidRPr="004164D3">
              <w:rPr>
                <w:color w:val="000000"/>
                <w:sz w:val="18"/>
                <w:szCs w:val="18"/>
                <w:lang w:val="ro-RO"/>
              </w:rPr>
              <w:t xml:space="preserve">13. Studiul metalografic al metalelor și aliajelor neferoase. Staniul, plumbul </w:t>
            </w:r>
            <w:proofErr w:type="spellStart"/>
            <w:r w:rsidRPr="004164D3">
              <w:rPr>
                <w:color w:val="000000"/>
                <w:sz w:val="18"/>
                <w:szCs w:val="18"/>
                <w:lang w:val="ro-RO"/>
              </w:rPr>
              <w:t>şi</w:t>
            </w:r>
            <w:proofErr w:type="spellEnd"/>
            <w:r w:rsidRPr="004164D3">
              <w:rPr>
                <w:color w:val="000000"/>
                <w:sz w:val="18"/>
                <w:szCs w:val="18"/>
                <w:lang w:val="ro-RO"/>
              </w:rPr>
              <w:t xml:space="preserve"> aliajele lor</w:t>
            </w:r>
          </w:p>
        </w:tc>
        <w:tc>
          <w:tcPr>
            <w:tcW w:w="789" w:type="dxa"/>
            <w:vAlign w:val="center"/>
          </w:tcPr>
          <w:p w14:paraId="2EAE61EA" w14:textId="77777777" w:rsidR="00AE7AE0" w:rsidRPr="004164D3" w:rsidRDefault="00000000">
            <w:pPr>
              <w:pBdr>
                <w:top w:val="nil"/>
                <w:left w:val="nil"/>
                <w:bottom w:val="nil"/>
                <w:right w:val="nil"/>
                <w:between w:val="nil"/>
              </w:pBdr>
              <w:jc w:val="center"/>
              <w:rPr>
                <w:color w:val="000000"/>
                <w:sz w:val="18"/>
                <w:szCs w:val="18"/>
                <w:lang w:val="ro-RO"/>
              </w:rPr>
            </w:pPr>
            <w:r w:rsidRPr="004164D3">
              <w:rPr>
                <w:color w:val="000000"/>
                <w:sz w:val="18"/>
                <w:szCs w:val="18"/>
                <w:lang w:val="ro-RO"/>
              </w:rPr>
              <w:t>2</w:t>
            </w:r>
          </w:p>
        </w:tc>
        <w:tc>
          <w:tcPr>
            <w:tcW w:w="1870" w:type="dxa"/>
            <w:vAlign w:val="center"/>
          </w:tcPr>
          <w:p w14:paraId="72EF242C" w14:textId="77777777" w:rsidR="00AE7AE0" w:rsidRPr="004164D3" w:rsidRDefault="00000000">
            <w:pPr>
              <w:pBdr>
                <w:top w:val="nil"/>
                <w:left w:val="nil"/>
                <w:bottom w:val="nil"/>
                <w:right w:val="nil"/>
                <w:between w:val="nil"/>
              </w:pBdr>
              <w:rPr>
                <w:color w:val="000000"/>
                <w:sz w:val="18"/>
                <w:szCs w:val="18"/>
                <w:lang w:val="ro-RO"/>
              </w:rPr>
            </w:pPr>
            <w:r w:rsidRPr="004164D3">
              <w:rPr>
                <w:color w:val="000000"/>
                <w:sz w:val="18"/>
                <w:szCs w:val="18"/>
                <w:lang w:val="ro-RO"/>
              </w:rPr>
              <w:t>expunere, descriere, conversație</w:t>
            </w:r>
          </w:p>
        </w:tc>
        <w:tc>
          <w:tcPr>
            <w:tcW w:w="2018" w:type="dxa"/>
            <w:vAlign w:val="center"/>
          </w:tcPr>
          <w:p w14:paraId="5B4BA7D7" w14:textId="77777777" w:rsidR="00AE7AE0" w:rsidRPr="004164D3" w:rsidRDefault="00AE7AE0">
            <w:pPr>
              <w:pBdr>
                <w:top w:val="nil"/>
                <w:left w:val="nil"/>
                <w:bottom w:val="nil"/>
                <w:right w:val="nil"/>
                <w:between w:val="nil"/>
              </w:pBdr>
              <w:rPr>
                <w:color w:val="000000"/>
                <w:sz w:val="18"/>
                <w:szCs w:val="18"/>
                <w:lang w:val="ro-RO"/>
              </w:rPr>
            </w:pPr>
          </w:p>
        </w:tc>
      </w:tr>
      <w:tr w:rsidR="00AE7AE0" w:rsidRPr="004164D3" w14:paraId="14D5DC28" w14:textId="77777777">
        <w:trPr>
          <w:trHeight w:val="230"/>
        </w:trPr>
        <w:tc>
          <w:tcPr>
            <w:tcW w:w="4957" w:type="dxa"/>
            <w:vAlign w:val="center"/>
          </w:tcPr>
          <w:p w14:paraId="4E3D10C6" w14:textId="77777777" w:rsidR="00AE7AE0" w:rsidRPr="004164D3" w:rsidRDefault="00000000">
            <w:pPr>
              <w:pBdr>
                <w:top w:val="nil"/>
                <w:left w:val="nil"/>
                <w:bottom w:val="nil"/>
                <w:right w:val="nil"/>
                <w:between w:val="nil"/>
              </w:pBdr>
              <w:spacing w:line="210" w:lineRule="auto"/>
              <w:rPr>
                <w:color w:val="000000"/>
                <w:sz w:val="18"/>
                <w:szCs w:val="18"/>
                <w:lang w:val="ro-RO"/>
              </w:rPr>
            </w:pPr>
            <w:r w:rsidRPr="004164D3">
              <w:rPr>
                <w:color w:val="000000"/>
                <w:sz w:val="18"/>
                <w:szCs w:val="18"/>
                <w:lang w:val="ro-RO"/>
              </w:rPr>
              <w:t xml:space="preserve">14. Simbolizarea materialelor metalelor </w:t>
            </w:r>
            <w:proofErr w:type="spellStart"/>
            <w:r w:rsidRPr="004164D3">
              <w:rPr>
                <w:color w:val="000000"/>
                <w:sz w:val="18"/>
                <w:szCs w:val="18"/>
                <w:lang w:val="ro-RO"/>
              </w:rPr>
              <w:t>şi</w:t>
            </w:r>
            <w:proofErr w:type="spellEnd"/>
            <w:r w:rsidRPr="004164D3">
              <w:rPr>
                <w:color w:val="000000"/>
                <w:sz w:val="18"/>
                <w:szCs w:val="18"/>
                <w:lang w:val="ro-RO"/>
              </w:rPr>
              <w:t xml:space="preserve"> aliajelor neferoase</w:t>
            </w:r>
          </w:p>
        </w:tc>
        <w:tc>
          <w:tcPr>
            <w:tcW w:w="789" w:type="dxa"/>
            <w:vAlign w:val="center"/>
          </w:tcPr>
          <w:p w14:paraId="17B956AC" w14:textId="77777777" w:rsidR="00AE7AE0" w:rsidRPr="004164D3" w:rsidRDefault="00000000">
            <w:pPr>
              <w:pBdr>
                <w:top w:val="nil"/>
                <w:left w:val="nil"/>
                <w:bottom w:val="nil"/>
                <w:right w:val="nil"/>
                <w:between w:val="nil"/>
              </w:pBdr>
              <w:jc w:val="center"/>
              <w:rPr>
                <w:color w:val="000000"/>
                <w:sz w:val="18"/>
                <w:szCs w:val="18"/>
                <w:lang w:val="ro-RO"/>
              </w:rPr>
            </w:pPr>
            <w:r w:rsidRPr="004164D3">
              <w:rPr>
                <w:color w:val="000000"/>
                <w:sz w:val="18"/>
                <w:szCs w:val="18"/>
                <w:lang w:val="ro-RO"/>
              </w:rPr>
              <w:t>2</w:t>
            </w:r>
          </w:p>
        </w:tc>
        <w:tc>
          <w:tcPr>
            <w:tcW w:w="1870" w:type="dxa"/>
            <w:vAlign w:val="center"/>
          </w:tcPr>
          <w:p w14:paraId="3C3EC227" w14:textId="77777777" w:rsidR="00AE7AE0" w:rsidRPr="004164D3" w:rsidRDefault="00000000">
            <w:pPr>
              <w:pBdr>
                <w:top w:val="nil"/>
                <w:left w:val="nil"/>
                <w:bottom w:val="nil"/>
                <w:right w:val="nil"/>
                <w:between w:val="nil"/>
              </w:pBdr>
              <w:rPr>
                <w:color w:val="000000"/>
                <w:sz w:val="18"/>
                <w:szCs w:val="18"/>
                <w:lang w:val="ro-RO"/>
              </w:rPr>
            </w:pPr>
            <w:r w:rsidRPr="004164D3">
              <w:rPr>
                <w:color w:val="000000"/>
                <w:sz w:val="18"/>
                <w:szCs w:val="18"/>
                <w:lang w:val="ro-RO"/>
              </w:rPr>
              <w:t>expunere, descriere, conversație</w:t>
            </w:r>
          </w:p>
        </w:tc>
        <w:tc>
          <w:tcPr>
            <w:tcW w:w="2018" w:type="dxa"/>
            <w:vAlign w:val="center"/>
          </w:tcPr>
          <w:p w14:paraId="4EAB1873" w14:textId="77777777" w:rsidR="00AE7AE0" w:rsidRPr="004164D3" w:rsidRDefault="00AE7AE0">
            <w:pPr>
              <w:pBdr>
                <w:top w:val="nil"/>
                <w:left w:val="nil"/>
                <w:bottom w:val="nil"/>
                <w:right w:val="nil"/>
                <w:between w:val="nil"/>
              </w:pBdr>
              <w:rPr>
                <w:color w:val="000000"/>
                <w:sz w:val="18"/>
                <w:szCs w:val="18"/>
                <w:lang w:val="ro-RO"/>
              </w:rPr>
            </w:pPr>
          </w:p>
        </w:tc>
      </w:tr>
      <w:tr w:rsidR="00AE7AE0" w:rsidRPr="004164D3" w14:paraId="1ABEE2B8" w14:textId="77777777">
        <w:trPr>
          <w:trHeight w:val="215"/>
        </w:trPr>
        <w:tc>
          <w:tcPr>
            <w:tcW w:w="9634" w:type="dxa"/>
            <w:gridSpan w:val="4"/>
          </w:tcPr>
          <w:p w14:paraId="6B6B9EFB" w14:textId="77777777" w:rsidR="00AE7AE0" w:rsidRPr="004164D3" w:rsidRDefault="00000000">
            <w:pPr>
              <w:pBdr>
                <w:top w:val="nil"/>
                <w:left w:val="nil"/>
                <w:bottom w:val="nil"/>
                <w:right w:val="nil"/>
                <w:between w:val="nil"/>
              </w:pBdr>
              <w:spacing w:line="196" w:lineRule="auto"/>
              <w:ind w:left="102"/>
              <w:rPr>
                <w:color w:val="000000"/>
                <w:sz w:val="18"/>
                <w:szCs w:val="18"/>
                <w:lang w:val="ro-RO"/>
              </w:rPr>
            </w:pPr>
            <w:r w:rsidRPr="004164D3">
              <w:rPr>
                <w:color w:val="000000"/>
                <w:sz w:val="18"/>
                <w:szCs w:val="18"/>
                <w:lang w:val="ro-RO"/>
              </w:rPr>
              <w:t>Bibliografie minimală recomandată</w:t>
            </w:r>
          </w:p>
        </w:tc>
      </w:tr>
      <w:tr w:rsidR="00AE7AE0" w:rsidRPr="004164D3" w14:paraId="6FE06AD7" w14:textId="77777777">
        <w:trPr>
          <w:trHeight w:val="230"/>
        </w:trPr>
        <w:tc>
          <w:tcPr>
            <w:tcW w:w="9634" w:type="dxa"/>
            <w:gridSpan w:val="4"/>
          </w:tcPr>
          <w:p w14:paraId="280C7719" w14:textId="77777777" w:rsidR="00AE7AE0" w:rsidRPr="004164D3" w:rsidRDefault="00000000">
            <w:pPr>
              <w:shd w:val="clear" w:color="auto" w:fill="FFFFFF"/>
              <w:jc w:val="both"/>
              <w:rPr>
                <w:color w:val="000000"/>
                <w:sz w:val="18"/>
                <w:szCs w:val="18"/>
                <w:lang w:val="ro-RO"/>
              </w:rPr>
            </w:pPr>
            <w:r w:rsidRPr="004164D3">
              <w:rPr>
                <w:color w:val="000000"/>
                <w:sz w:val="18"/>
                <w:szCs w:val="18"/>
                <w:lang w:val="ro-RO"/>
              </w:rPr>
              <w:t xml:space="preserve">1. </w:t>
            </w:r>
            <w:proofErr w:type="spellStart"/>
            <w:r w:rsidRPr="004164D3">
              <w:rPr>
                <w:color w:val="000000"/>
                <w:sz w:val="18"/>
                <w:szCs w:val="18"/>
                <w:lang w:val="ro-RO"/>
              </w:rPr>
              <w:t>Dulucheanu</w:t>
            </w:r>
            <w:proofErr w:type="spellEnd"/>
            <w:r w:rsidRPr="004164D3">
              <w:rPr>
                <w:color w:val="000000"/>
                <w:sz w:val="18"/>
                <w:szCs w:val="18"/>
                <w:lang w:val="ro-RO"/>
              </w:rPr>
              <w:t>, C., Știința și ingineria materialelor. Lucrări de laborator, Editura Universității „</w:t>
            </w:r>
            <w:proofErr w:type="spellStart"/>
            <w:r w:rsidRPr="004164D3">
              <w:rPr>
                <w:color w:val="000000"/>
                <w:sz w:val="18"/>
                <w:szCs w:val="18"/>
                <w:lang w:val="ro-RO"/>
              </w:rPr>
              <w:t>Ştefan</w:t>
            </w:r>
            <w:proofErr w:type="spellEnd"/>
            <w:r w:rsidRPr="004164D3">
              <w:rPr>
                <w:color w:val="000000"/>
                <w:sz w:val="18"/>
                <w:szCs w:val="18"/>
                <w:lang w:val="ro-RO"/>
              </w:rPr>
              <w:t xml:space="preserve"> cel Mare” Suceava, 2025</w:t>
            </w:r>
          </w:p>
          <w:p w14:paraId="0141D426" w14:textId="77777777" w:rsidR="00AE7AE0" w:rsidRPr="004164D3" w:rsidRDefault="00000000">
            <w:pPr>
              <w:shd w:val="clear" w:color="auto" w:fill="FFFFFF"/>
              <w:jc w:val="both"/>
              <w:rPr>
                <w:color w:val="000000"/>
                <w:sz w:val="18"/>
                <w:szCs w:val="18"/>
                <w:lang w:val="ro-RO"/>
              </w:rPr>
            </w:pPr>
            <w:r w:rsidRPr="004164D3">
              <w:rPr>
                <w:color w:val="000000"/>
                <w:sz w:val="18"/>
                <w:szCs w:val="18"/>
                <w:lang w:val="ro-RO"/>
              </w:rPr>
              <w:t xml:space="preserve">2. </w:t>
            </w:r>
            <w:proofErr w:type="spellStart"/>
            <w:r w:rsidRPr="004164D3">
              <w:rPr>
                <w:color w:val="000000"/>
                <w:sz w:val="18"/>
                <w:szCs w:val="18"/>
                <w:lang w:val="ro-RO"/>
              </w:rPr>
              <w:t>Lohan</w:t>
            </w:r>
            <w:proofErr w:type="spellEnd"/>
            <w:r w:rsidRPr="004164D3">
              <w:rPr>
                <w:color w:val="000000"/>
                <w:sz w:val="18"/>
                <w:szCs w:val="18"/>
                <w:lang w:val="ro-RO"/>
              </w:rPr>
              <w:t>, N., M., Mihalache, E., Studiul materialelor. Aplicații, Universitatea Tehnică „Gheorghe Asachi” Iași, 2017, https://sim.tuiasi.ro/wp-content/uploads/2021/05/Laborator_SM_2020.pdf</w:t>
            </w:r>
          </w:p>
          <w:p w14:paraId="55747604" w14:textId="77777777" w:rsidR="00AE7AE0" w:rsidRPr="004164D3" w:rsidRDefault="00000000">
            <w:pPr>
              <w:shd w:val="clear" w:color="auto" w:fill="FFFFFF"/>
              <w:jc w:val="both"/>
              <w:rPr>
                <w:color w:val="000000"/>
                <w:sz w:val="18"/>
                <w:szCs w:val="18"/>
                <w:lang w:val="ro-RO"/>
              </w:rPr>
            </w:pPr>
            <w:r w:rsidRPr="004164D3">
              <w:rPr>
                <w:color w:val="000000"/>
                <w:sz w:val="18"/>
                <w:szCs w:val="18"/>
                <w:lang w:val="ro-RO"/>
              </w:rPr>
              <w:t xml:space="preserve">3. Dumitrache, C., </w:t>
            </w:r>
            <w:proofErr w:type="spellStart"/>
            <w:r w:rsidRPr="004164D3">
              <w:rPr>
                <w:color w:val="000000"/>
                <w:sz w:val="18"/>
                <w:szCs w:val="18"/>
                <w:lang w:val="ro-RO"/>
              </w:rPr>
              <w:t>Bărhălescu</w:t>
            </w:r>
            <w:proofErr w:type="spellEnd"/>
            <w:r w:rsidRPr="004164D3">
              <w:rPr>
                <w:color w:val="000000"/>
                <w:sz w:val="18"/>
                <w:szCs w:val="18"/>
                <w:lang w:val="ro-RO"/>
              </w:rPr>
              <w:t xml:space="preserve">, M., </w:t>
            </w:r>
            <w:proofErr w:type="spellStart"/>
            <w:r w:rsidRPr="004164D3">
              <w:rPr>
                <w:color w:val="000000"/>
                <w:sz w:val="18"/>
                <w:szCs w:val="18"/>
                <w:lang w:val="ro-RO"/>
              </w:rPr>
              <w:t>Ştiinţa</w:t>
            </w:r>
            <w:proofErr w:type="spellEnd"/>
            <w:r w:rsidRPr="004164D3">
              <w:rPr>
                <w:color w:val="000000"/>
                <w:sz w:val="18"/>
                <w:szCs w:val="18"/>
                <w:lang w:val="ro-RO"/>
              </w:rPr>
              <w:t xml:space="preserve"> materialelor metalice. </w:t>
            </w:r>
            <w:proofErr w:type="spellStart"/>
            <w:r w:rsidRPr="004164D3">
              <w:rPr>
                <w:color w:val="000000"/>
                <w:sz w:val="18"/>
                <w:szCs w:val="18"/>
                <w:lang w:val="ro-RO"/>
              </w:rPr>
              <w:t>Indrumar</w:t>
            </w:r>
            <w:proofErr w:type="spellEnd"/>
            <w:r w:rsidRPr="004164D3">
              <w:rPr>
                <w:color w:val="000000"/>
                <w:sz w:val="18"/>
                <w:szCs w:val="18"/>
                <w:lang w:val="ro-RO"/>
              </w:rPr>
              <w:t xml:space="preserve"> de laborator, Ed. </w:t>
            </w:r>
            <w:proofErr w:type="spellStart"/>
            <w:r w:rsidRPr="004164D3">
              <w:rPr>
                <w:color w:val="000000"/>
                <w:sz w:val="18"/>
                <w:szCs w:val="18"/>
                <w:lang w:val="ro-RO"/>
              </w:rPr>
              <w:t>Matrix</w:t>
            </w:r>
            <w:proofErr w:type="spellEnd"/>
            <w:r w:rsidRPr="004164D3">
              <w:rPr>
                <w:color w:val="000000"/>
                <w:sz w:val="18"/>
                <w:szCs w:val="18"/>
                <w:lang w:val="ro-RO"/>
              </w:rPr>
              <w:t xml:space="preserve"> Rom, </w:t>
            </w:r>
            <w:proofErr w:type="spellStart"/>
            <w:r w:rsidRPr="004164D3">
              <w:rPr>
                <w:color w:val="000000"/>
                <w:sz w:val="18"/>
                <w:szCs w:val="18"/>
                <w:lang w:val="ro-RO"/>
              </w:rPr>
              <w:t>Bucureşti</w:t>
            </w:r>
            <w:proofErr w:type="spellEnd"/>
            <w:r w:rsidRPr="004164D3">
              <w:rPr>
                <w:color w:val="000000"/>
                <w:sz w:val="18"/>
                <w:szCs w:val="18"/>
                <w:lang w:val="ro-RO"/>
              </w:rPr>
              <w:t>, 2009</w:t>
            </w:r>
          </w:p>
        </w:tc>
      </w:tr>
    </w:tbl>
    <w:p w14:paraId="0F6FBB49" w14:textId="77777777" w:rsidR="00AE7AE0" w:rsidRPr="004164D3" w:rsidRDefault="00AE7AE0">
      <w:pPr>
        <w:pBdr>
          <w:top w:val="nil"/>
          <w:left w:val="nil"/>
          <w:bottom w:val="nil"/>
          <w:right w:val="nil"/>
          <w:between w:val="nil"/>
        </w:pBdr>
        <w:spacing w:before="2"/>
        <w:rPr>
          <w:b/>
          <w:color w:val="000000"/>
          <w:sz w:val="19"/>
          <w:szCs w:val="19"/>
          <w:lang w:val="ro-RO"/>
        </w:rPr>
      </w:pPr>
    </w:p>
    <w:p w14:paraId="4C7098B0" w14:textId="77777777" w:rsidR="00AE7AE0" w:rsidRPr="004164D3" w:rsidRDefault="00AE7AE0">
      <w:pPr>
        <w:pBdr>
          <w:top w:val="nil"/>
          <w:left w:val="nil"/>
          <w:bottom w:val="nil"/>
          <w:right w:val="nil"/>
          <w:between w:val="nil"/>
        </w:pBdr>
        <w:spacing w:before="7"/>
        <w:rPr>
          <w:b/>
          <w:color w:val="000000"/>
          <w:sz w:val="8"/>
          <w:szCs w:val="8"/>
          <w:lang w:val="ro-RO"/>
        </w:rPr>
      </w:pPr>
    </w:p>
    <w:p w14:paraId="169E887C" w14:textId="77777777" w:rsidR="00AE7AE0" w:rsidRPr="004164D3" w:rsidRDefault="00000000">
      <w:pPr>
        <w:numPr>
          <w:ilvl w:val="0"/>
          <w:numId w:val="1"/>
        </w:numPr>
        <w:pBdr>
          <w:top w:val="nil"/>
          <w:left w:val="nil"/>
          <w:bottom w:val="nil"/>
          <w:right w:val="nil"/>
          <w:between w:val="nil"/>
        </w:pBdr>
        <w:tabs>
          <w:tab w:val="left" w:pos="1050"/>
        </w:tabs>
        <w:spacing w:before="99" w:after="4"/>
        <w:ind w:hanging="338"/>
        <w:rPr>
          <w:b/>
          <w:color w:val="000000"/>
          <w:sz w:val="18"/>
          <w:szCs w:val="18"/>
          <w:lang w:val="ro-RO"/>
        </w:rPr>
      </w:pPr>
      <w:r w:rsidRPr="004164D3">
        <w:rPr>
          <w:b/>
          <w:color w:val="000000"/>
          <w:sz w:val="18"/>
          <w:szCs w:val="18"/>
          <w:lang w:val="ro-RO"/>
        </w:rPr>
        <w:t>Evaluare</w:t>
      </w:r>
    </w:p>
    <w:tbl>
      <w:tblPr>
        <w:tblStyle w:val="a9"/>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90"/>
        <w:gridCol w:w="4175"/>
        <w:gridCol w:w="2405"/>
        <w:gridCol w:w="1558"/>
      </w:tblGrid>
      <w:tr w:rsidR="00AE7AE0" w:rsidRPr="004164D3" w14:paraId="36E49EE3" w14:textId="77777777">
        <w:trPr>
          <w:trHeight w:val="549"/>
        </w:trPr>
        <w:tc>
          <w:tcPr>
            <w:tcW w:w="1490" w:type="dxa"/>
            <w:vAlign w:val="center"/>
          </w:tcPr>
          <w:p w14:paraId="5AE6A9C7" w14:textId="77777777" w:rsidR="00AE7AE0" w:rsidRPr="004164D3" w:rsidRDefault="00000000">
            <w:pPr>
              <w:pBdr>
                <w:top w:val="nil"/>
                <w:left w:val="nil"/>
                <w:bottom w:val="nil"/>
                <w:right w:val="nil"/>
                <w:between w:val="nil"/>
              </w:pBdr>
              <w:spacing w:before="165"/>
              <w:ind w:left="246"/>
              <w:rPr>
                <w:color w:val="000000"/>
                <w:sz w:val="18"/>
                <w:szCs w:val="18"/>
                <w:lang w:val="ro-RO"/>
              </w:rPr>
            </w:pPr>
            <w:r w:rsidRPr="004164D3">
              <w:rPr>
                <w:color w:val="000000"/>
                <w:sz w:val="18"/>
                <w:szCs w:val="18"/>
                <w:lang w:val="ro-RO"/>
              </w:rPr>
              <w:t>Tip activitate</w:t>
            </w:r>
          </w:p>
        </w:tc>
        <w:tc>
          <w:tcPr>
            <w:tcW w:w="4175" w:type="dxa"/>
            <w:vAlign w:val="center"/>
          </w:tcPr>
          <w:p w14:paraId="5E0C21FD" w14:textId="77777777" w:rsidR="00AE7AE0" w:rsidRPr="004164D3" w:rsidRDefault="00000000">
            <w:pPr>
              <w:pBdr>
                <w:top w:val="nil"/>
                <w:left w:val="nil"/>
                <w:bottom w:val="nil"/>
                <w:right w:val="nil"/>
                <w:between w:val="nil"/>
              </w:pBdr>
              <w:spacing w:before="165"/>
              <w:ind w:left="1178"/>
              <w:rPr>
                <w:color w:val="000000"/>
                <w:sz w:val="18"/>
                <w:szCs w:val="18"/>
                <w:lang w:val="ro-RO"/>
              </w:rPr>
            </w:pPr>
            <w:r w:rsidRPr="004164D3">
              <w:rPr>
                <w:color w:val="000000"/>
                <w:sz w:val="18"/>
                <w:szCs w:val="18"/>
                <w:lang w:val="ro-RO"/>
              </w:rPr>
              <w:t>Criterii de evaluare</w:t>
            </w:r>
          </w:p>
        </w:tc>
        <w:tc>
          <w:tcPr>
            <w:tcW w:w="2405" w:type="dxa"/>
            <w:vAlign w:val="center"/>
          </w:tcPr>
          <w:p w14:paraId="1280D9EE" w14:textId="77777777" w:rsidR="00AE7AE0" w:rsidRPr="004164D3" w:rsidRDefault="00000000">
            <w:pPr>
              <w:pBdr>
                <w:top w:val="nil"/>
                <w:left w:val="nil"/>
                <w:bottom w:val="nil"/>
                <w:right w:val="nil"/>
                <w:between w:val="nil"/>
              </w:pBdr>
              <w:spacing w:before="165"/>
              <w:ind w:left="81"/>
              <w:jc w:val="center"/>
              <w:rPr>
                <w:color w:val="000000"/>
                <w:sz w:val="18"/>
                <w:szCs w:val="18"/>
                <w:lang w:val="ro-RO"/>
              </w:rPr>
            </w:pPr>
            <w:r w:rsidRPr="004164D3">
              <w:rPr>
                <w:color w:val="000000"/>
                <w:sz w:val="18"/>
                <w:szCs w:val="18"/>
                <w:lang w:val="ro-RO"/>
              </w:rPr>
              <w:t>Metode de evaluare</w:t>
            </w:r>
          </w:p>
        </w:tc>
        <w:tc>
          <w:tcPr>
            <w:tcW w:w="1558" w:type="dxa"/>
            <w:vAlign w:val="center"/>
          </w:tcPr>
          <w:p w14:paraId="74352BF7" w14:textId="77777777" w:rsidR="00AE7AE0" w:rsidRPr="004164D3" w:rsidRDefault="00000000">
            <w:pPr>
              <w:pBdr>
                <w:top w:val="nil"/>
                <w:left w:val="nil"/>
                <w:bottom w:val="nil"/>
                <w:right w:val="nil"/>
                <w:between w:val="nil"/>
              </w:pBdr>
              <w:spacing w:before="57" w:line="249" w:lineRule="auto"/>
              <w:ind w:left="564" w:hanging="420"/>
              <w:rPr>
                <w:color w:val="000000"/>
                <w:sz w:val="18"/>
                <w:szCs w:val="18"/>
                <w:lang w:val="ro-RO"/>
              </w:rPr>
            </w:pPr>
            <w:r w:rsidRPr="004164D3">
              <w:rPr>
                <w:color w:val="000000"/>
                <w:sz w:val="18"/>
                <w:szCs w:val="18"/>
                <w:lang w:val="ro-RO"/>
              </w:rPr>
              <w:t>Pondere din nota finală</w:t>
            </w:r>
          </w:p>
        </w:tc>
      </w:tr>
      <w:tr w:rsidR="00AE7AE0" w:rsidRPr="004164D3" w14:paraId="38B9DC27" w14:textId="77777777">
        <w:trPr>
          <w:trHeight w:val="244"/>
        </w:trPr>
        <w:tc>
          <w:tcPr>
            <w:tcW w:w="1490" w:type="dxa"/>
            <w:vAlign w:val="center"/>
          </w:tcPr>
          <w:p w14:paraId="7BB0438D" w14:textId="77777777" w:rsidR="00AE7AE0" w:rsidRPr="004164D3" w:rsidRDefault="00000000">
            <w:pPr>
              <w:pBdr>
                <w:top w:val="nil"/>
                <w:left w:val="nil"/>
                <w:bottom w:val="nil"/>
                <w:right w:val="nil"/>
                <w:between w:val="nil"/>
              </w:pBdr>
              <w:spacing w:before="14"/>
              <w:ind w:left="102"/>
              <w:rPr>
                <w:color w:val="000000"/>
                <w:sz w:val="18"/>
                <w:szCs w:val="18"/>
                <w:lang w:val="ro-RO"/>
              </w:rPr>
            </w:pPr>
            <w:r w:rsidRPr="004164D3">
              <w:rPr>
                <w:color w:val="000000"/>
                <w:sz w:val="18"/>
                <w:szCs w:val="18"/>
                <w:lang w:val="ro-RO"/>
              </w:rPr>
              <w:t>Curs</w:t>
            </w:r>
          </w:p>
        </w:tc>
        <w:tc>
          <w:tcPr>
            <w:tcW w:w="4175" w:type="dxa"/>
            <w:vAlign w:val="center"/>
          </w:tcPr>
          <w:p w14:paraId="341C774D" w14:textId="77777777" w:rsidR="00AE7AE0" w:rsidRPr="004164D3" w:rsidRDefault="00000000">
            <w:pPr>
              <w:jc w:val="both"/>
              <w:rPr>
                <w:sz w:val="18"/>
                <w:szCs w:val="18"/>
                <w:lang w:val="ro-RO"/>
              </w:rPr>
            </w:pPr>
            <w:r w:rsidRPr="004164D3">
              <w:rPr>
                <w:sz w:val="18"/>
                <w:szCs w:val="18"/>
                <w:lang w:val="ro-RO"/>
              </w:rPr>
              <w:t xml:space="preserve">- abilitatea de a efectua de calcule, </w:t>
            </w:r>
            <w:proofErr w:type="spellStart"/>
            <w:r w:rsidRPr="004164D3">
              <w:rPr>
                <w:sz w:val="18"/>
                <w:szCs w:val="18"/>
                <w:lang w:val="ro-RO"/>
              </w:rPr>
              <w:t>demonstraţii</w:t>
            </w:r>
            <w:proofErr w:type="spellEnd"/>
            <w:r w:rsidRPr="004164D3">
              <w:rPr>
                <w:sz w:val="18"/>
                <w:szCs w:val="18"/>
                <w:lang w:val="ro-RO"/>
              </w:rPr>
              <w:t xml:space="preserve"> </w:t>
            </w:r>
            <w:proofErr w:type="spellStart"/>
            <w:r w:rsidRPr="004164D3">
              <w:rPr>
                <w:sz w:val="18"/>
                <w:szCs w:val="18"/>
                <w:lang w:val="ro-RO"/>
              </w:rPr>
              <w:t>şi</w:t>
            </w:r>
            <w:proofErr w:type="spellEnd"/>
            <w:r w:rsidRPr="004164D3">
              <w:rPr>
                <w:sz w:val="18"/>
                <w:szCs w:val="18"/>
                <w:lang w:val="ro-RO"/>
              </w:rPr>
              <w:t xml:space="preserve"> </w:t>
            </w:r>
            <w:proofErr w:type="spellStart"/>
            <w:r w:rsidRPr="004164D3">
              <w:rPr>
                <w:sz w:val="18"/>
                <w:szCs w:val="18"/>
                <w:lang w:val="ro-RO"/>
              </w:rPr>
              <w:t>aplicaţii</w:t>
            </w:r>
            <w:proofErr w:type="spellEnd"/>
            <w:r w:rsidRPr="004164D3">
              <w:rPr>
                <w:sz w:val="18"/>
                <w:szCs w:val="18"/>
                <w:lang w:val="ro-RO"/>
              </w:rPr>
              <w:t xml:space="preserve">, pentru rezolvarea de sarcini specifice ingineriei autovehiculelor pe baza </w:t>
            </w:r>
            <w:proofErr w:type="spellStart"/>
            <w:r w:rsidRPr="004164D3">
              <w:rPr>
                <w:sz w:val="18"/>
                <w:szCs w:val="18"/>
                <w:lang w:val="ro-RO"/>
              </w:rPr>
              <w:t>cunoştinţelor</w:t>
            </w:r>
            <w:proofErr w:type="spellEnd"/>
            <w:r w:rsidRPr="004164D3">
              <w:rPr>
                <w:sz w:val="18"/>
                <w:szCs w:val="18"/>
                <w:lang w:val="ro-RO"/>
              </w:rPr>
              <w:t xml:space="preserve"> din știința și ingineria materialelor</w:t>
            </w:r>
          </w:p>
          <w:p w14:paraId="4319A136" w14:textId="77777777" w:rsidR="00AE7AE0" w:rsidRPr="004164D3" w:rsidRDefault="00000000">
            <w:pPr>
              <w:pBdr>
                <w:top w:val="nil"/>
                <w:left w:val="nil"/>
                <w:bottom w:val="nil"/>
                <w:right w:val="nil"/>
                <w:between w:val="nil"/>
              </w:pBdr>
              <w:rPr>
                <w:color w:val="000000"/>
                <w:sz w:val="18"/>
                <w:szCs w:val="18"/>
                <w:lang w:val="ro-RO"/>
              </w:rPr>
            </w:pPr>
            <w:r w:rsidRPr="004164D3">
              <w:rPr>
                <w:color w:val="000000"/>
                <w:sz w:val="18"/>
                <w:szCs w:val="18"/>
                <w:lang w:val="ro-RO"/>
              </w:rPr>
              <w:t>- abilitatea de a rezolva problem în mod critic</w:t>
            </w:r>
          </w:p>
        </w:tc>
        <w:tc>
          <w:tcPr>
            <w:tcW w:w="2405" w:type="dxa"/>
            <w:vAlign w:val="center"/>
          </w:tcPr>
          <w:p w14:paraId="494A5F18" w14:textId="77777777" w:rsidR="00AE7AE0" w:rsidRPr="004164D3" w:rsidRDefault="00000000">
            <w:pPr>
              <w:pBdr>
                <w:top w:val="nil"/>
                <w:left w:val="nil"/>
                <w:bottom w:val="nil"/>
                <w:right w:val="nil"/>
                <w:between w:val="nil"/>
              </w:pBdr>
              <w:ind w:left="81"/>
              <w:jc w:val="both"/>
              <w:rPr>
                <w:color w:val="000000"/>
                <w:sz w:val="18"/>
                <w:szCs w:val="18"/>
                <w:lang w:val="ro-RO"/>
              </w:rPr>
            </w:pPr>
            <w:r w:rsidRPr="004164D3">
              <w:rPr>
                <w:color w:val="000000"/>
                <w:sz w:val="18"/>
                <w:szCs w:val="18"/>
                <w:lang w:val="ro-RO"/>
              </w:rPr>
              <w:t>Examen oral</w:t>
            </w:r>
          </w:p>
        </w:tc>
        <w:tc>
          <w:tcPr>
            <w:tcW w:w="1558" w:type="dxa"/>
            <w:vAlign w:val="center"/>
          </w:tcPr>
          <w:p w14:paraId="452F0AB0" w14:textId="77777777" w:rsidR="00AE7AE0" w:rsidRPr="004164D3" w:rsidRDefault="00000000">
            <w:pPr>
              <w:pBdr>
                <w:top w:val="nil"/>
                <w:left w:val="nil"/>
                <w:bottom w:val="nil"/>
                <w:right w:val="nil"/>
                <w:between w:val="nil"/>
              </w:pBdr>
              <w:jc w:val="center"/>
              <w:rPr>
                <w:color w:val="000000"/>
                <w:sz w:val="18"/>
                <w:szCs w:val="18"/>
                <w:lang w:val="ro-RO"/>
              </w:rPr>
            </w:pPr>
            <w:r w:rsidRPr="004164D3">
              <w:rPr>
                <w:color w:val="000000"/>
                <w:sz w:val="18"/>
                <w:szCs w:val="18"/>
                <w:lang w:val="ro-RO"/>
              </w:rPr>
              <w:t>60%</w:t>
            </w:r>
          </w:p>
        </w:tc>
      </w:tr>
      <w:tr w:rsidR="00AE7AE0" w:rsidRPr="004164D3" w14:paraId="3113DEC5" w14:textId="77777777">
        <w:trPr>
          <w:trHeight w:val="246"/>
        </w:trPr>
        <w:tc>
          <w:tcPr>
            <w:tcW w:w="1490" w:type="dxa"/>
            <w:vAlign w:val="center"/>
          </w:tcPr>
          <w:p w14:paraId="4D3F9251" w14:textId="77777777" w:rsidR="00AE7AE0" w:rsidRPr="004164D3" w:rsidRDefault="00000000">
            <w:pPr>
              <w:pBdr>
                <w:top w:val="nil"/>
                <w:left w:val="nil"/>
                <w:bottom w:val="nil"/>
                <w:right w:val="nil"/>
                <w:between w:val="nil"/>
              </w:pBdr>
              <w:spacing w:before="14"/>
              <w:ind w:left="102"/>
              <w:rPr>
                <w:color w:val="000000"/>
                <w:sz w:val="18"/>
                <w:szCs w:val="18"/>
                <w:lang w:val="ro-RO"/>
              </w:rPr>
            </w:pPr>
            <w:r w:rsidRPr="004164D3">
              <w:rPr>
                <w:color w:val="000000"/>
                <w:sz w:val="18"/>
                <w:szCs w:val="18"/>
                <w:lang w:val="ro-RO"/>
              </w:rPr>
              <w:t>Seminar</w:t>
            </w:r>
          </w:p>
        </w:tc>
        <w:tc>
          <w:tcPr>
            <w:tcW w:w="4175" w:type="dxa"/>
            <w:vAlign w:val="center"/>
          </w:tcPr>
          <w:p w14:paraId="1ADD1893" w14:textId="77777777" w:rsidR="00AE7AE0" w:rsidRPr="004164D3" w:rsidRDefault="00000000">
            <w:pPr>
              <w:pBdr>
                <w:top w:val="nil"/>
                <w:left w:val="nil"/>
                <w:bottom w:val="nil"/>
                <w:right w:val="nil"/>
                <w:between w:val="nil"/>
              </w:pBdr>
              <w:jc w:val="center"/>
              <w:rPr>
                <w:color w:val="000000"/>
                <w:sz w:val="18"/>
                <w:szCs w:val="18"/>
                <w:lang w:val="ro-RO"/>
              </w:rPr>
            </w:pPr>
            <w:r w:rsidRPr="004164D3">
              <w:rPr>
                <w:color w:val="000000"/>
                <w:sz w:val="18"/>
                <w:szCs w:val="18"/>
                <w:lang w:val="ro-RO"/>
              </w:rPr>
              <w:t>-</w:t>
            </w:r>
          </w:p>
        </w:tc>
        <w:tc>
          <w:tcPr>
            <w:tcW w:w="2405" w:type="dxa"/>
            <w:vAlign w:val="center"/>
          </w:tcPr>
          <w:p w14:paraId="2F048F81" w14:textId="77777777" w:rsidR="00AE7AE0" w:rsidRPr="004164D3" w:rsidRDefault="00000000">
            <w:pPr>
              <w:pBdr>
                <w:top w:val="nil"/>
                <w:left w:val="nil"/>
                <w:bottom w:val="nil"/>
                <w:right w:val="nil"/>
                <w:between w:val="nil"/>
              </w:pBdr>
              <w:ind w:left="81"/>
              <w:jc w:val="center"/>
              <w:rPr>
                <w:color w:val="000000"/>
                <w:sz w:val="18"/>
                <w:szCs w:val="18"/>
                <w:lang w:val="ro-RO"/>
              </w:rPr>
            </w:pPr>
            <w:r w:rsidRPr="004164D3">
              <w:rPr>
                <w:color w:val="000000"/>
                <w:sz w:val="18"/>
                <w:szCs w:val="18"/>
                <w:lang w:val="ro-RO"/>
              </w:rPr>
              <w:t>-</w:t>
            </w:r>
          </w:p>
        </w:tc>
        <w:tc>
          <w:tcPr>
            <w:tcW w:w="1558" w:type="dxa"/>
            <w:vAlign w:val="center"/>
          </w:tcPr>
          <w:p w14:paraId="5D020202" w14:textId="77777777" w:rsidR="00AE7AE0" w:rsidRPr="004164D3" w:rsidRDefault="00000000">
            <w:pPr>
              <w:pBdr>
                <w:top w:val="nil"/>
                <w:left w:val="nil"/>
                <w:bottom w:val="nil"/>
                <w:right w:val="nil"/>
                <w:between w:val="nil"/>
              </w:pBdr>
              <w:jc w:val="center"/>
              <w:rPr>
                <w:color w:val="000000"/>
                <w:sz w:val="18"/>
                <w:szCs w:val="18"/>
                <w:lang w:val="ro-RO"/>
              </w:rPr>
            </w:pPr>
            <w:r w:rsidRPr="004164D3">
              <w:rPr>
                <w:color w:val="000000"/>
                <w:sz w:val="18"/>
                <w:szCs w:val="18"/>
                <w:lang w:val="ro-RO"/>
              </w:rPr>
              <w:t>-</w:t>
            </w:r>
          </w:p>
        </w:tc>
      </w:tr>
      <w:tr w:rsidR="00AE7AE0" w:rsidRPr="004164D3" w14:paraId="69B8CC77" w14:textId="77777777">
        <w:trPr>
          <w:trHeight w:val="430"/>
        </w:trPr>
        <w:tc>
          <w:tcPr>
            <w:tcW w:w="1490" w:type="dxa"/>
            <w:vAlign w:val="center"/>
          </w:tcPr>
          <w:p w14:paraId="6255EF73" w14:textId="77777777" w:rsidR="00AE7AE0" w:rsidRPr="004164D3" w:rsidRDefault="00000000">
            <w:pPr>
              <w:pBdr>
                <w:top w:val="nil"/>
                <w:left w:val="nil"/>
                <w:bottom w:val="nil"/>
                <w:right w:val="nil"/>
                <w:between w:val="nil"/>
              </w:pBdr>
              <w:spacing w:line="207" w:lineRule="auto"/>
              <w:ind w:left="102"/>
              <w:rPr>
                <w:color w:val="000000"/>
                <w:sz w:val="18"/>
                <w:szCs w:val="18"/>
                <w:lang w:val="ro-RO"/>
              </w:rPr>
            </w:pPr>
            <w:r w:rsidRPr="004164D3">
              <w:rPr>
                <w:color w:val="000000"/>
                <w:sz w:val="18"/>
                <w:szCs w:val="18"/>
                <w:lang w:val="ro-RO"/>
              </w:rPr>
              <w:t>Laborator/</w:t>
            </w:r>
          </w:p>
          <w:p w14:paraId="15CFFE59" w14:textId="77777777" w:rsidR="00AE7AE0" w:rsidRPr="004164D3" w:rsidRDefault="00000000">
            <w:pPr>
              <w:pBdr>
                <w:top w:val="nil"/>
                <w:left w:val="nil"/>
                <w:bottom w:val="nil"/>
                <w:right w:val="nil"/>
                <w:between w:val="nil"/>
              </w:pBdr>
              <w:spacing w:line="207" w:lineRule="auto"/>
              <w:ind w:left="102"/>
              <w:rPr>
                <w:color w:val="000000"/>
                <w:sz w:val="18"/>
                <w:szCs w:val="18"/>
                <w:lang w:val="ro-RO"/>
              </w:rPr>
            </w:pPr>
            <w:r w:rsidRPr="004164D3">
              <w:rPr>
                <w:color w:val="000000"/>
                <w:sz w:val="18"/>
                <w:szCs w:val="18"/>
                <w:lang w:val="ro-RO"/>
              </w:rPr>
              <w:t>Lucrări practice</w:t>
            </w:r>
          </w:p>
        </w:tc>
        <w:tc>
          <w:tcPr>
            <w:tcW w:w="4175" w:type="dxa"/>
            <w:vAlign w:val="center"/>
          </w:tcPr>
          <w:p w14:paraId="675D6190" w14:textId="77777777" w:rsidR="00AE7AE0" w:rsidRPr="004164D3" w:rsidRDefault="00000000">
            <w:pPr>
              <w:jc w:val="both"/>
              <w:rPr>
                <w:sz w:val="18"/>
                <w:szCs w:val="18"/>
                <w:lang w:val="ro-RO"/>
              </w:rPr>
            </w:pPr>
            <w:r w:rsidRPr="004164D3">
              <w:rPr>
                <w:sz w:val="18"/>
                <w:szCs w:val="18"/>
                <w:lang w:val="ro-RO"/>
              </w:rPr>
              <w:t xml:space="preserve">- abilitatea de a efectua de calcule, </w:t>
            </w:r>
            <w:proofErr w:type="spellStart"/>
            <w:r w:rsidRPr="004164D3">
              <w:rPr>
                <w:sz w:val="18"/>
                <w:szCs w:val="18"/>
                <w:lang w:val="ro-RO"/>
              </w:rPr>
              <w:t>demonstraţii</w:t>
            </w:r>
            <w:proofErr w:type="spellEnd"/>
            <w:r w:rsidRPr="004164D3">
              <w:rPr>
                <w:sz w:val="18"/>
                <w:szCs w:val="18"/>
                <w:lang w:val="ro-RO"/>
              </w:rPr>
              <w:t xml:space="preserve"> </w:t>
            </w:r>
            <w:proofErr w:type="spellStart"/>
            <w:r w:rsidRPr="004164D3">
              <w:rPr>
                <w:sz w:val="18"/>
                <w:szCs w:val="18"/>
                <w:lang w:val="ro-RO"/>
              </w:rPr>
              <w:t>şi</w:t>
            </w:r>
            <w:proofErr w:type="spellEnd"/>
            <w:r w:rsidRPr="004164D3">
              <w:rPr>
                <w:sz w:val="18"/>
                <w:szCs w:val="18"/>
                <w:lang w:val="ro-RO"/>
              </w:rPr>
              <w:t xml:space="preserve"> </w:t>
            </w:r>
            <w:proofErr w:type="spellStart"/>
            <w:r w:rsidRPr="004164D3">
              <w:rPr>
                <w:sz w:val="18"/>
                <w:szCs w:val="18"/>
                <w:lang w:val="ro-RO"/>
              </w:rPr>
              <w:t>aplicaţii</w:t>
            </w:r>
            <w:proofErr w:type="spellEnd"/>
            <w:r w:rsidRPr="004164D3">
              <w:rPr>
                <w:sz w:val="18"/>
                <w:szCs w:val="18"/>
                <w:lang w:val="ro-RO"/>
              </w:rPr>
              <w:t xml:space="preserve">, pentru rezolvarea de sarcini specifice ingineriei autovehiculelor pe baza </w:t>
            </w:r>
            <w:proofErr w:type="spellStart"/>
            <w:r w:rsidRPr="004164D3">
              <w:rPr>
                <w:sz w:val="18"/>
                <w:szCs w:val="18"/>
                <w:lang w:val="ro-RO"/>
              </w:rPr>
              <w:t>cunoştinţelor</w:t>
            </w:r>
            <w:proofErr w:type="spellEnd"/>
            <w:r w:rsidRPr="004164D3">
              <w:rPr>
                <w:sz w:val="18"/>
                <w:szCs w:val="18"/>
                <w:lang w:val="ro-RO"/>
              </w:rPr>
              <w:t xml:space="preserve"> din știința și ingineria materialelor</w:t>
            </w:r>
          </w:p>
          <w:p w14:paraId="0474CB3A" w14:textId="77777777" w:rsidR="00AE7AE0" w:rsidRPr="004164D3" w:rsidRDefault="00000000">
            <w:pPr>
              <w:jc w:val="both"/>
              <w:rPr>
                <w:sz w:val="18"/>
                <w:szCs w:val="18"/>
                <w:lang w:val="ro-RO"/>
              </w:rPr>
            </w:pPr>
            <w:r w:rsidRPr="004164D3">
              <w:rPr>
                <w:sz w:val="18"/>
                <w:szCs w:val="18"/>
                <w:lang w:val="ro-RO"/>
              </w:rPr>
              <w:t xml:space="preserve">- abilitatea de a rezolva problem în mod critic </w:t>
            </w:r>
          </w:p>
          <w:p w14:paraId="0FA5117E" w14:textId="77777777" w:rsidR="00AE7AE0" w:rsidRPr="004164D3" w:rsidRDefault="00000000">
            <w:pPr>
              <w:pBdr>
                <w:top w:val="nil"/>
                <w:left w:val="nil"/>
                <w:bottom w:val="nil"/>
                <w:right w:val="nil"/>
                <w:between w:val="nil"/>
              </w:pBdr>
              <w:rPr>
                <w:color w:val="000000"/>
                <w:sz w:val="18"/>
                <w:szCs w:val="18"/>
                <w:lang w:val="ro-RO"/>
              </w:rPr>
            </w:pPr>
            <w:r w:rsidRPr="004164D3">
              <w:rPr>
                <w:color w:val="000000"/>
                <w:sz w:val="18"/>
                <w:szCs w:val="18"/>
                <w:lang w:val="ro-RO"/>
              </w:rPr>
              <w:t>- abilitatea de a lucra în echipe, de a utiliza cu precizie echipamente și instrumente de laborator</w:t>
            </w:r>
          </w:p>
        </w:tc>
        <w:tc>
          <w:tcPr>
            <w:tcW w:w="2405" w:type="dxa"/>
            <w:vAlign w:val="center"/>
          </w:tcPr>
          <w:p w14:paraId="4A9CC2B3" w14:textId="77777777" w:rsidR="00AE7AE0" w:rsidRPr="004164D3" w:rsidRDefault="00000000">
            <w:pPr>
              <w:pBdr>
                <w:top w:val="nil"/>
                <w:left w:val="nil"/>
                <w:bottom w:val="nil"/>
                <w:right w:val="nil"/>
                <w:between w:val="nil"/>
              </w:pBdr>
              <w:ind w:left="81"/>
              <w:rPr>
                <w:color w:val="000000"/>
                <w:sz w:val="18"/>
                <w:szCs w:val="18"/>
                <w:lang w:val="ro-RO"/>
              </w:rPr>
            </w:pPr>
            <w:r w:rsidRPr="004164D3">
              <w:rPr>
                <w:color w:val="000000"/>
                <w:sz w:val="18"/>
                <w:szCs w:val="18"/>
                <w:lang w:val="ro-RO"/>
              </w:rPr>
              <w:t xml:space="preserve">Evaluare continuă pe parcursul semestrului (pe baza </w:t>
            </w:r>
            <w:proofErr w:type="spellStart"/>
            <w:r w:rsidRPr="004164D3">
              <w:rPr>
                <w:color w:val="000000"/>
                <w:sz w:val="18"/>
                <w:szCs w:val="18"/>
                <w:lang w:val="ro-RO"/>
              </w:rPr>
              <w:t>activităţilor</w:t>
            </w:r>
            <w:proofErr w:type="spellEnd"/>
            <w:r w:rsidRPr="004164D3">
              <w:rPr>
                <w:color w:val="000000"/>
                <w:sz w:val="18"/>
                <w:szCs w:val="18"/>
                <w:lang w:val="ro-RO"/>
              </w:rPr>
              <w:t xml:space="preserve"> individuale </w:t>
            </w:r>
            <w:proofErr w:type="spellStart"/>
            <w:r w:rsidRPr="004164D3">
              <w:rPr>
                <w:color w:val="000000"/>
                <w:sz w:val="18"/>
                <w:szCs w:val="18"/>
                <w:lang w:val="ro-RO"/>
              </w:rPr>
              <w:t>şi</w:t>
            </w:r>
            <w:proofErr w:type="spellEnd"/>
            <w:r w:rsidRPr="004164D3">
              <w:rPr>
                <w:color w:val="000000"/>
                <w:sz w:val="18"/>
                <w:szCs w:val="18"/>
                <w:lang w:val="ro-RO"/>
              </w:rPr>
              <w:t xml:space="preserve"> de grup desfășurate în cadrul laboratoarelor: realizare portofoliu)</w:t>
            </w:r>
          </w:p>
        </w:tc>
        <w:tc>
          <w:tcPr>
            <w:tcW w:w="1558" w:type="dxa"/>
            <w:vAlign w:val="center"/>
          </w:tcPr>
          <w:p w14:paraId="7AE62225" w14:textId="77777777" w:rsidR="00AE7AE0" w:rsidRPr="004164D3" w:rsidRDefault="00000000">
            <w:pPr>
              <w:pBdr>
                <w:top w:val="nil"/>
                <w:left w:val="nil"/>
                <w:bottom w:val="nil"/>
                <w:right w:val="nil"/>
                <w:between w:val="nil"/>
              </w:pBdr>
              <w:jc w:val="center"/>
              <w:rPr>
                <w:color w:val="000000"/>
                <w:sz w:val="18"/>
                <w:szCs w:val="18"/>
                <w:lang w:val="ro-RO"/>
              </w:rPr>
            </w:pPr>
            <w:r w:rsidRPr="004164D3">
              <w:rPr>
                <w:color w:val="000000"/>
                <w:sz w:val="18"/>
                <w:szCs w:val="18"/>
                <w:lang w:val="ro-RO"/>
              </w:rPr>
              <w:t>40%</w:t>
            </w:r>
          </w:p>
        </w:tc>
      </w:tr>
      <w:tr w:rsidR="00AE7AE0" w:rsidRPr="004164D3" w14:paraId="5E49957E" w14:textId="77777777">
        <w:trPr>
          <w:trHeight w:val="248"/>
        </w:trPr>
        <w:tc>
          <w:tcPr>
            <w:tcW w:w="1490" w:type="dxa"/>
            <w:vAlign w:val="center"/>
          </w:tcPr>
          <w:p w14:paraId="7188E824" w14:textId="77777777" w:rsidR="00AE7AE0" w:rsidRPr="004164D3" w:rsidRDefault="00000000">
            <w:pPr>
              <w:pBdr>
                <w:top w:val="nil"/>
                <w:left w:val="nil"/>
                <w:bottom w:val="nil"/>
                <w:right w:val="nil"/>
                <w:between w:val="nil"/>
              </w:pBdr>
              <w:spacing w:before="15"/>
              <w:ind w:left="102"/>
              <w:rPr>
                <w:color w:val="000000"/>
                <w:sz w:val="18"/>
                <w:szCs w:val="18"/>
                <w:lang w:val="ro-RO"/>
              </w:rPr>
            </w:pPr>
            <w:r w:rsidRPr="004164D3">
              <w:rPr>
                <w:color w:val="000000"/>
                <w:sz w:val="18"/>
                <w:szCs w:val="18"/>
                <w:lang w:val="ro-RO"/>
              </w:rPr>
              <w:t>Proiect</w:t>
            </w:r>
          </w:p>
        </w:tc>
        <w:tc>
          <w:tcPr>
            <w:tcW w:w="4175" w:type="dxa"/>
            <w:vAlign w:val="center"/>
          </w:tcPr>
          <w:p w14:paraId="2C3E9109" w14:textId="77777777" w:rsidR="00AE7AE0" w:rsidRPr="004164D3" w:rsidRDefault="00000000">
            <w:pPr>
              <w:pBdr>
                <w:top w:val="nil"/>
                <w:left w:val="nil"/>
                <w:bottom w:val="nil"/>
                <w:right w:val="nil"/>
                <w:between w:val="nil"/>
              </w:pBdr>
              <w:jc w:val="center"/>
              <w:rPr>
                <w:color w:val="000000"/>
                <w:sz w:val="18"/>
                <w:szCs w:val="18"/>
                <w:lang w:val="ro-RO"/>
              </w:rPr>
            </w:pPr>
            <w:r w:rsidRPr="004164D3">
              <w:rPr>
                <w:color w:val="000000"/>
                <w:sz w:val="18"/>
                <w:szCs w:val="18"/>
                <w:lang w:val="ro-RO"/>
              </w:rPr>
              <w:t>-</w:t>
            </w:r>
          </w:p>
        </w:tc>
        <w:tc>
          <w:tcPr>
            <w:tcW w:w="2405" w:type="dxa"/>
            <w:vAlign w:val="center"/>
          </w:tcPr>
          <w:p w14:paraId="774EC5BB" w14:textId="77777777" w:rsidR="00AE7AE0" w:rsidRPr="004164D3" w:rsidRDefault="00000000">
            <w:pPr>
              <w:pBdr>
                <w:top w:val="nil"/>
                <w:left w:val="nil"/>
                <w:bottom w:val="nil"/>
                <w:right w:val="nil"/>
                <w:between w:val="nil"/>
              </w:pBdr>
              <w:ind w:left="81"/>
              <w:jc w:val="center"/>
              <w:rPr>
                <w:color w:val="000000"/>
                <w:sz w:val="18"/>
                <w:szCs w:val="18"/>
                <w:lang w:val="ro-RO"/>
              </w:rPr>
            </w:pPr>
            <w:r w:rsidRPr="004164D3">
              <w:rPr>
                <w:color w:val="000000"/>
                <w:sz w:val="18"/>
                <w:szCs w:val="18"/>
                <w:lang w:val="ro-RO"/>
              </w:rPr>
              <w:t>-</w:t>
            </w:r>
          </w:p>
        </w:tc>
        <w:tc>
          <w:tcPr>
            <w:tcW w:w="1558" w:type="dxa"/>
            <w:vAlign w:val="center"/>
          </w:tcPr>
          <w:p w14:paraId="2404915E" w14:textId="77777777" w:rsidR="00AE7AE0" w:rsidRPr="004164D3" w:rsidRDefault="00000000">
            <w:pPr>
              <w:pBdr>
                <w:top w:val="nil"/>
                <w:left w:val="nil"/>
                <w:bottom w:val="nil"/>
                <w:right w:val="nil"/>
                <w:between w:val="nil"/>
              </w:pBdr>
              <w:jc w:val="center"/>
              <w:rPr>
                <w:color w:val="000000"/>
                <w:sz w:val="18"/>
                <w:szCs w:val="18"/>
                <w:lang w:val="ro-RO"/>
              </w:rPr>
            </w:pPr>
            <w:r w:rsidRPr="004164D3">
              <w:rPr>
                <w:color w:val="000000"/>
                <w:sz w:val="18"/>
                <w:szCs w:val="18"/>
                <w:lang w:val="ro-RO"/>
              </w:rPr>
              <w:t>-</w:t>
            </w:r>
          </w:p>
        </w:tc>
      </w:tr>
    </w:tbl>
    <w:p w14:paraId="47F8F484" w14:textId="77777777" w:rsidR="00AE7AE0" w:rsidRPr="004164D3" w:rsidRDefault="00AE7AE0">
      <w:pPr>
        <w:pBdr>
          <w:top w:val="nil"/>
          <w:left w:val="nil"/>
          <w:bottom w:val="nil"/>
          <w:right w:val="nil"/>
          <w:between w:val="nil"/>
        </w:pBdr>
        <w:rPr>
          <w:b/>
          <w:color w:val="000000"/>
          <w:sz w:val="20"/>
          <w:szCs w:val="20"/>
          <w:lang w:val="ro-RO"/>
        </w:rPr>
      </w:pPr>
    </w:p>
    <w:p w14:paraId="34C93B74" w14:textId="77777777" w:rsidR="00AE7AE0" w:rsidRPr="004164D3" w:rsidRDefault="00000000">
      <w:pPr>
        <w:pBdr>
          <w:top w:val="nil"/>
          <w:left w:val="nil"/>
          <w:bottom w:val="nil"/>
          <w:right w:val="nil"/>
          <w:between w:val="nil"/>
        </w:pBdr>
        <w:spacing w:before="3"/>
        <w:rPr>
          <w:color w:val="000000"/>
          <w:sz w:val="18"/>
          <w:szCs w:val="18"/>
          <w:lang w:val="ro-RO"/>
        </w:rPr>
      </w:pPr>
      <w:r w:rsidRPr="004164D3">
        <w:rPr>
          <w:color w:val="000000"/>
          <w:sz w:val="18"/>
          <w:szCs w:val="18"/>
          <w:lang w:val="ro-RO"/>
        </w:rPr>
        <w:t>Fișa disciplinei include, dacă este cazul, elemente adaptate persoanelor cu dizabilități, în funcție de tipul și gradul acestora.</w:t>
      </w:r>
    </w:p>
    <w:p w14:paraId="26FAA044" w14:textId="77777777" w:rsidR="00AE7AE0" w:rsidRPr="004164D3" w:rsidRDefault="00AE7AE0">
      <w:pPr>
        <w:pBdr>
          <w:top w:val="nil"/>
          <w:left w:val="nil"/>
          <w:bottom w:val="nil"/>
          <w:right w:val="nil"/>
          <w:between w:val="nil"/>
        </w:pBdr>
        <w:spacing w:before="3"/>
        <w:rPr>
          <w:b/>
          <w:color w:val="000000"/>
          <w:sz w:val="21"/>
          <w:szCs w:val="21"/>
          <w:lang w:val="ro-RO"/>
        </w:rPr>
      </w:pPr>
    </w:p>
    <w:tbl>
      <w:tblPr>
        <w:tblStyle w:val="aa"/>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2"/>
        <w:gridCol w:w="3902"/>
        <w:gridCol w:w="3904"/>
      </w:tblGrid>
      <w:tr w:rsidR="00AE7AE0" w:rsidRPr="004164D3" w14:paraId="43A1F527" w14:textId="77777777">
        <w:tc>
          <w:tcPr>
            <w:tcW w:w="1842" w:type="dxa"/>
            <w:vAlign w:val="center"/>
          </w:tcPr>
          <w:p w14:paraId="77E32359" w14:textId="77777777" w:rsidR="00AE7AE0" w:rsidRPr="004164D3" w:rsidRDefault="00000000">
            <w:pPr>
              <w:pBdr>
                <w:top w:val="nil"/>
                <w:left w:val="nil"/>
                <w:bottom w:val="nil"/>
                <w:right w:val="nil"/>
                <w:between w:val="nil"/>
              </w:pBdr>
              <w:spacing w:line="196" w:lineRule="auto"/>
              <w:jc w:val="center"/>
              <w:rPr>
                <w:color w:val="000000"/>
                <w:sz w:val="18"/>
                <w:szCs w:val="18"/>
                <w:lang w:val="ro-RO"/>
              </w:rPr>
            </w:pPr>
            <w:r w:rsidRPr="004164D3">
              <w:rPr>
                <w:color w:val="000000"/>
                <w:sz w:val="18"/>
                <w:szCs w:val="18"/>
                <w:lang w:val="ro-RO"/>
              </w:rPr>
              <w:t>Data completării</w:t>
            </w:r>
          </w:p>
        </w:tc>
        <w:tc>
          <w:tcPr>
            <w:tcW w:w="3902" w:type="dxa"/>
            <w:vAlign w:val="center"/>
          </w:tcPr>
          <w:p w14:paraId="5FCFF495" w14:textId="77777777" w:rsidR="00AE7AE0" w:rsidRPr="004164D3" w:rsidRDefault="00000000">
            <w:pPr>
              <w:pBdr>
                <w:top w:val="nil"/>
                <w:left w:val="nil"/>
                <w:bottom w:val="nil"/>
                <w:right w:val="nil"/>
                <w:between w:val="nil"/>
              </w:pBdr>
              <w:spacing w:line="196" w:lineRule="auto"/>
              <w:jc w:val="center"/>
              <w:rPr>
                <w:color w:val="000000"/>
                <w:sz w:val="18"/>
                <w:szCs w:val="18"/>
                <w:lang w:val="ro-RO"/>
              </w:rPr>
            </w:pPr>
            <w:r w:rsidRPr="004164D3">
              <w:rPr>
                <w:color w:val="000000"/>
                <w:sz w:val="18"/>
                <w:szCs w:val="18"/>
                <w:lang w:val="ro-RO"/>
              </w:rPr>
              <w:t>Grad didactic, nume, prenume,</w:t>
            </w:r>
          </w:p>
          <w:p w14:paraId="47E6DDA8" w14:textId="77777777" w:rsidR="00AE7AE0" w:rsidRPr="004164D3" w:rsidRDefault="00000000">
            <w:pPr>
              <w:pBdr>
                <w:top w:val="nil"/>
                <w:left w:val="nil"/>
                <w:bottom w:val="nil"/>
                <w:right w:val="nil"/>
                <w:between w:val="nil"/>
              </w:pBdr>
              <w:spacing w:line="196" w:lineRule="auto"/>
              <w:jc w:val="center"/>
              <w:rPr>
                <w:color w:val="000000"/>
                <w:sz w:val="18"/>
                <w:szCs w:val="18"/>
                <w:lang w:val="ro-RO"/>
              </w:rPr>
            </w:pPr>
            <w:r w:rsidRPr="004164D3">
              <w:rPr>
                <w:color w:val="000000"/>
                <w:sz w:val="18"/>
                <w:szCs w:val="18"/>
                <w:lang w:val="ro-RO"/>
              </w:rPr>
              <w:t>semnătura titularului de curs</w:t>
            </w:r>
          </w:p>
        </w:tc>
        <w:tc>
          <w:tcPr>
            <w:tcW w:w="3904" w:type="dxa"/>
            <w:vAlign w:val="center"/>
          </w:tcPr>
          <w:p w14:paraId="7ED25496" w14:textId="77777777" w:rsidR="00AE7AE0" w:rsidRPr="004164D3" w:rsidRDefault="00000000">
            <w:pPr>
              <w:pBdr>
                <w:top w:val="nil"/>
                <w:left w:val="nil"/>
                <w:bottom w:val="nil"/>
                <w:right w:val="nil"/>
                <w:between w:val="nil"/>
              </w:pBdr>
              <w:spacing w:line="196" w:lineRule="auto"/>
              <w:jc w:val="center"/>
              <w:rPr>
                <w:color w:val="000000"/>
                <w:sz w:val="18"/>
                <w:szCs w:val="18"/>
                <w:lang w:val="ro-RO"/>
              </w:rPr>
            </w:pPr>
            <w:r w:rsidRPr="004164D3">
              <w:rPr>
                <w:color w:val="000000"/>
                <w:sz w:val="18"/>
                <w:szCs w:val="18"/>
                <w:lang w:val="ro-RO"/>
              </w:rPr>
              <w:t>Grad didactic, nume, prenume,</w:t>
            </w:r>
          </w:p>
          <w:p w14:paraId="66040789" w14:textId="77777777" w:rsidR="00AE7AE0" w:rsidRPr="004164D3" w:rsidRDefault="00000000">
            <w:pPr>
              <w:pBdr>
                <w:top w:val="nil"/>
                <w:left w:val="nil"/>
                <w:bottom w:val="nil"/>
                <w:right w:val="nil"/>
                <w:between w:val="nil"/>
              </w:pBdr>
              <w:spacing w:line="196" w:lineRule="auto"/>
              <w:jc w:val="center"/>
              <w:rPr>
                <w:color w:val="000000"/>
                <w:sz w:val="18"/>
                <w:szCs w:val="18"/>
                <w:lang w:val="ro-RO"/>
              </w:rPr>
            </w:pPr>
            <w:r w:rsidRPr="004164D3">
              <w:rPr>
                <w:color w:val="000000"/>
                <w:sz w:val="18"/>
                <w:szCs w:val="18"/>
                <w:lang w:val="ro-RO"/>
              </w:rPr>
              <w:t>semnătura titularului de aplicație</w:t>
            </w:r>
          </w:p>
        </w:tc>
      </w:tr>
      <w:tr w:rsidR="008A76B3" w:rsidRPr="004164D3" w14:paraId="72D9261F" w14:textId="77777777" w:rsidTr="002E68C0">
        <w:trPr>
          <w:trHeight w:val="424"/>
        </w:trPr>
        <w:tc>
          <w:tcPr>
            <w:tcW w:w="1842" w:type="dxa"/>
            <w:vAlign w:val="center"/>
          </w:tcPr>
          <w:p w14:paraId="37469F9A" w14:textId="77777777" w:rsidR="008A76B3" w:rsidRPr="004164D3" w:rsidRDefault="008A76B3">
            <w:pPr>
              <w:pBdr>
                <w:top w:val="nil"/>
                <w:left w:val="nil"/>
                <w:bottom w:val="nil"/>
                <w:right w:val="nil"/>
                <w:between w:val="nil"/>
              </w:pBdr>
              <w:jc w:val="center"/>
              <w:rPr>
                <w:color w:val="000000"/>
                <w:sz w:val="18"/>
                <w:szCs w:val="18"/>
                <w:lang w:val="ro-RO"/>
              </w:rPr>
            </w:pPr>
            <w:r w:rsidRPr="004164D3">
              <w:rPr>
                <w:color w:val="000000"/>
                <w:sz w:val="18"/>
                <w:szCs w:val="18"/>
                <w:lang w:val="ro-RO"/>
              </w:rPr>
              <w:t>24.09.2025</w:t>
            </w:r>
          </w:p>
        </w:tc>
        <w:tc>
          <w:tcPr>
            <w:tcW w:w="3902" w:type="dxa"/>
            <w:vAlign w:val="center"/>
          </w:tcPr>
          <w:p w14:paraId="2B65A6E5" w14:textId="77777777" w:rsidR="008A76B3" w:rsidRPr="004164D3" w:rsidRDefault="008A76B3">
            <w:pPr>
              <w:pBdr>
                <w:top w:val="nil"/>
                <w:left w:val="nil"/>
                <w:bottom w:val="nil"/>
                <w:right w:val="nil"/>
                <w:between w:val="nil"/>
              </w:pBdr>
              <w:jc w:val="center"/>
              <w:rPr>
                <w:color w:val="000000"/>
                <w:sz w:val="18"/>
                <w:szCs w:val="18"/>
                <w:lang w:val="ro-RO"/>
              </w:rPr>
            </w:pPr>
            <w:proofErr w:type="spellStart"/>
            <w:r w:rsidRPr="004164D3">
              <w:rPr>
                <w:color w:val="000000"/>
                <w:sz w:val="18"/>
                <w:szCs w:val="18"/>
                <w:lang w:val="ro-RO"/>
              </w:rPr>
              <w:t>Conf.univ.dr.ing</w:t>
            </w:r>
            <w:proofErr w:type="spellEnd"/>
            <w:r w:rsidRPr="004164D3">
              <w:rPr>
                <w:color w:val="000000"/>
                <w:sz w:val="18"/>
                <w:szCs w:val="18"/>
                <w:lang w:val="ro-RO"/>
              </w:rPr>
              <w:t>. C-tin DULUCHEANU</w:t>
            </w:r>
          </w:p>
        </w:tc>
        <w:tc>
          <w:tcPr>
            <w:tcW w:w="3904" w:type="dxa"/>
            <w:vAlign w:val="center"/>
          </w:tcPr>
          <w:p w14:paraId="75C071C2" w14:textId="77777777" w:rsidR="008A76B3" w:rsidRPr="004164D3" w:rsidRDefault="008A76B3">
            <w:pPr>
              <w:pBdr>
                <w:top w:val="nil"/>
                <w:left w:val="nil"/>
                <w:bottom w:val="nil"/>
                <w:right w:val="nil"/>
                <w:between w:val="nil"/>
              </w:pBdr>
              <w:jc w:val="center"/>
              <w:rPr>
                <w:color w:val="000000"/>
                <w:sz w:val="18"/>
                <w:szCs w:val="18"/>
                <w:lang w:val="ro-RO"/>
              </w:rPr>
            </w:pPr>
            <w:r w:rsidRPr="004164D3">
              <w:rPr>
                <w:color w:val="000000"/>
                <w:sz w:val="18"/>
                <w:szCs w:val="18"/>
                <w:lang w:val="ro-RO"/>
              </w:rPr>
              <w:t xml:space="preserve">Șef lucrări </w:t>
            </w:r>
            <w:proofErr w:type="spellStart"/>
            <w:r w:rsidRPr="004164D3">
              <w:rPr>
                <w:color w:val="000000"/>
                <w:sz w:val="18"/>
                <w:szCs w:val="18"/>
                <w:lang w:val="ro-RO"/>
              </w:rPr>
              <w:t>dr.ing</w:t>
            </w:r>
            <w:proofErr w:type="spellEnd"/>
            <w:r w:rsidRPr="004164D3">
              <w:rPr>
                <w:color w:val="000000"/>
                <w:sz w:val="18"/>
                <w:szCs w:val="18"/>
                <w:lang w:val="ro-RO"/>
              </w:rPr>
              <w:t>. Ștefan LUPESCU</w:t>
            </w:r>
          </w:p>
        </w:tc>
      </w:tr>
    </w:tbl>
    <w:p w14:paraId="362DB29E" w14:textId="77777777" w:rsidR="00AE7AE0" w:rsidRPr="004164D3" w:rsidRDefault="00AE7AE0">
      <w:pPr>
        <w:pBdr>
          <w:top w:val="nil"/>
          <w:left w:val="nil"/>
          <w:bottom w:val="nil"/>
          <w:right w:val="nil"/>
          <w:between w:val="nil"/>
        </w:pBdr>
        <w:spacing w:before="9"/>
        <w:rPr>
          <w:b/>
          <w:color w:val="000000"/>
          <w:sz w:val="18"/>
          <w:szCs w:val="18"/>
          <w:lang w:val="ro-RO"/>
        </w:rPr>
      </w:pPr>
    </w:p>
    <w:tbl>
      <w:tblPr>
        <w:tblStyle w:val="ab"/>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7"/>
        <w:gridCol w:w="6811"/>
      </w:tblGrid>
      <w:tr w:rsidR="00AE7AE0" w:rsidRPr="004164D3" w14:paraId="662A208B" w14:textId="77777777">
        <w:tc>
          <w:tcPr>
            <w:tcW w:w="2837" w:type="dxa"/>
            <w:vAlign w:val="center"/>
          </w:tcPr>
          <w:p w14:paraId="122A27CD" w14:textId="77777777" w:rsidR="00AE7AE0" w:rsidRPr="004164D3" w:rsidRDefault="00000000">
            <w:pPr>
              <w:pBdr>
                <w:top w:val="nil"/>
                <w:left w:val="nil"/>
                <w:bottom w:val="nil"/>
                <w:right w:val="nil"/>
                <w:between w:val="nil"/>
              </w:pBdr>
              <w:spacing w:line="196" w:lineRule="auto"/>
              <w:ind w:right="139"/>
              <w:jc w:val="center"/>
              <w:rPr>
                <w:color w:val="000000"/>
                <w:sz w:val="18"/>
                <w:szCs w:val="18"/>
                <w:lang w:val="ro-RO"/>
              </w:rPr>
            </w:pPr>
            <w:r w:rsidRPr="004164D3">
              <w:rPr>
                <w:color w:val="000000"/>
                <w:sz w:val="18"/>
                <w:szCs w:val="18"/>
                <w:lang w:val="ro-RO"/>
              </w:rPr>
              <w:t>Data avizării</w:t>
            </w:r>
          </w:p>
        </w:tc>
        <w:tc>
          <w:tcPr>
            <w:tcW w:w="6811" w:type="dxa"/>
            <w:vAlign w:val="center"/>
          </w:tcPr>
          <w:p w14:paraId="76459320" w14:textId="77777777" w:rsidR="00AE7AE0" w:rsidRPr="004164D3" w:rsidRDefault="00000000">
            <w:pPr>
              <w:pBdr>
                <w:top w:val="nil"/>
                <w:left w:val="nil"/>
                <w:bottom w:val="nil"/>
                <w:right w:val="nil"/>
                <w:between w:val="nil"/>
              </w:pBdr>
              <w:spacing w:line="196" w:lineRule="auto"/>
              <w:ind w:left="861"/>
              <w:jc w:val="center"/>
              <w:rPr>
                <w:color w:val="000000"/>
                <w:sz w:val="18"/>
                <w:szCs w:val="18"/>
                <w:lang w:val="ro-RO"/>
              </w:rPr>
            </w:pPr>
            <w:r w:rsidRPr="004164D3">
              <w:rPr>
                <w:color w:val="000000"/>
                <w:sz w:val="18"/>
                <w:szCs w:val="18"/>
                <w:lang w:val="ro-RO"/>
              </w:rPr>
              <w:t>Grad didactic, nume, prenume, semnătura responsabilului de program</w:t>
            </w:r>
          </w:p>
        </w:tc>
      </w:tr>
      <w:tr w:rsidR="00AE7AE0" w:rsidRPr="004164D3" w14:paraId="6AFBD24E" w14:textId="77777777">
        <w:trPr>
          <w:trHeight w:val="215"/>
        </w:trPr>
        <w:tc>
          <w:tcPr>
            <w:tcW w:w="2837" w:type="dxa"/>
            <w:vMerge w:val="restart"/>
            <w:vAlign w:val="center"/>
          </w:tcPr>
          <w:p w14:paraId="792F6051" w14:textId="77777777" w:rsidR="00AE7AE0" w:rsidRPr="004164D3" w:rsidRDefault="00000000">
            <w:pPr>
              <w:pBdr>
                <w:top w:val="nil"/>
                <w:left w:val="nil"/>
                <w:bottom w:val="nil"/>
                <w:right w:val="nil"/>
                <w:between w:val="nil"/>
              </w:pBdr>
              <w:jc w:val="center"/>
              <w:rPr>
                <w:color w:val="000000"/>
                <w:sz w:val="18"/>
                <w:szCs w:val="18"/>
                <w:lang w:val="ro-RO"/>
              </w:rPr>
            </w:pPr>
            <w:r w:rsidRPr="004164D3">
              <w:rPr>
                <w:color w:val="000000"/>
                <w:sz w:val="18"/>
                <w:szCs w:val="18"/>
                <w:lang w:val="ro-RO"/>
              </w:rPr>
              <w:t>25.09.2025</w:t>
            </w:r>
          </w:p>
        </w:tc>
        <w:tc>
          <w:tcPr>
            <w:tcW w:w="6811" w:type="dxa"/>
            <w:vAlign w:val="center"/>
          </w:tcPr>
          <w:p w14:paraId="298EEBE1" w14:textId="77777777" w:rsidR="00AE7AE0" w:rsidRPr="004164D3" w:rsidRDefault="00000000">
            <w:pPr>
              <w:pBdr>
                <w:top w:val="nil"/>
                <w:left w:val="nil"/>
                <w:bottom w:val="nil"/>
                <w:right w:val="nil"/>
                <w:between w:val="nil"/>
              </w:pBdr>
              <w:jc w:val="center"/>
              <w:rPr>
                <w:color w:val="000000"/>
                <w:sz w:val="18"/>
                <w:szCs w:val="18"/>
                <w:lang w:val="ro-RO"/>
              </w:rPr>
            </w:pPr>
            <w:r w:rsidRPr="004164D3">
              <w:rPr>
                <w:color w:val="000000"/>
                <w:sz w:val="18"/>
                <w:szCs w:val="18"/>
                <w:lang w:val="ro-RO"/>
              </w:rPr>
              <w:t>Șef lucrări dr. ing. Elena-Daniela LUPU</w:t>
            </w:r>
          </w:p>
        </w:tc>
      </w:tr>
      <w:tr w:rsidR="00AE7AE0" w:rsidRPr="004164D3" w14:paraId="469FBC50" w14:textId="77777777">
        <w:trPr>
          <w:trHeight w:val="215"/>
        </w:trPr>
        <w:tc>
          <w:tcPr>
            <w:tcW w:w="2837" w:type="dxa"/>
            <w:vMerge/>
            <w:vAlign w:val="center"/>
          </w:tcPr>
          <w:p w14:paraId="59BFE3AF" w14:textId="77777777" w:rsidR="00AE7AE0" w:rsidRPr="004164D3" w:rsidRDefault="00AE7AE0">
            <w:pPr>
              <w:pBdr>
                <w:top w:val="nil"/>
                <w:left w:val="nil"/>
                <w:bottom w:val="nil"/>
                <w:right w:val="nil"/>
                <w:between w:val="nil"/>
              </w:pBdr>
              <w:spacing w:line="276" w:lineRule="auto"/>
              <w:rPr>
                <w:color w:val="000000"/>
                <w:sz w:val="18"/>
                <w:szCs w:val="18"/>
                <w:lang w:val="ro-RO"/>
              </w:rPr>
            </w:pPr>
          </w:p>
        </w:tc>
        <w:tc>
          <w:tcPr>
            <w:tcW w:w="6811" w:type="dxa"/>
            <w:vAlign w:val="center"/>
          </w:tcPr>
          <w:p w14:paraId="318E9966" w14:textId="77777777" w:rsidR="00AE7AE0" w:rsidRPr="004164D3" w:rsidRDefault="00AE7AE0">
            <w:pPr>
              <w:pBdr>
                <w:top w:val="nil"/>
                <w:left w:val="nil"/>
                <w:bottom w:val="nil"/>
                <w:right w:val="nil"/>
                <w:between w:val="nil"/>
              </w:pBdr>
              <w:jc w:val="center"/>
              <w:rPr>
                <w:color w:val="000000"/>
                <w:sz w:val="18"/>
                <w:szCs w:val="18"/>
                <w:lang w:val="ro-RO"/>
              </w:rPr>
            </w:pPr>
          </w:p>
        </w:tc>
      </w:tr>
    </w:tbl>
    <w:p w14:paraId="7908363B" w14:textId="77777777" w:rsidR="00AE7AE0" w:rsidRPr="004164D3" w:rsidRDefault="00AE7AE0">
      <w:pPr>
        <w:pBdr>
          <w:top w:val="nil"/>
          <w:left w:val="nil"/>
          <w:bottom w:val="nil"/>
          <w:right w:val="nil"/>
          <w:between w:val="nil"/>
        </w:pBdr>
        <w:spacing w:before="9"/>
        <w:rPr>
          <w:b/>
          <w:color w:val="000000"/>
          <w:sz w:val="18"/>
          <w:szCs w:val="18"/>
          <w:lang w:val="ro-RO"/>
        </w:rPr>
      </w:pPr>
    </w:p>
    <w:tbl>
      <w:tblPr>
        <w:tblStyle w:val="ac"/>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7"/>
        <w:gridCol w:w="6811"/>
      </w:tblGrid>
      <w:tr w:rsidR="00AE7AE0" w:rsidRPr="004164D3" w14:paraId="79E8366C" w14:textId="77777777">
        <w:trPr>
          <w:trHeight w:val="215"/>
        </w:trPr>
        <w:tc>
          <w:tcPr>
            <w:tcW w:w="2837" w:type="dxa"/>
            <w:vAlign w:val="center"/>
          </w:tcPr>
          <w:p w14:paraId="4B156839" w14:textId="77777777" w:rsidR="00AE7AE0" w:rsidRPr="004164D3" w:rsidRDefault="00000000">
            <w:pPr>
              <w:pBdr>
                <w:top w:val="nil"/>
                <w:left w:val="nil"/>
                <w:bottom w:val="nil"/>
                <w:right w:val="nil"/>
                <w:between w:val="nil"/>
              </w:pBdr>
              <w:spacing w:line="196" w:lineRule="auto"/>
              <w:jc w:val="center"/>
              <w:rPr>
                <w:color w:val="000000"/>
                <w:sz w:val="18"/>
                <w:szCs w:val="18"/>
                <w:lang w:val="ro-RO"/>
              </w:rPr>
            </w:pPr>
            <w:r w:rsidRPr="004164D3">
              <w:rPr>
                <w:color w:val="000000"/>
                <w:sz w:val="18"/>
                <w:szCs w:val="18"/>
                <w:lang w:val="ro-RO"/>
              </w:rPr>
              <w:t>Data avizării în departament</w:t>
            </w:r>
          </w:p>
        </w:tc>
        <w:tc>
          <w:tcPr>
            <w:tcW w:w="6811" w:type="dxa"/>
            <w:vAlign w:val="center"/>
          </w:tcPr>
          <w:p w14:paraId="0F4C370A" w14:textId="77777777" w:rsidR="00AE7AE0" w:rsidRPr="004164D3" w:rsidRDefault="00000000">
            <w:pPr>
              <w:pBdr>
                <w:top w:val="nil"/>
                <w:left w:val="nil"/>
                <w:bottom w:val="nil"/>
                <w:right w:val="nil"/>
                <w:between w:val="nil"/>
              </w:pBdr>
              <w:spacing w:line="196" w:lineRule="auto"/>
              <w:jc w:val="center"/>
              <w:rPr>
                <w:color w:val="000000"/>
                <w:sz w:val="18"/>
                <w:szCs w:val="18"/>
                <w:lang w:val="ro-RO"/>
              </w:rPr>
            </w:pPr>
            <w:r w:rsidRPr="004164D3">
              <w:rPr>
                <w:color w:val="000000"/>
                <w:sz w:val="18"/>
                <w:szCs w:val="18"/>
                <w:lang w:val="ro-RO"/>
              </w:rPr>
              <w:t>Grad didactic, nume, prenume, semnătura directorului de departament</w:t>
            </w:r>
          </w:p>
        </w:tc>
      </w:tr>
      <w:tr w:rsidR="00AE7AE0" w:rsidRPr="004164D3" w14:paraId="5AE9A886" w14:textId="77777777">
        <w:trPr>
          <w:trHeight w:val="215"/>
        </w:trPr>
        <w:tc>
          <w:tcPr>
            <w:tcW w:w="2837" w:type="dxa"/>
            <w:vMerge w:val="restart"/>
            <w:vAlign w:val="center"/>
          </w:tcPr>
          <w:p w14:paraId="5C7CCB7D" w14:textId="77777777" w:rsidR="00AE7AE0" w:rsidRPr="004164D3" w:rsidRDefault="00000000">
            <w:pPr>
              <w:pBdr>
                <w:top w:val="nil"/>
                <w:left w:val="nil"/>
                <w:bottom w:val="nil"/>
                <w:right w:val="nil"/>
                <w:between w:val="nil"/>
              </w:pBdr>
              <w:jc w:val="center"/>
              <w:rPr>
                <w:color w:val="000000"/>
                <w:sz w:val="18"/>
                <w:szCs w:val="18"/>
                <w:lang w:val="ro-RO"/>
              </w:rPr>
            </w:pPr>
            <w:r w:rsidRPr="004164D3">
              <w:rPr>
                <w:color w:val="000000"/>
                <w:sz w:val="18"/>
                <w:szCs w:val="18"/>
                <w:lang w:val="ro-RO"/>
              </w:rPr>
              <w:t>25.09.2025</w:t>
            </w:r>
          </w:p>
        </w:tc>
        <w:tc>
          <w:tcPr>
            <w:tcW w:w="6811" w:type="dxa"/>
            <w:vAlign w:val="center"/>
          </w:tcPr>
          <w:p w14:paraId="3A9756CC" w14:textId="77777777" w:rsidR="00AE7AE0" w:rsidRPr="004164D3" w:rsidRDefault="00000000">
            <w:pPr>
              <w:pBdr>
                <w:top w:val="nil"/>
                <w:left w:val="nil"/>
                <w:bottom w:val="nil"/>
                <w:right w:val="nil"/>
                <w:between w:val="nil"/>
              </w:pBdr>
              <w:jc w:val="center"/>
              <w:rPr>
                <w:color w:val="000000"/>
                <w:sz w:val="18"/>
                <w:szCs w:val="18"/>
                <w:lang w:val="ro-RO"/>
              </w:rPr>
            </w:pPr>
            <w:r w:rsidRPr="004164D3">
              <w:rPr>
                <w:color w:val="000000"/>
                <w:sz w:val="18"/>
                <w:szCs w:val="18"/>
                <w:lang w:val="ro-RO"/>
              </w:rPr>
              <w:t>Conf. univ. dr. ing. Daniela IRIMIA</w:t>
            </w:r>
          </w:p>
        </w:tc>
      </w:tr>
      <w:tr w:rsidR="00AE7AE0" w:rsidRPr="004164D3" w14:paraId="6222717E" w14:textId="77777777">
        <w:trPr>
          <w:trHeight w:val="215"/>
        </w:trPr>
        <w:tc>
          <w:tcPr>
            <w:tcW w:w="2837" w:type="dxa"/>
            <w:vMerge/>
            <w:vAlign w:val="center"/>
          </w:tcPr>
          <w:p w14:paraId="50F30368" w14:textId="77777777" w:rsidR="00AE7AE0" w:rsidRPr="004164D3" w:rsidRDefault="00AE7AE0">
            <w:pPr>
              <w:pBdr>
                <w:top w:val="nil"/>
                <w:left w:val="nil"/>
                <w:bottom w:val="nil"/>
                <w:right w:val="nil"/>
                <w:between w:val="nil"/>
              </w:pBdr>
              <w:spacing w:line="276" w:lineRule="auto"/>
              <w:rPr>
                <w:color w:val="000000"/>
                <w:sz w:val="18"/>
                <w:szCs w:val="18"/>
                <w:lang w:val="ro-RO"/>
              </w:rPr>
            </w:pPr>
          </w:p>
        </w:tc>
        <w:tc>
          <w:tcPr>
            <w:tcW w:w="6811" w:type="dxa"/>
            <w:vAlign w:val="center"/>
          </w:tcPr>
          <w:p w14:paraId="15D687BF" w14:textId="77777777" w:rsidR="00AE7AE0" w:rsidRPr="004164D3" w:rsidRDefault="00AE7AE0">
            <w:pPr>
              <w:pBdr>
                <w:top w:val="nil"/>
                <w:left w:val="nil"/>
                <w:bottom w:val="nil"/>
                <w:right w:val="nil"/>
                <w:between w:val="nil"/>
              </w:pBdr>
              <w:jc w:val="center"/>
              <w:rPr>
                <w:color w:val="000000"/>
                <w:sz w:val="18"/>
                <w:szCs w:val="18"/>
                <w:lang w:val="ro-RO"/>
              </w:rPr>
            </w:pPr>
          </w:p>
        </w:tc>
      </w:tr>
    </w:tbl>
    <w:p w14:paraId="5E68D712" w14:textId="77777777" w:rsidR="00AE7AE0" w:rsidRPr="004164D3" w:rsidRDefault="00AE7AE0">
      <w:pPr>
        <w:pBdr>
          <w:top w:val="nil"/>
          <w:left w:val="nil"/>
          <w:bottom w:val="nil"/>
          <w:right w:val="nil"/>
          <w:between w:val="nil"/>
        </w:pBdr>
        <w:spacing w:before="9"/>
        <w:rPr>
          <w:b/>
          <w:color w:val="000000"/>
          <w:sz w:val="18"/>
          <w:szCs w:val="18"/>
          <w:lang w:val="ro-RO"/>
        </w:rPr>
      </w:pPr>
    </w:p>
    <w:tbl>
      <w:tblPr>
        <w:tblStyle w:val="ad"/>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7"/>
        <w:gridCol w:w="6811"/>
      </w:tblGrid>
      <w:tr w:rsidR="00AE7AE0" w:rsidRPr="004164D3" w14:paraId="3CE345F3" w14:textId="77777777">
        <w:trPr>
          <w:trHeight w:val="215"/>
        </w:trPr>
        <w:tc>
          <w:tcPr>
            <w:tcW w:w="2837" w:type="dxa"/>
            <w:vAlign w:val="center"/>
          </w:tcPr>
          <w:p w14:paraId="770FC7BE" w14:textId="77777777" w:rsidR="00AE7AE0" w:rsidRPr="004164D3" w:rsidRDefault="00000000">
            <w:pPr>
              <w:pBdr>
                <w:top w:val="nil"/>
                <w:left w:val="nil"/>
                <w:bottom w:val="nil"/>
                <w:right w:val="nil"/>
                <w:between w:val="nil"/>
              </w:pBdr>
              <w:spacing w:line="196" w:lineRule="auto"/>
              <w:jc w:val="center"/>
              <w:rPr>
                <w:color w:val="000000"/>
                <w:sz w:val="18"/>
                <w:szCs w:val="18"/>
                <w:lang w:val="ro-RO"/>
              </w:rPr>
            </w:pPr>
            <w:r w:rsidRPr="004164D3">
              <w:rPr>
                <w:color w:val="000000"/>
                <w:sz w:val="18"/>
                <w:szCs w:val="18"/>
                <w:lang w:val="ro-RO"/>
              </w:rPr>
              <w:t>Data aprobării în consiliul facultății</w:t>
            </w:r>
          </w:p>
        </w:tc>
        <w:tc>
          <w:tcPr>
            <w:tcW w:w="6811" w:type="dxa"/>
            <w:vAlign w:val="center"/>
          </w:tcPr>
          <w:p w14:paraId="336ECE0B" w14:textId="77777777" w:rsidR="00AE7AE0" w:rsidRPr="004164D3" w:rsidRDefault="00000000">
            <w:pPr>
              <w:pBdr>
                <w:top w:val="nil"/>
                <w:left w:val="nil"/>
                <w:bottom w:val="nil"/>
                <w:right w:val="nil"/>
                <w:between w:val="nil"/>
              </w:pBdr>
              <w:spacing w:line="196" w:lineRule="auto"/>
              <w:jc w:val="center"/>
              <w:rPr>
                <w:color w:val="000000"/>
                <w:sz w:val="18"/>
                <w:szCs w:val="18"/>
                <w:lang w:val="ro-RO"/>
              </w:rPr>
            </w:pPr>
            <w:r w:rsidRPr="004164D3">
              <w:rPr>
                <w:color w:val="000000"/>
                <w:sz w:val="18"/>
                <w:szCs w:val="18"/>
                <w:lang w:val="ro-RO"/>
              </w:rPr>
              <w:t>Grad didactic, nume, prenume, semnătura decanului</w:t>
            </w:r>
          </w:p>
        </w:tc>
      </w:tr>
      <w:tr w:rsidR="00AE7AE0" w:rsidRPr="004164D3" w14:paraId="2DDCADDF" w14:textId="77777777">
        <w:trPr>
          <w:trHeight w:val="215"/>
        </w:trPr>
        <w:tc>
          <w:tcPr>
            <w:tcW w:w="2837" w:type="dxa"/>
            <w:vMerge w:val="restart"/>
            <w:vAlign w:val="center"/>
          </w:tcPr>
          <w:p w14:paraId="75FF5FD4" w14:textId="77777777" w:rsidR="00AE7AE0" w:rsidRPr="004164D3" w:rsidRDefault="00000000">
            <w:pPr>
              <w:pBdr>
                <w:top w:val="nil"/>
                <w:left w:val="nil"/>
                <w:bottom w:val="nil"/>
                <w:right w:val="nil"/>
                <w:between w:val="nil"/>
              </w:pBdr>
              <w:jc w:val="center"/>
              <w:rPr>
                <w:color w:val="000000"/>
                <w:sz w:val="18"/>
                <w:szCs w:val="18"/>
                <w:lang w:val="ro-RO"/>
              </w:rPr>
            </w:pPr>
            <w:r w:rsidRPr="004164D3">
              <w:rPr>
                <w:color w:val="000000"/>
                <w:sz w:val="18"/>
                <w:szCs w:val="18"/>
                <w:lang w:val="ro-RO"/>
              </w:rPr>
              <w:t>26.09.2025</w:t>
            </w:r>
          </w:p>
        </w:tc>
        <w:tc>
          <w:tcPr>
            <w:tcW w:w="6811" w:type="dxa"/>
            <w:vAlign w:val="center"/>
          </w:tcPr>
          <w:p w14:paraId="610C3F13" w14:textId="77777777" w:rsidR="00AE7AE0" w:rsidRPr="004164D3" w:rsidRDefault="00000000">
            <w:pPr>
              <w:pBdr>
                <w:top w:val="nil"/>
                <w:left w:val="nil"/>
                <w:bottom w:val="nil"/>
                <w:right w:val="nil"/>
                <w:between w:val="nil"/>
              </w:pBdr>
              <w:jc w:val="center"/>
              <w:rPr>
                <w:color w:val="000000"/>
                <w:sz w:val="18"/>
                <w:szCs w:val="18"/>
                <w:lang w:val="ro-RO"/>
              </w:rPr>
            </w:pPr>
            <w:bookmarkStart w:id="0" w:name="_heading=h.vqupynmcpqli" w:colFirst="0" w:colLast="0"/>
            <w:bookmarkEnd w:id="0"/>
            <w:r w:rsidRPr="004164D3">
              <w:rPr>
                <w:color w:val="000000"/>
                <w:sz w:val="18"/>
                <w:szCs w:val="18"/>
                <w:lang w:val="ro-RO"/>
              </w:rPr>
              <w:t xml:space="preserve">Prof. univ. dr. ing. </w:t>
            </w:r>
            <w:proofErr w:type="spellStart"/>
            <w:r w:rsidRPr="004164D3">
              <w:rPr>
                <w:color w:val="000000"/>
                <w:sz w:val="18"/>
                <w:szCs w:val="18"/>
                <w:lang w:val="ro-RO"/>
              </w:rPr>
              <w:t>Laurentiu</w:t>
            </w:r>
            <w:proofErr w:type="spellEnd"/>
            <w:r w:rsidRPr="004164D3">
              <w:rPr>
                <w:color w:val="000000"/>
                <w:sz w:val="18"/>
                <w:szCs w:val="18"/>
                <w:lang w:val="ro-RO"/>
              </w:rPr>
              <w:t>- Dan MILICI</w:t>
            </w:r>
          </w:p>
        </w:tc>
      </w:tr>
      <w:tr w:rsidR="00AE7AE0" w:rsidRPr="004164D3" w14:paraId="0A0F799B" w14:textId="77777777">
        <w:trPr>
          <w:trHeight w:val="215"/>
        </w:trPr>
        <w:tc>
          <w:tcPr>
            <w:tcW w:w="2837" w:type="dxa"/>
            <w:vMerge/>
            <w:vAlign w:val="center"/>
          </w:tcPr>
          <w:p w14:paraId="0607020E" w14:textId="77777777" w:rsidR="00AE7AE0" w:rsidRPr="004164D3" w:rsidRDefault="00AE7AE0">
            <w:pPr>
              <w:pBdr>
                <w:top w:val="nil"/>
                <w:left w:val="nil"/>
                <w:bottom w:val="nil"/>
                <w:right w:val="nil"/>
                <w:between w:val="nil"/>
              </w:pBdr>
              <w:spacing w:line="276" w:lineRule="auto"/>
              <w:rPr>
                <w:color w:val="000000"/>
                <w:sz w:val="18"/>
                <w:szCs w:val="18"/>
                <w:lang w:val="ro-RO"/>
              </w:rPr>
            </w:pPr>
          </w:p>
        </w:tc>
        <w:tc>
          <w:tcPr>
            <w:tcW w:w="6811" w:type="dxa"/>
            <w:vAlign w:val="center"/>
          </w:tcPr>
          <w:p w14:paraId="55E695D9" w14:textId="77777777" w:rsidR="00AE7AE0" w:rsidRPr="004164D3" w:rsidRDefault="00AE7AE0">
            <w:pPr>
              <w:pBdr>
                <w:top w:val="nil"/>
                <w:left w:val="nil"/>
                <w:bottom w:val="nil"/>
                <w:right w:val="nil"/>
                <w:between w:val="nil"/>
              </w:pBdr>
              <w:jc w:val="center"/>
              <w:rPr>
                <w:color w:val="000000"/>
                <w:sz w:val="18"/>
                <w:szCs w:val="18"/>
                <w:lang w:val="ro-RO"/>
              </w:rPr>
            </w:pPr>
          </w:p>
        </w:tc>
      </w:tr>
    </w:tbl>
    <w:p w14:paraId="0EB8E5A3" w14:textId="77777777" w:rsidR="00AE7AE0" w:rsidRPr="004164D3" w:rsidRDefault="00AE7AE0">
      <w:pPr>
        <w:pBdr>
          <w:top w:val="nil"/>
          <w:left w:val="nil"/>
          <w:bottom w:val="nil"/>
          <w:right w:val="nil"/>
          <w:between w:val="nil"/>
        </w:pBdr>
        <w:rPr>
          <w:b/>
          <w:color w:val="000000"/>
          <w:sz w:val="20"/>
          <w:szCs w:val="20"/>
          <w:lang w:val="ro-RO"/>
        </w:rPr>
      </w:pPr>
    </w:p>
    <w:p w14:paraId="664E45C6" w14:textId="77777777" w:rsidR="00AE7AE0" w:rsidRPr="004164D3" w:rsidRDefault="00AE7AE0">
      <w:pPr>
        <w:tabs>
          <w:tab w:val="left" w:pos="1125"/>
        </w:tabs>
        <w:spacing w:line="276" w:lineRule="auto"/>
        <w:jc w:val="both"/>
        <w:rPr>
          <w:sz w:val="24"/>
          <w:szCs w:val="24"/>
          <w:lang w:val="ro-RO"/>
        </w:rPr>
      </w:pPr>
    </w:p>
    <w:sectPr w:rsidR="00AE7AE0" w:rsidRPr="004164D3">
      <w:headerReference w:type="even" r:id="rId10"/>
      <w:headerReference w:type="default" r:id="rId11"/>
      <w:footerReference w:type="even" r:id="rId12"/>
      <w:footerReference w:type="default" r:id="rId13"/>
      <w:headerReference w:type="first" r:id="rId14"/>
      <w:footerReference w:type="first" r:id="rId15"/>
      <w:pgSz w:w="11907" w:h="16840"/>
      <w:pgMar w:top="851" w:right="851" w:bottom="851" w:left="1418" w:header="737" w:footer="73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3F6B6" w14:textId="77777777" w:rsidR="00E82C5F" w:rsidRDefault="00E82C5F">
      <w:r>
        <w:separator/>
      </w:r>
    </w:p>
  </w:endnote>
  <w:endnote w:type="continuationSeparator" w:id="0">
    <w:p w14:paraId="5E5834FB" w14:textId="77777777" w:rsidR="00E82C5F" w:rsidRDefault="00E82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ova">
    <w:charset w:val="00"/>
    <w:family w:val="swiss"/>
    <w:pitch w:val="variable"/>
    <w:sig w:usb0="0000028F"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D3DCD" w14:textId="77777777" w:rsidR="00AE7AE0" w:rsidRDefault="00AE7AE0">
    <w:pPr>
      <w:widowControl/>
      <w:pBdr>
        <w:top w:val="nil"/>
        <w:left w:val="nil"/>
        <w:bottom w:val="nil"/>
        <w:right w:val="nil"/>
        <w:between w:val="nil"/>
      </w:pBdr>
      <w:tabs>
        <w:tab w:val="center" w:pos="4703"/>
        <w:tab w:val="right" w:pos="9406"/>
      </w:tabs>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AB152" w14:textId="77777777" w:rsidR="00AE7AE0" w:rsidRDefault="00000000">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114300" distR="114300" simplePos="0" relativeHeight="251658240" behindDoc="1" locked="0" layoutInCell="1" hidden="0" allowOverlap="1" wp14:anchorId="2EF56D60" wp14:editId="1871D80A">
              <wp:simplePos x="0" y="0"/>
              <wp:positionH relativeFrom="column">
                <wp:posOffset>2901633</wp:posOffset>
              </wp:positionH>
              <wp:positionV relativeFrom="paragraph">
                <wp:posOffset>10172383</wp:posOffset>
              </wp:positionV>
              <wp:extent cx="448309" cy="193675"/>
              <wp:effectExtent l="0" t="0" r="0" b="0"/>
              <wp:wrapNone/>
              <wp:docPr id="1" name="Freeform: Shape 1"/>
              <wp:cNvGraphicFramePr/>
              <a:graphic xmlns:a="http://schemas.openxmlformats.org/drawingml/2006/main">
                <a:graphicData uri="http://schemas.microsoft.com/office/word/2010/wordprocessingShape">
                  <wps:wsp>
                    <wps:cNvSpPr/>
                    <wps:spPr>
                      <a:xfrm>
                        <a:off x="6027038" y="3687925"/>
                        <a:ext cx="438784" cy="184150"/>
                      </a:xfrm>
                      <a:custGeom>
                        <a:avLst/>
                        <a:gdLst/>
                        <a:ahLst/>
                        <a:cxnLst/>
                        <a:rect l="l" t="t" r="r" b="b"/>
                        <a:pathLst>
                          <a:path w="438784" h="184150" extrusionOk="0">
                            <a:moveTo>
                              <a:pt x="0" y="0"/>
                            </a:moveTo>
                            <a:lnTo>
                              <a:pt x="0" y="184150"/>
                            </a:lnTo>
                            <a:lnTo>
                              <a:pt x="438784" y="184150"/>
                            </a:lnTo>
                            <a:lnTo>
                              <a:pt x="438784" y="0"/>
                            </a:lnTo>
                            <a:close/>
                          </a:path>
                        </a:pathLst>
                      </a:custGeom>
                      <a:noFill/>
                      <a:ln>
                        <a:noFill/>
                      </a:ln>
                    </wps:spPr>
                    <wps:txbx>
                      <w:txbxContent>
                        <w:p w14:paraId="49743F9E" w14:textId="77777777" w:rsidR="00AE7AE0" w:rsidRDefault="00000000">
                          <w:pPr>
                            <w:spacing w:before="15"/>
                            <w:ind w:left="40"/>
                            <w:textDirection w:val="btLr"/>
                          </w:pPr>
                          <w:r>
                            <w:rPr>
                              <w:color w:val="000000"/>
                              <w:sz w:val="28"/>
                            </w:rPr>
                            <w:t xml:space="preserve"> PAGE 2 / 2</w:t>
                          </w:r>
                        </w:p>
                      </w:txbxContent>
                    </wps:txbx>
                    <wps:bodyPr spcFirstLastPara="1" wrap="square" lIns="88900" tIns="38100" rIns="88900" bIns="38100" anchor="t" anchorCtr="0">
                      <a:noAutofit/>
                    </wps:bodyPr>
                  </wps:wsp>
                </a:graphicData>
              </a:graphic>
            </wp:anchor>
          </w:drawing>
        </mc:Choice>
        <mc:Fallback>
          <w:pict>
            <v:shape w14:anchorId="2EF56D60" id="Freeform: Shape 1" o:spid="_x0000_s1031" style="position:absolute;margin-left:228.5pt;margin-top:801pt;width:35.3pt;height:15.25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438784,1841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" adj="-11796480,,5400" path="m,l,184150r438784,l438784,,,xe" filled="f" stroked="f">
              <v:stroke joinstyle="miter"/>
              <v:formulas/>
              <v:path arrowok="t" o:extrusionok="f" o:connecttype="custom" textboxrect="0,0,438784,184150"/>
              <v:textbox inset="7pt,3pt,7pt,3pt">
                <w:txbxContent>
                  <w:p w14:paraId="49743F9E" w14:textId="77777777" w:rsidR="00AE7AE0" w:rsidRDefault="00000000">
                    <w:pPr>
                      <w:spacing w:before="15"/>
                      <w:ind w:left="40"/>
                      <w:textDirection w:val="btLr"/>
                    </w:pPr>
                    <w:r>
                      <w:rPr>
                        <w:color w:val="000000"/>
                        <w:sz w:val="28"/>
                      </w:rPr>
                      <w:t xml:space="preserve"> PAGE 2 / 2</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7953B" w14:textId="77777777" w:rsidR="00AE7AE0" w:rsidRDefault="00000000">
    <w:pPr>
      <w:widowControl/>
      <w:pBdr>
        <w:top w:val="nil"/>
        <w:left w:val="nil"/>
        <w:bottom w:val="nil"/>
        <w:right w:val="nil"/>
        <w:between w:val="nil"/>
      </w:pBdr>
      <w:tabs>
        <w:tab w:val="center" w:pos="4703"/>
        <w:tab w:val="right" w:pos="9406"/>
      </w:tabs>
      <w:jc w:val="center"/>
      <w:rPr>
        <w:color w:val="000000"/>
      </w:rPr>
    </w:pPr>
    <w:r>
      <w:rPr>
        <w:color w:val="000000"/>
      </w:rPr>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4899E" w14:textId="77777777" w:rsidR="00E82C5F" w:rsidRDefault="00E82C5F">
      <w:r>
        <w:separator/>
      </w:r>
    </w:p>
  </w:footnote>
  <w:footnote w:type="continuationSeparator" w:id="0">
    <w:p w14:paraId="3B2319A6" w14:textId="77777777" w:rsidR="00E82C5F" w:rsidRDefault="00E82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9500A" w14:textId="77777777" w:rsidR="00AE7AE0" w:rsidRDefault="00AE7AE0">
    <w:pPr>
      <w:widowControl/>
      <w:pBdr>
        <w:top w:val="nil"/>
        <w:left w:val="nil"/>
        <w:bottom w:val="nil"/>
        <w:right w:val="nil"/>
        <w:between w:val="nil"/>
      </w:pBdr>
      <w:tabs>
        <w:tab w:val="center" w:pos="4320"/>
        <w:tab w:val="right" w:pos="8640"/>
      </w:tabs>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3CEF2" w14:textId="77777777" w:rsidR="00AE7AE0" w:rsidRDefault="00AE7AE0">
    <w:pPr>
      <w:widowControl/>
      <w:pBdr>
        <w:top w:val="nil"/>
        <w:left w:val="nil"/>
        <w:bottom w:val="nil"/>
        <w:right w:val="nil"/>
        <w:between w:val="nil"/>
      </w:pBdr>
      <w:tabs>
        <w:tab w:val="center" w:pos="4320"/>
        <w:tab w:val="right" w:pos="8640"/>
      </w:tabs>
      <w:spacing w:after="120"/>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3375E" w14:textId="77777777" w:rsidR="00AE7AE0" w:rsidRDefault="00AE7AE0">
    <w:pPr>
      <w:widowControl/>
      <w:pBdr>
        <w:top w:val="nil"/>
        <w:left w:val="nil"/>
        <w:bottom w:val="nil"/>
        <w:right w:val="nil"/>
        <w:between w:val="nil"/>
      </w:pBdr>
      <w:tabs>
        <w:tab w:val="center" w:pos="4320"/>
        <w:tab w:val="right" w:pos="8640"/>
      </w:tabs>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B53C27"/>
    <w:multiLevelType w:val="multilevel"/>
    <w:tmpl w:val="BBE60374"/>
    <w:lvl w:ilvl="0">
      <w:start w:val="1"/>
      <w:numFmt w:val="decimal"/>
      <w:lvlText w:val="%1."/>
      <w:lvlJc w:val="left"/>
      <w:pPr>
        <w:ind w:left="1049" w:hanging="339"/>
      </w:pPr>
      <w:rPr>
        <w:rFonts w:ascii="Times New Roman" w:eastAsia="Times New Roman" w:hAnsi="Times New Roman" w:cs="Times New Roman"/>
        <w:b/>
        <w:sz w:val="18"/>
        <w:szCs w:val="18"/>
      </w:rPr>
    </w:lvl>
    <w:lvl w:ilvl="1">
      <w:numFmt w:val="bullet"/>
      <w:lvlText w:val="•"/>
      <w:lvlJc w:val="left"/>
      <w:pPr>
        <w:ind w:left="1916" w:hanging="339"/>
      </w:pPr>
    </w:lvl>
    <w:lvl w:ilvl="2">
      <w:numFmt w:val="bullet"/>
      <w:lvlText w:val="•"/>
      <w:lvlJc w:val="left"/>
      <w:pPr>
        <w:ind w:left="2792" w:hanging="339"/>
      </w:pPr>
    </w:lvl>
    <w:lvl w:ilvl="3">
      <w:numFmt w:val="bullet"/>
      <w:lvlText w:val="•"/>
      <w:lvlJc w:val="left"/>
      <w:pPr>
        <w:ind w:left="3668" w:hanging="338"/>
      </w:pPr>
    </w:lvl>
    <w:lvl w:ilvl="4">
      <w:numFmt w:val="bullet"/>
      <w:lvlText w:val="•"/>
      <w:lvlJc w:val="left"/>
      <w:pPr>
        <w:ind w:left="4544" w:hanging="339"/>
      </w:pPr>
    </w:lvl>
    <w:lvl w:ilvl="5">
      <w:numFmt w:val="bullet"/>
      <w:lvlText w:val="•"/>
      <w:lvlJc w:val="left"/>
      <w:pPr>
        <w:ind w:left="5420" w:hanging="339"/>
      </w:pPr>
    </w:lvl>
    <w:lvl w:ilvl="6">
      <w:numFmt w:val="bullet"/>
      <w:lvlText w:val="•"/>
      <w:lvlJc w:val="left"/>
      <w:pPr>
        <w:ind w:left="6296" w:hanging="339"/>
      </w:pPr>
    </w:lvl>
    <w:lvl w:ilvl="7">
      <w:numFmt w:val="bullet"/>
      <w:lvlText w:val="•"/>
      <w:lvlJc w:val="left"/>
      <w:pPr>
        <w:ind w:left="7172" w:hanging="338"/>
      </w:pPr>
    </w:lvl>
    <w:lvl w:ilvl="8">
      <w:numFmt w:val="bullet"/>
      <w:lvlText w:val="•"/>
      <w:lvlJc w:val="left"/>
      <w:pPr>
        <w:ind w:left="8048" w:hanging="339"/>
      </w:pPr>
    </w:lvl>
  </w:abstractNum>
  <w:num w:numId="1" w16cid:durableId="982807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AE0"/>
    <w:rsid w:val="0032262A"/>
    <w:rsid w:val="0033749C"/>
    <w:rsid w:val="003406DD"/>
    <w:rsid w:val="003A1EB9"/>
    <w:rsid w:val="004164D3"/>
    <w:rsid w:val="00435F23"/>
    <w:rsid w:val="004A3B54"/>
    <w:rsid w:val="00565AFA"/>
    <w:rsid w:val="005970DC"/>
    <w:rsid w:val="00745CCA"/>
    <w:rsid w:val="00800476"/>
    <w:rsid w:val="008A76B3"/>
    <w:rsid w:val="00A153A4"/>
    <w:rsid w:val="00AE7AE0"/>
    <w:rsid w:val="00DD68CA"/>
    <w:rsid w:val="00E7615F"/>
    <w:rsid w:val="00E82C5F"/>
    <w:rsid w:val="00F136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E4218"/>
  <w15:docId w15:val="{94925CD6-C1F2-457D-A31A-E2265977B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 w:eastAsia="ja-JP"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ind w:left="1213" w:right="1212"/>
      <w:jc w:val="center"/>
      <w:outlineLvl w:val="0"/>
    </w:pPr>
    <w:rPr>
      <w:b/>
      <w:sz w:val="26"/>
      <w:szCs w:val="26"/>
    </w:rPr>
  </w:style>
  <w:style w:type="paragraph" w:styleId="Heading2">
    <w:name w:val="heading 2"/>
    <w:basedOn w:val="Normal"/>
    <w:next w:val="Normal"/>
    <w:link w:val="Heading2Char"/>
    <w:uiPriority w:val="9"/>
    <w:semiHidden/>
    <w:unhideWhenUsed/>
    <w:qFormat/>
    <w:pPr>
      <w:ind w:left="372"/>
      <w:outlineLvl w:val="1"/>
    </w:pPr>
    <w:rPr>
      <w:sz w:val="26"/>
      <w:szCs w:val="26"/>
    </w:rPr>
  </w:style>
  <w:style w:type="paragraph" w:styleId="Heading3">
    <w:name w:val="heading 3"/>
    <w:basedOn w:val="Normal"/>
    <w:next w:val="Normal"/>
    <w:link w:val="Heading3Char"/>
    <w:uiPriority w:val="9"/>
    <w:semiHidden/>
    <w:unhideWhenUsed/>
    <w:qFormat/>
    <w:pPr>
      <w:ind w:left="372"/>
      <w:outlineLvl w:val="2"/>
    </w:pPr>
    <w:rPr>
      <w:b/>
    </w:rPr>
  </w:style>
  <w:style w:type="paragraph" w:styleId="Heading4">
    <w:name w:val="heading 4"/>
    <w:basedOn w:val="Normal"/>
    <w:next w:val="Normal"/>
    <w:link w:val="Heading4Char"/>
    <w:uiPriority w:val="9"/>
    <w:semiHidden/>
    <w:unhideWhenUsed/>
    <w:qFormat/>
    <w:pPr>
      <w:keepNext/>
      <w:keepLines/>
      <w:spacing w:before="40"/>
      <w:outlineLvl w:val="3"/>
    </w:pPr>
    <w:rPr>
      <w:rFonts w:ascii="Cambria" w:eastAsia="Cambria" w:hAnsi="Cambria" w:cs="Cambria"/>
      <w:i/>
      <w:color w:val="366091"/>
    </w:rPr>
  </w:style>
  <w:style w:type="paragraph" w:styleId="Heading5">
    <w:name w:val="heading 5"/>
    <w:basedOn w:val="Normal"/>
    <w:next w:val="Normal"/>
    <w:link w:val="Heading5Char"/>
    <w:uiPriority w:val="9"/>
    <w:semiHidden/>
    <w:unhideWhenUsed/>
    <w:qFormat/>
    <w:pPr>
      <w:keepNext/>
      <w:keepLines/>
      <w:spacing w:before="40"/>
      <w:outlineLvl w:val="4"/>
    </w:pPr>
    <w:rPr>
      <w:rFonts w:ascii="Cambria" w:eastAsia="Cambria" w:hAnsi="Cambria" w:cs="Cambria"/>
      <w:color w:val="366091"/>
    </w:rPr>
  </w:style>
  <w:style w:type="paragraph" w:styleId="Heading6">
    <w:name w:val="heading 6"/>
    <w:basedOn w:val="Normal"/>
    <w:next w:val="Normal"/>
    <w:link w:val="Heading6Char"/>
    <w:uiPriority w:val="9"/>
    <w:semiHidden/>
    <w:unhideWhenUsed/>
    <w:qFormat/>
    <w:pPr>
      <w:keepNext/>
      <w:keepLines/>
      <w:widowControl/>
      <w:spacing w:before="40"/>
      <w:jc w:val="center"/>
      <w:outlineLvl w:val="5"/>
    </w:pPr>
    <w:rPr>
      <w:rFonts w:ascii="Calibri" w:eastAsia="Calibri" w:hAnsi="Calibri" w:cs="Calibri"/>
      <w:i/>
      <w:color w:val="595959"/>
      <w:sz w:val="24"/>
      <w:szCs w:val="24"/>
    </w:rPr>
  </w:style>
  <w:style w:type="paragraph" w:styleId="Heading7">
    <w:name w:val="heading 7"/>
    <w:basedOn w:val="Normal"/>
    <w:next w:val="Normal"/>
    <w:link w:val="Heading7Char"/>
    <w:uiPriority w:val="9"/>
    <w:semiHidden/>
    <w:unhideWhenUsed/>
    <w:qFormat/>
    <w:rsid w:val="005402BD"/>
    <w:pPr>
      <w:keepNext/>
      <w:keepLines/>
      <w:widowControl/>
      <w:spacing w:before="40"/>
      <w:jc w:val="center"/>
      <w:outlineLvl w:val="6"/>
    </w:pPr>
    <w:rPr>
      <w:rFonts w:asciiTheme="minorHAnsi" w:eastAsiaTheme="majorEastAsia" w:hAnsiTheme="minorHAnsi" w:cstheme="majorBidi"/>
      <w:color w:val="595959" w:themeColor="text1" w:themeTint="A6"/>
      <w:kern w:val="2"/>
      <w:sz w:val="24"/>
      <w:lang w:val="ro-RO"/>
    </w:rPr>
  </w:style>
  <w:style w:type="paragraph" w:styleId="Heading8">
    <w:name w:val="heading 8"/>
    <w:basedOn w:val="Normal"/>
    <w:next w:val="Normal"/>
    <w:link w:val="Heading8Char"/>
    <w:uiPriority w:val="9"/>
    <w:semiHidden/>
    <w:unhideWhenUsed/>
    <w:qFormat/>
    <w:rsid w:val="005402BD"/>
    <w:pPr>
      <w:keepNext/>
      <w:keepLines/>
      <w:widowControl/>
      <w:jc w:val="center"/>
      <w:outlineLvl w:val="7"/>
    </w:pPr>
    <w:rPr>
      <w:rFonts w:asciiTheme="minorHAnsi" w:eastAsiaTheme="majorEastAsia" w:hAnsiTheme="minorHAnsi" w:cstheme="majorBidi"/>
      <w:i/>
      <w:iCs/>
      <w:color w:val="272727" w:themeColor="text1" w:themeTint="D8"/>
      <w:kern w:val="2"/>
      <w:sz w:val="24"/>
      <w:lang w:val="ro-RO"/>
    </w:rPr>
  </w:style>
  <w:style w:type="paragraph" w:styleId="Heading9">
    <w:name w:val="heading 9"/>
    <w:basedOn w:val="Normal"/>
    <w:next w:val="Normal"/>
    <w:link w:val="Heading9Char"/>
    <w:uiPriority w:val="9"/>
    <w:semiHidden/>
    <w:unhideWhenUsed/>
    <w:qFormat/>
    <w:rsid w:val="005402BD"/>
    <w:pPr>
      <w:keepNext/>
      <w:keepLines/>
      <w:widowControl/>
      <w:jc w:val="center"/>
      <w:outlineLvl w:val="8"/>
    </w:pPr>
    <w:rPr>
      <w:rFonts w:asciiTheme="minorHAnsi" w:eastAsiaTheme="majorEastAsia" w:hAnsiTheme="minorHAnsi" w:cstheme="majorBidi"/>
      <w:color w:val="272727" w:themeColor="text1" w:themeTint="D8"/>
      <w:kern w:val="2"/>
      <w:sz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widowControl/>
      <w:spacing w:after="80"/>
      <w:jc w:val="center"/>
    </w:pPr>
    <w:rPr>
      <w:rFonts w:ascii="Cambria" w:eastAsia="Cambria" w:hAnsi="Cambria" w:cs="Cambria"/>
      <w:sz w:val="56"/>
      <w:szCs w:val="56"/>
    </w:rPr>
  </w:style>
  <w:style w:type="table" w:customStyle="1" w:styleId="TableNormal1">
    <w:name w:val="Table Normal1"/>
    <w:uiPriority w:val="2"/>
    <w:semiHidden/>
    <w:unhideWhenUsed/>
    <w:qFormat/>
    <w:rsid w:val="008B7744"/>
    <w:tblPr>
      <w:tblInd w:w="0" w:type="dxa"/>
      <w:tblCellMar>
        <w:top w:w="0" w:type="dxa"/>
        <w:left w:w="0" w:type="dxa"/>
        <w:bottom w:w="0" w:type="dxa"/>
        <w:right w:w="0" w:type="dxa"/>
      </w:tblCellMar>
    </w:tblPr>
  </w:style>
  <w:style w:type="paragraph" w:styleId="TOC1">
    <w:name w:val="toc 1"/>
    <w:basedOn w:val="Normal"/>
    <w:uiPriority w:val="39"/>
    <w:qFormat/>
    <w:rsid w:val="008B7744"/>
    <w:pPr>
      <w:spacing w:before="136"/>
      <w:ind w:left="600" w:hanging="228"/>
    </w:pPr>
    <w:rPr>
      <w:b/>
      <w:bCs/>
    </w:rPr>
  </w:style>
  <w:style w:type="paragraph" w:styleId="TOC2">
    <w:name w:val="toc 2"/>
    <w:basedOn w:val="Normal"/>
    <w:uiPriority w:val="39"/>
    <w:qFormat/>
    <w:rsid w:val="008B7744"/>
    <w:pPr>
      <w:spacing w:before="136"/>
      <w:ind w:left="1306" w:hanging="708"/>
    </w:pPr>
  </w:style>
  <w:style w:type="paragraph" w:styleId="BodyText">
    <w:name w:val="Body Text"/>
    <w:basedOn w:val="Normal"/>
    <w:uiPriority w:val="1"/>
    <w:qFormat/>
    <w:rsid w:val="008B7744"/>
    <w:pPr>
      <w:spacing w:before="6"/>
    </w:pPr>
  </w:style>
  <w:style w:type="paragraph" w:styleId="ListParagraph">
    <w:name w:val="List Paragraph"/>
    <w:basedOn w:val="Normal"/>
    <w:uiPriority w:val="34"/>
    <w:qFormat/>
    <w:rsid w:val="008B7744"/>
    <w:pPr>
      <w:spacing w:before="6"/>
      <w:ind w:left="1572" w:hanging="809"/>
    </w:pPr>
  </w:style>
  <w:style w:type="paragraph" w:customStyle="1" w:styleId="TableParagraph">
    <w:name w:val="Table Paragraph"/>
    <w:basedOn w:val="Normal"/>
    <w:uiPriority w:val="1"/>
    <w:qFormat/>
    <w:rsid w:val="008B7744"/>
    <w:pPr>
      <w:spacing w:line="196" w:lineRule="exact"/>
      <w:ind w:left="100"/>
    </w:pPr>
  </w:style>
  <w:style w:type="paragraph" w:styleId="Footer">
    <w:name w:val="footer"/>
    <w:basedOn w:val="Normal"/>
    <w:link w:val="FooterChar"/>
    <w:rsid w:val="00E33F0F"/>
    <w:pPr>
      <w:widowControl/>
      <w:tabs>
        <w:tab w:val="center" w:pos="4703"/>
        <w:tab w:val="right" w:pos="9406"/>
      </w:tabs>
    </w:pPr>
    <w:rPr>
      <w:sz w:val="24"/>
      <w:szCs w:val="24"/>
    </w:rPr>
  </w:style>
  <w:style w:type="character" w:customStyle="1" w:styleId="FooterChar">
    <w:name w:val="Footer Char"/>
    <w:basedOn w:val="DefaultParagraphFont"/>
    <w:link w:val="Footer"/>
    <w:rsid w:val="00E33F0F"/>
    <w:rPr>
      <w:rFonts w:ascii="Times New Roman" w:eastAsia="Times New Roman" w:hAnsi="Times New Roman" w:cs="Times New Roman"/>
      <w:sz w:val="24"/>
      <w:szCs w:val="24"/>
    </w:rPr>
  </w:style>
  <w:style w:type="paragraph" w:styleId="Header">
    <w:name w:val="header"/>
    <w:basedOn w:val="Normal"/>
    <w:link w:val="HeaderChar"/>
    <w:rsid w:val="00E33F0F"/>
    <w:pPr>
      <w:widowControl/>
      <w:tabs>
        <w:tab w:val="center" w:pos="4320"/>
        <w:tab w:val="right" w:pos="8640"/>
      </w:tabs>
    </w:pPr>
    <w:rPr>
      <w:sz w:val="24"/>
      <w:szCs w:val="24"/>
    </w:rPr>
  </w:style>
  <w:style w:type="character" w:customStyle="1" w:styleId="HeaderChar">
    <w:name w:val="Header Char"/>
    <w:basedOn w:val="DefaultParagraphFont"/>
    <w:link w:val="Header"/>
    <w:rsid w:val="00E33F0F"/>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0656E9"/>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0656E9"/>
    <w:rPr>
      <w:rFonts w:asciiTheme="majorHAnsi" w:eastAsiaTheme="majorEastAsia" w:hAnsiTheme="majorHAnsi" w:cstheme="majorBidi"/>
      <w:color w:val="365F91" w:themeColor="accent1" w:themeShade="BF"/>
    </w:rPr>
  </w:style>
  <w:style w:type="paragraph" w:styleId="FootnoteText">
    <w:name w:val="footnote text"/>
    <w:basedOn w:val="Normal"/>
    <w:link w:val="FootnoteTextChar"/>
    <w:uiPriority w:val="99"/>
    <w:semiHidden/>
    <w:unhideWhenUsed/>
    <w:rsid w:val="000656E9"/>
    <w:pPr>
      <w:widowControl/>
    </w:pPr>
    <w:rPr>
      <w:rFonts w:asciiTheme="minorHAnsi" w:eastAsiaTheme="minorHAnsi" w:hAnsiTheme="minorHAnsi" w:cstheme="minorBidi"/>
      <w:kern w:val="2"/>
      <w:sz w:val="20"/>
      <w:szCs w:val="20"/>
    </w:rPr>
  </w:style>
  <w:style w:type="character" w:customStyle="1" w:styleId="FootnoteTextChar">
    <w:name w:val="Footnote Text Char"/>
    <w:basedOn w:val="DefaultParagraphFont"/>
    <w:link w:val="FootnoteText"/>
    <w:uiPriority w:val="99"/>
    <w:semiHidden/>
    <w:rsid w:val="000656E9"/>
    <w:rPr>
      <w:kern w:val="2"/>
      <w:sz w:val="20"/>
      <w:szCs w:val="20"/>
    </w:rPr>
  </w:style>
  <w:style w:type="character" w:styleId="FootnoteReference">
    <w:name w:val="footnote reference"/>
    <w:basedOn w:val="DefaultParagraphFont"/>
    <w:uiPriority w:val="99"/>
    <w:semiHidden/>
    <w:unhideWhenUsed/>
    <w:rsid w:val="000656E9"/>
    <w:rPr>
      <w:vertAlign w:val="superscript"/>
    </w:rPr>
  </w:style>
  <w:style w:type="character" w:styleId="Hyperlink">
    <w:name w:val="Hyperlink"/>
    <w:basedOn w:val="DefaultParagraphFont"/>
    <w:uiPriority w:val="99"/>
    <w:unhideWhenUsed/>
    <w:rsid w:val="000656E9"/>
    <w:rPr>
      <w:color w:val="0000FF" w:themeColor="hyperlink"/>
      <w:u w:val="single"/>
    </w:rPr>
  </w:style>
  <w:style w:type="table" w:customStyle="1" w:styleId="TableGrid1">
    <w:name w:val="Table Grid1"/>
    <w:basedOn w:val="TableNormal"/>
    <w:next w:val="TableGrid"/>
    <w:uiPriority w:val="59"/>
    <w:rsid w:val="000656E9"/>
    <w:pPr>
      <w:widowControl/>
    </w:pPr>
    <w:rPr>
      <w:rFonts w:ascii="Calibri" w:eastAsia="Calibri"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6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81DD6"/>
    <w:pPr>
      <w:widowControl/>
      <w:adjustRightInd w:val="0"/>
    </w:pPr>
    <w:rPr>
      <w:rFonts w:ascii="Arial Nova" w:hAnsi="Arial Nova" w:cs="Arial Nova"/>
      <w:color w:val="000000"/>
      <w:sz w:val="24"/>
      <w:szCs w:val="24"/>
      <w:lang w:val="ro-RO"/>
    </w:rPr>
  </w:style>
  <w:style w:type="paragraph" w:styleId="NoSpacing">
    <w:name w:val="No Spacing"/>
    <w:uiPriority w:val="1"/>
    <w:qFormat/>
    <w:rsid w:val="00516847"/>
    <w:pPr>
      <w:widowControl/>
    </w:pPr>
    <w:rPr>
      <w:lang w:val="ro-RO"/>
    </w:rPr>
  </w:style>
  <w:style w:type="character" w:customStyle="1" w:styleId="MeniuneNerezolvat1">
    <w:name w:val="Mențiune Nerezolvat1"/>
    <w:basedOn w:val="DefaultParagraphFont"/>
    <w:uiPriority w:val="99"/>
    <w:semiHidden/>
    <w:unhideWhenUsed/>
    <w:rsid w:val="00AD4BFC"/>
    <w:rPr>
      <w:color w:val="605E5C"/>
      <w:shd w:val="clear" w:color="auto" w:fill="E1DFDD"/>
    </w:rPr>
  </w:style>
  <w:style w:type="paragraph" w:styleId="BodyTextIndent">
    <w:name w:val="Body Text Indent"/>
    <w:basedOn w:val="Normal"/>
    <w:link w:val="BodyTextIndentChar"/>
    <w:uiPriority w:val="99"/>
    <w:unhideWhenUsed/>
    <w:rsid w:val="00D03AAE"/>
    <w:pPr>
      <w:spacing w:after="120"/>
      <w:ind w:left="283"/>
    </w:pPr>
  </w:style>
  <w:style w:type="character" w:customStyle="1" w:styleId="BodyTextIndentChar">
    <w:name w:val="Body Text Indent Char"/>
    <w:basedOn w:val="DefaultParagraphFont"/>
    <w:link w:val="BodyTextIndent"/>
    <w:uiPriority w:val="99"/>
    <w:rsid w:val="00D03AAE"/>
    <w:rPr>
      <w:rFonts w:ascii="Times New Roman" w:eastAsia="Times New Roman" w:hAnsi="Times New Roman" w:cs="Times New Roman"/>
    </w:rPr>
  </w:style>
  <w:style w:type="character" w:customStyle="1" w:styleId="Heading6Char">
    <w:name w:val="Heading 6 Char"/>
    <w:basedOn w:val="DefaultParagraphFont"/>
    <w:link w:val="Heading6"/>
    <w:uiPriority w:val="9"/>
    <w:semiHidden/>
    <w:rsid w:val="005402BD"/>
    <w:rPr>
      <w:rFonts w:eastAsiaTheme="majorEastAsia" w:cstheme="majorBidi"/>
      <w:i/>
      <w:iCs/>
      <w:color w:val="595959" w:themeColor="text1" w:themeTint="A6"/>
      <w:kern w:val="2"/>
      <w:sz w:val="24"/>
      <w:lang w:val="ro-RO"/>
    </w:rPr>
  </w:style>
  <w:style w:type="character" w:customStyle="1" w:styleId="Heading7Char">
    <w:name w:val="Heading 7 Char"/>
    <w:basedOn w:val="DefaultParagraphFont"/>
    <w:link w:val="Heading7"/>
    <w:uiPriority w:val="9"/>
    <w:semiHidden/>
    <w:rsid w:val="005402BD"/>
    <w:rPr>
      <w:rFonts w:eastAsiaTheme="majorEastAsia" w:cstheme="majorBidi"/>
      <w:color w:val="595959" w:themeColor="text1" w:themeTint="A6"/>
      <w:kern w:val="2"/>
      <w:sz w:val="24"/>
      <w:lang w:val="ro-RO"/>
    </w:rPr>
  </w:style>
  <w:style w:type="character" w:customStyle="1" w:styleId="Heading8Char">
    <w:name w:val="Heading 8 Char"/>
    <w:basedOn w:val="DefaultParagraphFont"/>
    <w:link w:val="Heading8"/>
    <w:uiPriority w:val="9"/>
    <w:semiHidden/>
    <w:rsid w:val="005402BD"/>
    <w:rPr>
      <w:rFonts w:eastAsiaTheme="majorEastAsia" w:cstheme="majorBidi"/>
      <w:i/>
      <w:iCs/>
      <w:color w:val="272727" w:themeColor="text1" w:themeTint="D8"/>
      <w:kern w:val="2"/>
      <w:sz w:val="24"/>
      <w:lang w:val="ro-RO"/>
    </w:rPr>
  </w:style>
  <w:style w:type="character" w:customStyle="1" w:styleId="Heading9Char">
    <w:name w:val="Heading 9 Char"/>
    <w:basedOn w:val="DefaultParagraphFont"/>
    <w:link w:val="Heading9"/>
    <w:uiPriority w:val="9"/>
    <w:semiHidden/>
    <w:rsid w:val="005402BD"/>
    <w:rPr>
      <w:rFonts w:eastAsiaTheme="majorEastAsia" w:cstheme="majorBidi"/>
      <w:color w:val="272727" w:themeColor="text1" w:themeTint="D8"/>
      <w:kern w:val="2"/>
      <w:sz w:val="24"/>
      <w:lang w:val="ro-RO"/>
    </w:rPr>
  </w:style>
  <w:style w:type="character" w:customStyle="1" w:styleId="Heading1Char">
    <w:name w:val="Heading 1 Char"/>
    <w:link w:val="Heading1"/>
    <w:uiPriority w:val="9"/>
    <w:rsid w:val="005402BD"/>
    <w:rPr>
      <w:rFonts w:ascii="Times New Roman" w:eastAsia="Times New Roman" w:hAnsi="Times New Roman" w:cs="Times New Roman"/>
      <w:b/>
      <w:bCs/>
      <w:sz w:val="26"/>
      <w:szCs w:val="26"/>
    </w:rPr>
  </w:style>
  <w:style w:type="character" w:customStyle="1" w:styleId="Heading2Char">
    <w:name w:val="Heading 2 Char"/>
    <w:link w:val="Heading2"/>
    <w:rsid w:val="005402BD"/>
    <w:rPr>
      <w:rFonts w:ascii="Times New Roman" w:eastAsia="Times New Roman" w:hAnsi="Times New Roman" w:cs="Times New Roman"/>
      <w:sz w:val="26"/>
      <w:szCs w:val="26"/>
    </w:rPr>
  </w:style>
  <w:style w:type="character" w:customStyle="1" w:styleId="Heading3Char">
    <w:name w:val="Heading 3 Char"/>
    <w:basedOn w:val="DefaultParagraphFont"/>
    <w:link w:val="Heading3"/>
    <w:uiPriority w:val="9"/>
    <w:rsid w:val="005402BD"/>
    <w:rPr>
      <w:rFonts w:ascii="Times New Roman" w:eastAsia="Times New Roman" w:hAnsi="Times New Roman" w:cs="Times New Roman"/>
      <w:b/>
      <w:bCs/>
    </w:rPr>
  </w:style>
  <w:style w:type="character" w:customStyle="1" w:styleId="TitleChar">
    <w:name w:val="Title Char"/>
    <w:basedOn w:val="DefaultParagraphFont"/>
    <w:link w:val="Title"/>
    <w:uiPriority w:val="10"/>
    <w:rsid w:val="005402BD"/>
    <w:rPr>
      <w:rFonts w:asciiTheme="majorHAnsi" w:eastAsiaTheme="majorEastAsia" w:hAnsiTheme="majorHAnsi" w:cstheme="majorBidi"/>
      <w:spacing w:val="-10"/>
      <w:kern w:val="28"/>
      <w:sz w:val="56"/>
      <w:szCs w:val="56"/>
      <w:lang w:val="ro-RO"/>
    </w:rPr>
  </w:style>
  <w:style w:type="character" w:customStyle="1" w:styleId="SubtitleChar">
    <w:name w:val="Subtitle Char"/>
    <w:basedOn w:val="DefaultParagraphFont"/>
    <w:link w:val="Subtitle"/>
    <w:uiPriority w:val="11"/>
    <w:rsid w:val="005402BD"/>
    <w:rPr>
      <w:rFonts w:eastAsiaTheme="majorEastAsia" w:cstheme="majorBidi"/>
      <w:color w:val="595959" w:themeColor="text1" w:themeTint="A6"/>
      <w:spacing w:val="15"/>
      <w:kern w:val="2"/>
      <w:sz w:val="28"/>
      <w:szCs w:val="28"/>
      <w:lang w:val="ro-RO"/>
    </w:rPr>
  </w:style>
  <w:style w:type="paragraph" w:styleId="Quote">
    <w:name w:val="Quote"/>
    <w:basedOn w:val="Normal"/>
    <w:next w:val="Normal"/>
    <w:link w:val="QuoteChar"/>
    <w:uiPriority w:val="29"/>
    <w:qFormat/>
    <w:rsid w:val="005402BD"/>
    <w:pPr>
      <w:widowControl/>
      <w:spacing w:before="160" w:after="160"/>
      <w:jc w:val="center"/>
    </w:pPr>
    <w:rPr>
      <w:rFonts w:eastAsiaTheme="minorHAnsi" w:cstheme="minorBidi"/>
      <w:i/>
      <w:iCs/>
      <w:color w:val="404040" w:themeColor="text1" w:themeTint="BF"/>
      <w:kern w:val="2"/>
      <w:sz w:val="24"/>
      <w:lang w:val="ro-RO"/>
    </w:rPr>
  </w:style>
  <w:style w:type="character" w:customStyle="1" w:styleId="QuoteChar">
    <w:name w:val="Quote Char"/>
    <w:basedOn w:val="DefaultParagraphFont"/>
    <w:link w:val="Quote"/>
    <w:uiPriority w:val="29"/>
    <w:rsid w:val="005402BD"/>
    <w:rPr>
      <w:rFonts w:ascii="Times New Roman" w:hAnsi="Times New Roman"/>
      <w:i/>
      <w:iCs/>
      <w:color w:val="404040" w:themeColor="text1" w:themeTint="BF"/>
      <w:kern w:val="2"/>
      <w:sz w:val="24"/>
      <w:lang w:val="ro-RO"/>
    </w:rPr>
  </w:style>
  <w:style w:type="character" w:styleId="IntenseEmphasis">
    <w:name w:val="Intense Emphasis"/>
    <w:basedOn w:val="DefaultParagraphFont"/>
    <w:uiPriority w:val="21"/>
    <w:qFormat/>
    <w:rsid w:val="005402BD"/>
    <w:rPr>
      <w:i/>
      <w:iCs/>
      <w:color w:val="365F91" w:themeColor="accent1" w:themeShade="BF"/>
    </w:rPr>
  </w:style>
  <w:style w:type="paragraph" w:styleId="IntenseQuote">
    <w:name w:val="Intense Quote"/>
    <w:basedOn w:val="Normal"/>
    <w:next w:val="Normal"/>
    <w:link w:val="IntenseQuoteChar"/>
    <w:uiPriority w:val="30"/>
    <w:qFormat/>
    <w:rsid w:val="005402BD"/>
    <w:pPr>
      <w:widowControl/>
      <w:pBdr>
        <w:top w:val="single" w:sz="4" w:space="10" w:color="365F91" w:themeColor="accent1" w:themeShade="BF"/>
        <w:bottom w:val="single" w:sz="4" w:space="10" w:color="365F91" w:themeColor="accent1" w:themeShade="BF"/>
      </w:pBdr>
      <w:spacing w:before="360" w:after="360"/>
      <w:ind w:left="864" w:right="864"/>
      <w:jc w:val="center"/>
    </w:pPr>
    <w:rPr>
      <w:rFonts w:eastAsiaTheme="minorHAnsi" w:cstheme="minorBidi"/>
      <w:i/>
      <w:iCs/>
      <w:color w:val="365F91" w:themeColor="accent1" w:themeShade="BF"/>
      <w:kern w:val="2"/>
      <w:sz w:val="24"/>
      <w:lang w:val="ro-RO"/>
    </w:rPr>
  </w:style>
  <w:style w:type="character" w:customStyle="1" w:styleId="IntenseQuoteChar">
    <w:name w:val="Intense Quote Char"/>
    <w:basedOn w:val="DefaultParagraphFont"/>
    <w:link w:val="IntenseQuote"/>
    <w:uiPriority w:val="30"/>
    <w:rsid w:val="005402BD"/>
    <w:rPr>
      <w:rFonts w:ascii="Times New Roman" w:hAnsi="Times New Roman"/>
      <w:i/>
      <w:iCs/>
      <w:color w:val="365F91" w:themeColor="accent1" w:themeShade="BF"/>
      <w:kern w:val="2"/>
      <w:sz w:val="24"/>
      <w:lang w:val="ro-RO"/>
    </w:rPr>
  </w:style>
  <w:style w:type="character" w:styleId="IntenseReference">
    <w:name w:val="Intense Reference"/>
    <w:basedOn w:val="DefaultParagraphFont"/>
    <w:uiPriority w:val="32"/>
    <w:qFormat/>
    <w:rsid w:val="005402BD"/>
    <w:rPr>
      <w:b/>
      <w:bCs/>
      <w:smallCaps/>
      <w:color w:val="365F91" w:themeColor="accent1" w:themeShade="BF"/>
      <w:spacing w:val="5"/>
    </w:rPr>
  </w:style>
  <w:style w:type="character" w:styleId="FollowedHyperlink">
    <w:name w:val="FollowedHyperlink"/>
    <w:basedOn w:val="DefaultParagraphFont"/>
    <w:uiPriority w:val="99"/>
    <w:semiHidden/>
    <w:unhideWhenUsed/>
    <w:rsid w:val="005402BD"/>
    <w:rPr>
      <w:color w:val="800080" w:themeColor="followedHyperlink"/>
      <w:u w:val="single"/>
    </w:rPr>
  </w:style>
  <w:style w:type="character" w:styleId="CommentReference">
    <w:name w:val="annotation reference"/>
    <w:basedOn w:val="DefaultParagraphFont"/>
    <w:uiPriority w:val="99"/>
    <w:semiHidden/>
    <w:unhideWhenUsed/>
    <w:rsid w:val="00742A47"/>
    <w:rPr>
      <w:sz w:val="16"/>
      <w:szCs w:val="16"/>
    </w:rPr>
  </w:style>
  <w:style w:type="paragraph" w:styleId="CommentText">
    <w:name w:val="annotation text"/>
    <w:basedOn w:val="Normal"/>
    <w:link w:val="CommentTextChar"/>
    <w:uiPriority w:val="99"/>
    <w:unhideWhenUsed/>
    <w:rsid w:val="00742A47"/>
    <w:rPr>
      <w:sz w:val="20"/>
      <w:szCs w:val="20"/>
    </w:rPr>
  </w:style>
  <w:style w:type="character" w:customStyle="1" w:styleId="CommentTextChar">
    <w:name w:val="Comment Text Char"/>
    <w:basedOn w:val="DefaultParagraphFont"/>
    <w:link w:val="CommentText"/>
    <w:uiPriority w:val="99"/>
    <w:rsid w:val="00742A4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42A47"/>
    <w:rPr>
      <w:b/>
      <w:bCs/>
    </w:rPr>
  </w:style>
  <w:style w:type="character" w:customStyle="1" w:styleId="CommentSubjectChar">
    <w:name w:val="Comment Subject Char"/>
    <w:basedOn w:val="CommentTextChar"/>
    <w:link w:val="CommentSubject"/>
    <w:uiPriority w:val="99"/>
    <w:semiHidden/>
    <w:rsid w:val="00742A47"/>
    <w:rPr>
      <w:rFonts w:ascii="Times New Roman" w:eastAsia="Times New Roman" w:hAnsi="Times New Roman" w:cs="Times New Roman"/>
      <w:b/>
      <w:bCs/>
      <w:sz w:val="20"/>
      <w:szCs w:val="20"/>
    </w:rPr>
  </w:style>
  <w:style w:type="paragraph" w:styleId="TOCHeading">
    <w:name w:val="TOC Heading"/>
    <w:basedOn w:val="Heading1"/>
    <w:next w:val="Normal"/>
    <w:uiPriority w:val="39"/>
    <w:unhideWhenUsed/>
    <w:qFormat/>
    <w:rsid w:val="00BD32EE"/>
    <w:pPr>
      <w:keepNext/>
      <w:keepLines/>
      <w:widowControl/>
      <w:spacing w:before="240" w:line="259" w:lineRule="auto"/>
      <w:ind w:left="0" w:right="0"/>
      <w:jc w:val="left"/>
      <w:outlineLvl w:val="9"/>
    </w:pPr>
    <w:rPr>
      <w:rFonts w:asciiTheme="majorHAnsi" w:eastAsiaTheme="majorEastAsia" w:hAnsiTheme="majorHAnsi" w:cstheme="majorBidi"/>
      <w:b w:val="0"/>
      <w:color w:val="365F91" w:themeColor="accent1" w:themeShade="BF"/>
      <w:sz w:val="32"/>
      <w:szCs w:val="32"/>
    </w:rPr>
  </w:style>
  <w:style w:type="paragraph" w:styleId="TOC3">
    <w:name w:val="toc 3"/>
    <w:basedOn w:val="Normal"/>
    <w:next w:val="Normal"/>
    <w:autoRedefine/>
    <w:uiPriority w:val="39"/>
    <w:unhideWhenUsed/>
    <w:rsid w:val="00BD32EE"/>
    <w:pPr>
      <w:spacing w:after="100"/>
      <w:ind w:left="440"/>
    </w:pPr>
  </w:style>
  <w:style w:type="character" w:customStyle="1" w:styleId="UnresolvedMention1">
    <w:name w:val="Unresolved Mention1"/>
    <w:basedOn w:val="DefaultParagraphFont"/>
    <w:uiPriority w:val="99"/>
    <w:semiHidden/>
    <w:unhideWhenUsed/>
    <w:rsid w:val="00E62E2A"/>
    <w:rPr>
      <w:color w:val="605E5C"/>
      <w:shd w:val="clear" w:color="auto" w:fill="E1DFDD"/>
    </w:rPr>
  </w:style>
  <w:style w:type="paragraph" w:styleId="BodyTextIndent3">
    <w:name w:val="Body Text Indent 3"/>
    <w:basedOn w:val="Normal"/>
    <w:link w:val="BodyTextIndent3Char"/>
    <w:uiPriority w:val="99"/>
    <w:semiHidden/>
    <w:unhideWhenUsed/>
    <w:rsid w:val="00CC4EC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C4EC0"/>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3D149B"/>
    <w:rPr>
      <w:rFonts w:ascii="Tahoma" w:hAnsi="Tahoma" w:cs="Tahoma"/>
      <w:sz w:val="16"/>
      <w:szCs w:val="16"/>
    </w:rPr>
  </w:style>
  <w:style w:type="character" w:customStyle="1" w:styleId="BalloonTextChar">
    <w:name w:val="Balloon Text Char"/>
    <w:basedOn w:val="DefaultParagraphFont"/>
    <w:link w:val="BalloonText"/>
    <w:uiPriority w:val="99"/>
    <w:semiHidden/>
    <w:rsid w:val="003D149B"/>
    <w:rPr>
      <w:rFonts w:ascii="Tahoma" w:eastAsia="Times New Roman" w:hAnsi="Tahoma" w:cs="Tahoma"/>
      <w:sz w:val="16"/>
      <w:szCs w:val="16"/>
    </w:rPr>
  </w:style>
  <w:style w:type="paragraph" w:styleId="Subtitle">
    <w:name w:val="Subtitle"/>
    <w:basedOn w:val="Normal"/>
    <w:next w:val="Normal"/>
    <w:link w:val="SubtitleChar"/>
    <w:uiPriority w:val="11"/>
    <w:qFormat/>
    <w:pPr>
      <w:widowControl/>
      <w:spacing w:after="160"/>
      <w:jc w:val="center"/>
    </w:pPr>
    <w:rPr>
      <w:rFonts w:ascii="Calibri" w:eastAsia="Calibri" w:hAnsi="Calibri" w:cs="Calibri"/>
      <w:color w:val="595959"/>
      <w:sz w:val="28"/>
      <w:szCs w:val="2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tAIvk7wyhvQaLw3rbRgo7ri5sw==">CgMxLjAyDmgudnF1cHlubWNwcWxpOAByITFjQTllWWpjeEJ6WXREcUt6S1VVdC1EQ19zbWpwSTFraA==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1468</Words>
  <Characters>8368</Characters>
  <Application>Microsoft Office Word</Application>
  <DocSecurity>0</DocSecurity>
  <Lines>69</Lines>
  <Paragraphs>19</Paragraphs>
  <ScaleCrop>false</ScaleCrop>
  <Company/>
  <LinksUpToDate>false</LinksUpToDate>
  <CharactersWithSpaces>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Mironeasa</dc:creator>
  <cp:lastModifiedBy>Olariu Elena-Daniela</cp:lastModifiedBy>
  <cp:revision>8</cp:revision>
  <dcterms:created xsi:type="dcterms:W3CDTF">2025-09-26T07:08:00Z</dcterms:created>
  <dcterms:modified xsi:type="dcterms:W3CDTF">2025-11-16T11:03:00Z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2023-12-11T00:00:00Z</vt:filetime>
  </property>
  <property fmtid="{D5CDD505-2E9C-101B-9397-08002B2CF9AE}" pid="3" name="Creator">
    <vt:lpwstr>Nitro Pro 13 (13.58.0.1180)</vt:lpwstr>
  </property>
  <property fmtid="{D5CDD505-2E9C-101B-9397-08002B2CF9AE}" pid="4" name="LastSaved">
    <vt:filetime>2025-04-12T00:00:00Z</vt:filetime>
  </property>
  <property fmtid="{D5CDD505-2E9C-101B-9397-08002B2CF9AE}" pid="5" name="GrammarlyDocumentId">
    <vt:lpwstr>d09fd51f6b4710b4dfd5394b862b7be875becb2896fd362c3abba86dda729719</vt:lpwstr>
  </property>
</Properties>
</file>