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E408F" w14:textId="77777777" w:rsidR="00481B88" w:rsidRPr="00AF2EC5" w:rsidRDefault="00481B88" w:rsidP="00481B88">
      <w:pPr>
        <w:widowControl w:val="0"/>
        <w:jc w:val="right"/>
      </w:pPr>
    </w:p>
    <w:p w14:paraId="7902A6C7" w14:textId="77777777" w:rsidR="00E25FCF" w:rsidRPr="00AF2EC5" w:rsidRDefault="0065404E">
      <w:pPr>
        <w:jc w:val="center"/>
        <w:rPr>
          <w:b/>
        </w:rPr>
      </w:pPr>
      <w:r w:rsidRPr="00AF2EC5">
        <w:rPr>
          <w:b/>
        </w:rPr>
        <w:t>FIȘA DISCIPLINEI</w:t>
      </w:r>
    </w:p>
    <w:p w14:paraId="51650393" w14:textId="77777777" w:rsidR="00AD7A3C" w:rsidRPr="00AF2EC5" w:rsidRDefault="00AD7A3C">
      <w:pPr>
        <w:jc w:val="center"/>
      </w:pPr>
    </w:p>
    <w:p w14:paraId="26B5F74D" w14:textId="77777777" w:rsidR="00E25FCF" w:rsidRPr="00AF2EC5" w:rsidRDefault="0065404E">
      <w:pPr>
        <w:numPr>
          <w:ilvl w:val="0"/>
          <w:numId w:val="10"/>
        </w:numPr>
        <w:ind w:left="568" w:hanging="284"/>
        <w:rPr>
          <w:sz w:val="20"/>
          <w:szCs w:val="20"/>
        </w:rPr>
      </w:pPr>
      <w:r w:rsidRPr="00AF2EC5">
        <w:rPr>
          <w:b/>
          <w:sz w:val="20"/>
          <w:szCs w:val="20"/>
        </w:rPr>
        <w:t>Date despre program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9"/>
        <w:gridCol w:w="6945"/>
      </w:tblGrid>
      <w:tr w:rsidR="00B56A50" w:rsidRPr="00AF2EC5" w14:paraId="3AD5E43B" w14:textId="77777777" w:rsidTr="00542D26">
        <w:trPr>
          <w:trHeight w:val="284"/>
        </w:trPr>
        <w:tc>
          <w:tcPr>
            <w:tcW w:w="2689" w:type="dxa"/>
          </w:tcPr>
          <w:p w14:paraId="09CBE489" w14:textId="77777777" w:rsidR="00B56A50" w:rsidRPr="00AF2EC5" w:rsidRDefault="00B56A50" w:rsidP="00DE65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02"/>
              <w:rPr>
                <w:color w:val="000000"/>
                <w:sz w:val="18"/>
                <w:szCs w:val="18"/>
              </w:rPr>
            </w:pPr>
            <w:r w:rsidRPr="00AF2EC5">
              <w:rPr>
                <w:w w:val="105"/>
                <w:sz w:val="18"/>
                <w:szCs w:val="18"/>
              </w:rPr>
              <w:t>Facultatea</w:t>
            </w:r>
          </w:p>
        </w:tc>
        <w:tc>
          <w:tcPr>
            <w:tcW w:w="6945" w:type="dxa"/>
            <w:vAlign w:val="center"/>
          </w:tcPr>
          <w:p w14:paraId="6E0B1948" w14:textId="77777777" w:rsidR="00B56A50" w:rsidRPr="00AF2EC5" w:rsidRDefault="00B56A50" w:rsidP="00DE656D">
            <w:pPr>
              <w:keepNext/>
              <w:tabs>
                <w:tab w:val="left" w:pos="708"/>
              </w:tabs>
              <w:ind w:left="176" w:right="-625" w:hanging="171"/>
              <w:rPr>
                <w:sz w:val="18"/>
                <w:szCs w:val="18"/>
              </w:rPr>
            </w:pPr>
            <w:r w:rsidRPr="00AF2EC5">
              <w:rPr>
                <w:bCs/>
                <w:color w:val="000000"/>
                <w:sz w:val="18"/>
                <w:szCs w:val="18"/>
              </w:rPr>
              <w:t>Facultatea de Inginerie Electrică și Știința Calculatoarelor</w:t>
            </w:r>
          </w:p>
        </w:tc>
      </w:tr>
      <w:tr w:rsidR="00B56A50" w:rsidRPr="00AF2EC5" w14:paraId="520ED593" w14:textId="77777777" w:rsidTr="00542D26">
        <w:trPr>
          <w:trHeight w:val="302"/>
        </w:trPr>
        <w:tc>
          <w:tcPr>
            <w:tcW w:w="2689" w:type="dxa"/>
          </w:tcPr>
          <w:p w14:paraId="3AA175B0" w14:textId="77777777" w:rsidR="00B56A50" w:rsidRPr="00AF2EC5" w:rsidRDefault="00B56A50" w:rsidP="00DE65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2"/>
              <w:rPr>
                <w:color w:val="000000"/>
                <w:sz w:val="18"/>
                <w:szCs w:val="18"/>
              </w:rPr>
            </w:pPr>
            <w:r w:rsidRPr="00AF2EC5">
              <w:rPr>
                <w:w w:val="105"/>
                <w:sz w:val="18"/>
                <w:szCs w:val="18"/>
              </w:rPr>
              <w:t>Departamentul</w:t>
            </w:r>
          </w:p>
        </w:tc>
        <w:tc>
          <w:tcPr>
            <w:tcW w:w="6945" w:type="dxa"/>
          </w:tcPr>
          <w:p w14:paraId="5F2CBB00" w14:textId="77777777" w:rsidR="00B56A50" w:rsidRPr="00AF2EC5" w:rsidRDefault="00B56A50" w:rsidP="00DE65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 w:rsidRPr="00AF2EC5">
              <w:rPr>
                <w:bCs/>
                <w:color w:val="000000"/>
                <w:sz w:val="18"/>
                <w:szCs w:val="18"/>
              </w:rPr>
              <w:t xml:space="preserve">Departamentul de </w:t>
            </w:r>
            <w:r w:rsidRPr="00AF2EC5">
              <w:rPr>
                <w:bCs/>
                <w:noProof/>
                <w:sz w:val="18"/>
                <w:szCs w:val="18"/>
                <w:lang w:eastAsia="zh-CN"/>
              </w:rPr>
              <w:t>de Electrotehnică</w:t>
            </w:r>
          </w:p>
        </w:tc>
      </w:tr>
      <w:tr w:rsidR="00B56A50" w:rsidRPr="00AF2EC5" w14:paraId="4B416245" w14:textId="77777777" w:rsidTr="00542D26">
        <w:trPr>
          <w:trHeight w:val="284"/>
        </w:trPr>
        <w:tc>
          <w:tcPr>
            <w:tcW w:w="2689" w:type="dxa"/>
          </w:tcPr>
          <w:p w14:paraId="1E245BCB" w14:textId="77777777" w:rsidR="00B56A50" w:rsidRPr="00AF2EC5" w:rsidRDefault="00B56A50" w:rsidP="00DE65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02"/>
              <w:rPr>
                <w:color w:val="000000"/>
                <w:sz w:val="18"/>
                <w:szCs w:val="18"/>
              </w:rPr>
            </w:pPr>
            <w:r w:rsidRPr="00AF2EC5">
              <w:rPr>
                <w:w w:val="105"/>
                <w:sz w:val="18"/>
                <w:szCs w:val="18"/>
              </w:rPr>
              <w:t>Domeniul de studii</w:t>
            </w:r>
          </w:p>
        </w:tc>
        <w:tc>
          <w:tcPr>
            <w:tcW w:w="6945" w:type="dxa"/>
          </w:tcPr>
          <w:p w14:paraId="73E24A18" w14:textId="77777777" w:rsidR="00B56A50" w:rsidRPr="00AF2EC5" w:rsidRDefault="00B56A50" w:rsidP="00DE65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 w:rsidRPr="00AF2EC5">
              <w:rPr>
                <w:bCs/>
                <w:noProof/>
                <w:sz w:val="18"/>
                <w:szCs w:val="18"/>
                <w:lang w:eastAsia="zh-CN"/>
              </w:rPr>
              <w:t>Ingineria autovehiculelor</w:t>
            </w:r>
          </w:p>
        </w:tc>
      </w:tr>
      <w:tr w:rsidR="00B56A50" w:rsidRPr="00AF2EC5" w14:paraId="767AC347" w14:textId="77777777" w:rsidTr="00542D26">
        <w:trPr>
          <w:trHeight w:val="269"/>
        </w:trPr>
        <w:tc>
          <w:tcPr>
            <w:tcW w:w="2689" w:type="dxa"/>
          </w:tcPr>
          <w:p w14:paraId="2663CC1B" w14:textId="77777777" w:rsidR="00B56A50" w:rsidRPr="00AF2EC5" w:rsidRDefault="00B56A50" w:rsidP="00DE65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2"/>
              <w:rPr>
                <w:color w:val="000000"/>
                <w:sz w:val="18"/>
                <w:szCs w:val="18"/>
              </w:rPr>
            </w:pPr>
            <w:r w:rsidRPr="00AF2EC5">
              <w:rPr>
                <w:w w:val="105"/>
                <w:sz w:val="18"/>
                <w:szCs w:val="18"/>
              </w:rPr>
              <w:t>Ciclul de studii</w:t>
            </w:r>
          </w:p>
        </w:tc>
        <w:tc>
          <w:tcPr>
            <w:tcW w:w="6945" w:type="dxa"/>
          </w:tcPr>
          <w:p w14:paraId="5D99F5E2" w14:textId="77777777" w:rsidR="00B56A50" w:rsidRPr="00AF2EC5" w:rsidRDefault="00B56A50" w:rsidP="00DE65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proofErr w:type="spellStart"/>
            <w:r w:rsidRPr="00AF2EC5">
              <w:rPr>
                <w:sz w:val="18"/>
                <w:szCs w:val="18"/>
                <w:lang w:eastAsia="zh-CN"/>
              </w:rPr>
              <w:t>Licenţă</w:t>
            </w:r>
            <w:proofErr w:type="spellEnd"/>
            <w:r w:rsidRPr="00AF2EC5">
              <w:rPr>
                <w:sz w:val="18"/>
                <w:szCs w:val="18"/>
                <w:lang w:eastAsia="zh-CN"/>
              </w:rPr>
              <w:t>, învățământ cu frecvență</w:t>
            </w:r>
          </w:p>
        </w:tc>
      </w:tr>
      <w:tr w:rsidR="00B56A50" w:rsidRPr="00AF2EC5" w14:paraId="08D55C4B" w14:textId="77777777" w:rsidTr="00542D26">
        <w:trPr>
          <w:trHeight w:val="282"/>
        </w:trPr>
        <w:tc>
          <w:tcPr>
            <w:tcW w:w="2689" w:type="dxa"/>
          </w:tcPr>
          <w:p w14:paraId="5EA27560" w14:textId="77777777" w:rsidR="00B56A50" w:rsidRPr="00AF2EC5" w:rsidRDefault="00B56A50" w:rsidP="00DE65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2"/>
              <w:rPr>
                <w:color w:val="000000"/>
                <w:sz w:val="18"/>
                <w:szCs w:val="18"/>
              </w:rPr>
            </w:pPr>
            <w:r w:rsidRPr="00AF2EC5">
              <w:rPr>
                <w:w w:val="105"/>
                <w:sz w:val="18"/>
                <w:szCs w:val="18"/>
              </w:rPr>
              <w:t>Programul de studii</w:t>
            </w:r>
          </w:p>
        </w:tc>
        <w:tc>
          <w:tcPr>
            <w:tcW w:w="6945" w:type="dxa"/>
          </w:tcPr>
          <w:p w14:paraId="197DC403" w14:textId="77777777" w:rsidR="00B56A50" w:rsidRPr="00AF2EC5" w:rsidRDefault="00B56A50" w:rsidP="00DE65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 w:rsidRPr="00AF2EC5">
              <w:rPr>
                <w:bCs/>
                <w:noProof/>
                <w:sz w:val="18"/>
                <w:szCs w:val="18"/>
                <w:lang w:eastAsia="zh-CN"/>
              </w:rPr>
              <w:t xml:space="preserve">Echipamente și sisteme de comandă și control pentru autovehicule </w:t>
            </w:r>
          </w:p>
        </w:tc>
      </w:tr>
    </w:tbl>
    <w:p w14:paraId="4480D98F" w14:textId="77777777" w:rsidR="00E25FCF" w:rsidRPr="00AF2EC5" w:rsidRDefault="00E25FCF">
      <w:pPr>
        <w:rPr>
          <w:sz w:val="20"/>
          <w:szCs w:val="20"/>
        </w:rPr>
      </w:pPr>
    </w:p>
    <w:p w14:paraId="1E271B84" w14:textId="77777777" w:rsidR="00E25FCF" w:rsidRPr="00AF2EC5" w:rsidRDefault="0065404E">
      <w:pPr>
        <w:numPr>
          <w:ilvl w:val="0"/>
          <w:numId w:val="10"/>
        </w:numPr>
        <w:ind w:left="568" w:hanging="284"/>
        <w:rPr>
          <w:sz w:val="20"/>
          <w:szCs w:val="20"/>
        </w:rPr>
      </w:pPr>
      <w:r w:rsidRPr="00AF2EC5">
        <w:rPr>
          <w:b/>
          <w:sz w:val="20"/>
          <w:szCs w:val="20"/>
        </w:rPr>
        <w:t>Date despre disciplină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66"/>
        <w:gridCol w:w="374"/>
        <w:gridCol w:w="1111"/>
        <w:gridCol w:w="216"/>
        <w:gridCol w:w="1323"/>
        <w:gridCol w:w="1323"/>
        <w:gridCol w:w="1873"/>
        <w:gridCol w:w="983"/>
        <w:gridCol w:w="1265"/>
      </w:tblGrid>
      <w:tr w:rsidR="004B48E0" w:rsidRPr="00AF2EC5" w14:paraId="3FA54B84" w14:textId="77777777" w:rsidTr="00D04124">
        <w:trPr>
          <w:trHeight w:val="273"/>
        </w:trPr>
        <w:tc>
          <w:tcPr>
            <w:tcW w:w="2651" w:type="dxa"/>
            <w:gridSpan w:val="3"/>
          </w:tcPr>
          <w:p w14:paraId="1A4A9066" w14:textId="77777777" w:rsidR="004B48E0" w:rsidRPr="00AF2EC5" w:rsidRDefault="004B48E0" w:rsidP="00D04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3"/>
              <w:rPr>
                <w:color w:val="000000"/>
                <w:sz w:val="18"/>
                <w:szCs w:val="18"/>
              </w:rPr>
            </w:pPr>
            <w:r w:rsidRPr="00AF2EC5">
              <w:rPr>
                <w:color w:val="000000"/>
                <w:sz w:val="18"/>
                <w:szCs w:val="18"/>
              </w:rPr>
              <w:t>Denumirea disciplinei</w:t>
            </w:r>
          </w:p>
        </w:tc>
        <w:tc>
          <w:tcPr>
            <w:tcW w:w="6983" w:type="dxa"/>
            <w:gridSpan w:val="6"/>
          </w:tcPr>
          <w:p w14:paraId="39926123" w14:textId="7DF74FAA" w:rsidR="004B48E0" w:rsidRPr="00AF2EC5" w:rsidRDefault="004B48E0" w:rsidP="00D04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 w:rsidRPr="00AF2EC5">
              <w:rPr>
                <w:b/>
                <w:color w:val="000000"/>
              </w:rPr>
              <w:t xml:space="preserve"> </w:t>
            </w:r>
            <w:r w:rsidRPr="00AF2EC5">
              <w:rPr>
                <w:b/>
                <w:sz w:val="20"/>
                <w:szCs w:val="20"/>
              </w:rPr>
              <w:t>ELECTROTEHNICĂ ȘI MAȘINI ELECTRICE I</w:t>
            </w:r>
          </w:p>
        </w:tc>
      </w:tr>
      <w:tr w:rsidR="004B48E0" w:rsidRPr="00AF2EC5" w14:paraId="52B2805C" w14:textId="77777777" w:rsidTr="00D04124">
        <w:trPr>
          <w:trHeight w:val="215"/>
        </w:trPr>
        <w:tc>
          <w:tcPr>
            <w:tcW w:w="1540" w:type="dxa"/>
            <w:gridSpan w:val="2"/>
          </w:tcPr>
          <w:p w14:paraId="434ECB96" w14:textId="77777777" w:rsidR="004B48E0" w:rsidRPr="00AF2EC5" w:rsidRDefault="004B48E0" w:rsidP="00D04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</w:rPr>
            </w:pPr>
            <w:r w:rsidRPr="00AF2EC5">
              <w:rPr>
                <w:color w:val="000000"/>
                <w:sz w:val="18"/>
                <w:szCs w:val="18"/>
              </w:rPr>
              <w:t>Anul de studiu</w:t>
            </w:r>
          </w:p>
        </w:tc>
        <w:tc>
          <w:tcPr>
            <w:tcW w:w="1327" w:type="dxa"/>
            <w:gridSpan w:val="2"/>
          </w:tcPr>
          <w:p w14:paraId="40E52204" w14:textId="13B81CB4" w:rsidR="004B48E0" w:rsidRPr="00542D26" w:rsidRDefault="004B48E0" w:rsidP="007C5B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 w:rsidRPr="00542D26">
              <w:rPr>
                <w:sz w:val="18"/>
                <w:szCs w:val="18"/>
              </w:rPr>
              <w:t>II</w:t>
            </w:r>
          </w:p>
        </w:tc>
        <w:tc>
          <w:tcPr>
            <w:tcW w:w="1323" w:type="dxa"/>
          </w:tcPr>
          <w:p w14:paraId="3156DC34" w14:textId="77777777" w:rsidR="004B48E0" w:rsidRPr="00AF2EC5" w:rsidRDefault="004B48E0" w:rsidP="00D04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1"/>
              <w:rPr>
                <w:color w:val="000000"/>
                <w:sz w:val="18"/>
                <w:szCs w:val="18"/>
              </w:rPr>
            </w:pPr>
            <w:r w:rsidRPr="00AF2EC5">
              <w:rPr>
                <w:color w:val="000000"/>
                <w:sz w:val="18"/>
                <w:szCs w:val="18"/>
              </w:rPr>
              <w:t>Semestrul</w:t>
            </w:r>
          </w:p>
        </w:tc>
        <w:tc>
          <w:tcPr>
            <w:tcW w:w="1323" w:type="dxa"/>
          </w:tcPr>
          <w:p w14:paraId="6C4A8E2E" w14:textId="48FF2D90" w:rsidR="004B48E0" w:rsidRPr="00AF2EC5" w:rsidRDefault="004B48E0" w:rsidP="007C5B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F2EC5"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873" w:type="dxa"/>
          </w:tcPr>
          <w:p w14:paraId="033D6C02" w14:textId="77777777" w:rsidR="004B48E0" w:rsidRPr="00AF2EC5" w:rsidRDefault="004B48E0" w:rsidP="00D04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</w:rPr>
            </w:pPr>
            <w:r w:rsidRPr="00AF2EC5">
              <w:rPr>
                <w:color w:val="000000"/>
                <w:sz w:val="18"/>
                <w:szCs w:val="18"/>
              </w:rPr>
              <w:t>Tipul de evaluare</w:t>
            </w:r>
          </w:p>
        </w:tc>
        <w:tc>
          <w:tcPr>
            <w:tcW w:w="2248" w:type="dxa"/>
            <w:gridSpan w:val="2"/>
          </w:tcPr>
          <w:p w14:paraId="66652E6A" w14:textId="05DC63D7" w:rsidR="004B48E0" w:rsidRPr="00AF2EC5" w:rsidRDefault="00A64274" w:rsidP="0054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F2EC5">
              <w:rPr>
                <w:b/>
                <w:bCs/>
                <w:color w:val="000000"/>
                <w:sz w:val="18"/>
                <w:szCs w:val="18"/>
              </w:rPr>
              <w:t>Colocviu</w:t>
            </w:r>
          </w:p>
        </w:tc>
      </w:tr>
      <w:tr w:rsidR="004B48E0" w:rsidRPr="00AF2EC5" w14:paraId="1F9C5343" w14:textId="77777777" w:rsidTr="00D04124">
        <w:trPr>
          <w:trHeight w:val="431"/>
        </w:trPr>
        <w:tc>
          <w:tcPr>
            <w:tcW w:w="1166" w:type="dxa"/>
            <w:vMerge w:val="restart"/>
          </w:tcPr>
          <w:p w14:paraId="24F330D3" w14:textId="77777777" w:rsidR="004B48E0" w:rsidRPr="00AF2EC5" w:rsidRDefault="004B48E0" w:rsidP="00D04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2"/>
              <w:rPr>
                <w:color w:val="000000"/>
                <w:sz w:val="18"/>
                <w:szCs w:val="18"/>
              </w:rPr>
            </w:pPr>
            <w:r w:rsidRPr="00AF2EC5">
              <w:rPr>
                <w:color w:val="000000"/>
                <w:sz w:val="18"/>
                <w:szCs w:val="18"/>
              </w:rPr>
              <w:t>Regimul disciplinei</w:t>
            </w:r>
          </w:p>
        </w:tc>
        <w:tc>
          <w:tcPr>
            <w:tcW w:w="7203" w:type="dxa"/>
            <w:gridSpan w:val="7"/>
          </w:tcPr>
          <w:p w14:paraId="20A4DB9B" w14:textId="77777777" w:rsidR="004B48E0" w:rsidRPr="00AF2EC5" w:rsidRDefault="004B48E0" w:rsidP="00D04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0"/>
              <w:rPr>
                <w:color w:val="000000"/>
                <w:sz w:val="18"/>
                <w:szCs w:val="18"/>
              </w:rPr>
            </w:pPr>
            <w:r w:rsidRPr="00AF2EC5">
              <w:rPr>
                <w:color w:val="000000"/>
                <w:sz w:val="18"/>
                <w:szCs w:val="18"/>
              </w:rPr>
              <w:t>Categoria formativă a disciplinei</w:t>
            </w:r>
          </w:p>
          <w:p w14:paraId="6F8991B0" w14:textId="77777777" w:rsidR="004B48E0" w:rsidRPr="00AF2EC5" w:rsidRDefault="004B48E0" w:rsidP="00D04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198" w:lineRule="auto"/>
              <w:ind w:left="100"/>
              <w:rPr>
                <w:color w:val="000000"/>
                <w:sz w:val="18"/>
                <w:szCs w:val="18"/>
              </w:rPr>
            </w:pPr>
            <w:r w:rsidRPr="00AF2EC5">
              <w:rPr>
                <w:color w:val="000000"/>
                <w:sz w:val="18"/>
                <w:szCs w:val="18"/>
              </w:rPr>
              <w:t>DF - fundamentală, DS - de specializare, DC – complementară</w:t>
            </w:r>
          </w:p>
        </w:tc>
        <w:tc>
          <w:tcPr>
            <w:tcW w:w="1265" w:type="dxa"/>
          </w:tcPr>
          <w:p w14:paraId="0BA6F89D" w14:textId="23937005" w:rsidR="004B48E0" w:rsidRPr="00BD1121" w:rsidRDefault="004B48E0" w:rsidP="00BD1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D1121">
              <w:rPr>
                <w:b/>
                <w:bCs/>
                <w:color w:val="000000"/>
                <w:sz w:val="18"/>
                <w:szCs w:val="18"/>
              </w:rPr>
              <w:t>D</w:t>
            </w:r>
            <w:r w:rsidR="00AF2EC5" w:rsidRPr="00BD1121">
              <w:rPr>
                <w:b/>
                <w:bCs/>
                <w:color w:val="000000"/>
                <w:sz w:val="18"/>
                <w:szCs w:val="18"/>
              </w:rPr>
              <w:t>D</w:t>
            </w:r>
          </w:p>
        </w:tc>
      </w:tr>
      <w:tr w:rsidR="00542D26" w:rsidRPr="00AF2EC5" w14:paraId="19BAE917" w14:textId="77777777" w:rsidTr="00D04124">
        <w:trPr>
          <w:trHeight w:val="431"/>
        </w:trPr>
        <w:tc>
          <w:tcPr>
            <w:tcW w:w="1166" w:type="dxa"/>
            <w:vMerge/>
          </w:tcPr>
          <w:p w14:paraId="4B32FBF8" w14:textId="77777777" w:rsidR="00542D26" w:rsidRPr="00AF2EC5" w:rsidRDefault="00542D26" w:rsidP="0054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7203" w:type="dxa"/>
            <w:gridSpan w:val="7"/>
          </w:tcPr>
          <w:p w14:paraId="56A1FF6A" w14:textId="77777777" w:rsidR="00542D26" w:rsidRPr="007F1039" w:rsidRDefault="00542D26" w:rsidP="00542D26">
            <w:pPr>
              <w:pStyle w:val="TableParagraph"/>
              <w:spacing w:line="204" w:lineRule="exact"/>
              <w:rPr>
                <w:sz w:val="18"/>
                <w:lang w:val="ro-RO"/>
              </w:rPr>
            </w:pPr>
            <w:r w:rsidRPr="007F1039">
              <w:rPr>
                <w:w w:val="105"/>
                <w:sz w:val="18"/>
                <w:lang w:val="ro-RO"/>
              </w:rPr>
              <w:t>Categoria de opționalitate a disciplinei:</w:t>
            </w:r>
          </w:p>
          <w:p w14:paraId="5BA5522F" w14:textId="1FD07707" w:rsidR="00542D26" w:rsidRPr="00AF2EC5" w:rsidRDefault="00542D26" w:rsidP="0054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196" w:lineRule="auto"/>
              <w:ind w:left="100"/>
              <w:rPr>
                <w:color w:val="000000"/>
                <w:sz w:val="18"/>
                <w:szCs w:val="18"/>
              </w:rPr>
            </w:pPr>
            <w:r w:rsidRPr="007F1039">
              <w:rPr>
                <w:sz w:val="18"/>
              </w:rPr>
              <w:t>DOB – obligatorie</w:t>
            </w:r>
            <w:r>
              <w:rPr>
                <w:sz w:val="18"/>
              </w:rPr>
              <w:t>(DI)</w:t>
            </w:r>
            <w:r w:rsidRPr="007F1039">
              <w:rPr>
                <w:sz w:val="18"/>
              </w:rPr>
              <w:t>, DOP – opțională</w:t>
            </w:r>
            <w:r>
              <w:rPr>
                <w:sz w:val="18"/>
              </w:rPr>
              <w:t>(DO)</w:t>
            </w:r>
            <w:r w:rsidRPr="007F1039">
              <w:rPr>
                <w:sz w:val="18"/>
              </w:rPr>
              <w:t>, DFA - facultativă</w:t>
            </w:r>
          </w:p>
        </w:tc>
        <w:tc>
          <w:tcPr>
            <w:tcW w:w="1265" w:type="dxa"/>
          </w:tcPr>
          <w:p w14:paraId="704ECA7C" w14:textId="596D37F0" w:rsidR="00542D26" w:rsidRPr="00BD1121" w:rsidRDefault="00542D26" w:rsidP="0054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D1121">
              <w:rPr>
                <w:b/>
                <w:bCs/>
                <w:color w:val="000000"/>
                <w:sz w:val="18"/>
                <w:szCs w:val="18"/>
              </w:rPr>
              <w:t>D</w:t>
            </w:r>
            <w:r>
              <w:rPr>
                <w:b/>
                <w:bCs/>
                <w:color w:val="000000"/>
                <w:sz w:val="18"/>
                <w:szCs w:val="18"/>
              </w:rPr>
              <w:t>I</w:t>
            </w:r>
          </w:p>
        </w:tc>
      </w:tr>
    </w:tbl>
    <w:p w14:paraId="54B4C337" w14:textId="77777777" w:rsidR="004B48E0" w:rsidRPr="00AF2EC5" w:rsidRDefault="004B48E0" w:rsidP="004B48E0">
      <w:pPr>
        <w:rPr>
          <w:b/>
          <w:sz w:val="20"/>
          <w:szCs w:val="20"/>
        </w:rPr>
      </w:pPr>
    </w:p>
    <w:p w14:paraId="7342896E" w14:textId="77777777" w:rsidR="00E25FCF" w:rsidRPr="00AF2EC5" w:rsidRDefault="0065404E">
      <w:pPr>
        <w:numPr>
          <w:ilvl w:val="0"/>
          <w:numId w:val="10"/>
        </w:numPr>
        <w:ind w:left="568" w:hanging="284"/>
        <w:rPr>
          <w:sz w:val="20"/>
          <w:szCs w:val="20"/>
        </w:rPr>
      </w:pPr>
      <w:r w:rsidRPr="00AF2EC5">
        <w:rPr>
          <w:b/>
          <w:sz w:val="20"/>
          <w:szCs w:val="20"/>
        </w:rPr>
        <w:t xml:space="preserve">Timpul total estimat </w:t>
      </w:r>
      <w:r w:rsidRPr="00AF2EC5">
        <w:rPr>
          <w:sz w:val="20"/>
          <w:szCs w:val="20"/>
        </w:rPr>
        <w:t>(ore alocate activităților didactice)</w:t>
      </w:r>
    </w:p>
    <w:tbl>
      <w:tblPr>
        <w:tblStyle w:val="af2"/>
        <w:tblW w:w="963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2"/>
        <w:gridCol w:w="474"/>
        <w:gridCol w:w="605"/>
        <w:gridCol w:w="430"/>
        <w:gridCol w:w="941"/>
        <w:gridCol w:w="414"/>
        <w:gridCol w:w="1577"/>
        <w:gridCol w:w="416"/>
        <w:gridCol w:w="804"/>
        <w:gridCol w:w="445"/>
      </w:tblGrid>
      <w:tr w:rsidR="00E25FCF" w:rsidRPr="00AF2EC5" w14:paraId="00709C51" w14:textId="77777777">
        <w:trPr>
          <w:trHeight w:val="226"/>
        </w:trPr>
        <w:tc>
          <w:tcPr>
            <w:tcW w:w="3533" w:type="dxa"/>
            <w:tcBorders>
              <w:bottom w:val="single" w:sz="4" w:space="0" w:color="000000"/>
            </w:tcBorders>
          </w:tcPr>
          <w:p w14:paraId="5A9F23CB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I a) Număr de ore pe săptămână</w:t>
            </w:r>
          </w:p>
        </w:tc>
        <w:tc>
          <w:tcPr>
            <w:tcW w:w="474" w:type="dxa"/>
            <w:tcBorders>
              <w:bottom w:val="single" w:sz="4" w:space="0" w:color="000000"/>
            </w:tcBorders>
          </w:tcPr>
          <w:p w14:paraId="262CF83E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4</w:t>
            </w:r>
          </w:p>
        </w:tc>
        <w:tc>
          <w:tcPr>
            <w:tcW w:w="605" w:type="dxa"/>
            <w:tcBorders>
              <w:bottom w:val="single" w:sz="4" w:space="0" w:color="000000"/>
            </w:tcBorders>
          </w:tcPr>
          <w:p w14:paraId="263C1FAB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Curs</w:t>
            </w:r>
          </w:p>
        </w:tc>
        <w:tc>
          <w:tcPr>
            <w:tcW w:w="430" w:type="dxa"/>
            <w:tcBorders>
              <w:bottom w:val="single" w:sz="4" w:space="0" w:color="000000"/>
            </w:tcBorders>
          </w:tcPr>
          <w:p w14:paraId="6B979EFD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2</w:t>
            </w:r>
          </w:p>
        </w:tc>
        <w:tc>
          <w:tcPr>
            <w:tcW w:w="941" w:type="dxa"/>
          </w:tcPr>
          <w:p w14:paraId="32BB2EC5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Seminar</w:t>
            </w:r>
          </w:p>
        </w:tc>
        <w:tc>
          <w:tcPr>
            <w:tcW w:w="414" w:type="dxa"/>
          </w:tcPr>
          <w:p w14:paraId="51FE13E8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-</w:t>
            </w:r>
          </w:p>
        </w:tc>
        <w:tc>
          <w:tcPr>
            <w:tcW w:w="1577" w:type="dxa"/>
          </w:tcPr>
          <w:p w14:paraId="1B4E8B0B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Laborator/</w:t>
            </w:r>
          </w:p>
          <w:p w14:paraId="2F38DDB8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lucrări practice</w:t>
            </w:r>
          </w:p>
        </w:tc>
        <w:tc>
          <w:tcPr>
            <w:tcW w:w="416" w:type="dxa"/>
          </w:tcPr>
          <w:p w14:paraId="339EA294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2</w:t>
            </w:r>
          </w:p>
        </w:tc>
        <w:tc>
          <w:tcPr>
            <w:tcW w:w="804" w:type="dxa"/>
          </w:tcPr>
          <w:p w14:paraId="67CFCD39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Proiect</w:t>
            </w:r>
          </w:p>
        </w:tc>
        <w:tc>
          <w:tcPr>
            <w:tcW w:w="445" w:type="dxa"/>
          </w:tcPr>
          <w:p w14:paraId="2A00EC29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-</w:t>
            </w:r>
          </w:p>
        </w:tc>
      </w:tr>
      <w:tr w:rsidR="00E25FCF" w:rsidRPr="00AF2EC5" w14:paraId="2FAF8C7C" w14:textId="77777777">
        <w:trPr>
          <w:trHeight w:val="249"/>
        </w:trPr>
        <w:tc>
          <w:tcPr>
            <w:tcW w:w="3533" w:type="dxa"/>
          </w:tcPr>
          <w:p w14:paraId="7B298479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I b) Totalul de ore pe semestru din planul de învățământ</w:t>
            </w:r>
          </w:p>
        </w:tc>
        <w:tc>
          <w:tcPr>
            <w:tcW w:w="474" w:type="dxa"/>
          </w:tcPr>
          <w:p w14:paraId="02CC06E1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56</w:t>
            </w:r>
          </w:p>
        </w:tc>
        <w:tc>
          <w:tcPr>
            <w:tcW w:w="605" w:type="dxa"/>
          </w:tcPr>
          <w:p w14:paraId="68309A90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Curs</w:t>
            </w:r>
          </w:p>
        </w:tc>
        <w:tc>
          <w:tcPr>
            <w:tcW w:w="430" w:type="dxa"/>
          </w:tcPr>
          <w:p w14:paraId="2BA66254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28</w:t>
            </w:r>
          </w:p>
        </w:tc>
        <w:tc>
          <w:tcPr>
            <w:tcW w:w="941" w:type="dxa"/>
          </w:tcPr>
          <w:p w14:paraId="2916FD18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Seminar</w:t>
            </w:r>
          </w:p>
        </w:tc>
        <w:tc>
          <w:tcPr>
            <w:tcW w:w="414" w:type="dxa"/>
          </w:tcPr>
          <w:p w14:paraId="71F84D9E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-</w:t>
            </w:r>
          </w:p>
        </w:tc>
        <w:tc>
          <w:tcPr>
            <w:tcW w:w="1577" w:type="dxa"/>
          </w:tcPr>
          <w:p w14:paraId="5DC6A6AD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Laborator/</w:t>
            </w:r>
          </w:p>
          <w:p w14:paraId="28F5137D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lucrări practice</w:t>
            </w:r>
          </w:p>
        </w:tc>
        <w:tc>
          <w:tcPr>
            <w:tcW w:w="416" w:type="dxa"/>
          </w:tcPr>
          <w:p w14:paraId="5CF977AD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28</w:t>
            </w:r>
          </w:p>
        </w:tc>
        <w:tc>
          <w:tcPr>
            <w:tcW w:w="804" w:type="dxa"/>
          </w:tcPr>
          <w:p w14:paraId="69711CCF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Proiect</w:t>
            </w:r>
          </w:p>
        </w:tc>
        <w:tc>
          <w:tcPr>
            <w:tcW w:w="445" w:type="dxa"/>
          </w:tcPr>
          <w:p w14:paraId="336B1FCB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-</w:t>
            </w:r>
          </w:p>
        </w:tc>
      </w:tr>
    </w:tbl>
    <w:p w14:paraId="7CAD2D70" w14:textId="77777777" w:rsidR="00E25FCF" w:rsidRPr="00AF2EC5" w:rsidRDefault="00E25FCF">
      <w:pPr>
        <w:rPr>
          <w:sz w:val="20"/>
          <w:szCs w:val="20"/>
        </w:rPr>
      </w:pPr>
    </w:p>
    <w:tbl>
      <w:tblPr>
        <w:tblW w:w="9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59"/>
        <w:gridCol w:w="1255"/>
      </w:tblGrid>
      <w:tr w:rsidR="00A64274" w:rsidRPr="00AF2EC5" w14:paraId="65106913" w14:textId="77777777" w:rsidTr="00A64274">
        <w:trPr>
          <w:trHeight w:val="215"/>
        </w:trPr>
        <w:tc>
          <w:tcPr>
            <w:tcW w:w="8359" w:type="dxa"/>
          </w:tcPr>
          <w:p w14:paraId="7BCE0A7B" w14:textId="77777777" w:rsidR="00A64274" w:rsidRPr="00AF2EC5" w:rsidRDefault="00A64274" w:rsidP="00D04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</w:rPr>
            </w:pPr>
            <w:r w:rsidRPr="00AF2EC5">
              <w:rPr>
                <w:color w:val="000000"/>
                <w:sz w:val="18"/>
                <w:szCs w:val="18"/>
              </w:rPr>
              <w:t>Distribuția fondului de timp pe semestru</w:t>
            </w:r>
          </w:p>
        </w:tc>
        <w:tc>
          <w:tcPr>
            <w:tcW w:w="1255" w:type="dxa"/>
          </w:tcPr>
          <w:p w14:paraId="2A74FCBB" w14:textId="77777777" w:rsidR="00A64274" w:rsidRPr="00AF2EC5" w:rsidRDefault="00A64274" w:rsidP="00D04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41" w:right="338"/>
              <w:jc w:val="center"/>
              <w:rPr>
                <w:color w:val="000000"/>
                <w:sz w:val="18"/>
                <w:szCs w:val="18"/>
              </w:rPr>
            </w:pPr>
            <w:r w:rsidRPr="00AF2EC5">
              <w:rPr>
                <w:color w:val="000000"/>
                <w:sz w:val="18"/>
                <w:szCs w:val="18"/>
              </w:rPr>
              <w:t>ore</w:t>
            </w:r>
          </w:p>
        </w:tc>
      </w:tr>
      <w:tr w:rsidR="00A64274" w:rsidRPr="00AF2EC5" w14:paraId="4928BF2B" w14:textId="77777777" w:rsidTr="00A64274">
        <w:trPr>
          <w:trHeight w:val="215"/>
        </w:trPr>
        <w:tc>
          <w:tcPr>
            <w:tcW w:w="8359" w:type="dxa"/>
          </w:tcPr>
          <w:p w14:paraId="419BE142" w14:textId="77777777" w:rsidR="00A64274" w:rsidRPr="00AF2EC5" w:rsidRDefault="00A64274" w:rsidP="00D04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</w:rPr>
            </w:pPr>
            <w:proofErr w:type="spellStart"/>
            <w:r w:rsidRPr="00AF2EC5">
              <w:rPr>
                <w:color w:val="000000"/>
                <w:sz w:val="18"/>
                <w:szCs w:val="18"/>
              </w:rPr>
              <w:t>II.a</w:t>
            </w:r>
            <w:proofErr w:type="spellEnd"/>
            <w:r w:rsidRPr="00AF2EC5">
              <w:rPr>
                <w:color w:val="000000"/>
                <w:sz w:val="18"/>
                <w:szCs w:val="18"/>
              </w:rPr>
              <w:t>) Studiu individual</w:t>
            </w:r>
          </w:p>
        </w:tc>
        <w:tc>
          <w:tcPr>
            <w:tcW w:w="1255" w:type="dxa"/>
          </w:tcPr>
          <w:p w14:paraId="141D7546" w14:textId="62BC5AE4" w:rsidR="00A64274" w:rsidRPr="00AF2EC5" w:rsidRDefault="00DA69BF" w:rsidP="00D04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41" w:right="33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</w:t>
            </w:r>
          </w:p>
        </w:tc>
      </w:tr>
      <w:tr w:rsidR="00A64274" w:rsidRPr="00AF2EC5" w14:paraId="58F16905" w14:textId="77777777" w:rsidTr="00A64274">
        <w:trPr>
          <w:trHeight w:val="215"/>
        </w:trPr>
        <w:tc>
          <w:tcPr>
            <w:tcW w:w="8359" w:type="dxa"/>
          </w:tcPr>
          <w:p w14:paraId="3B3AAC10" w14:textId="77777777" w:rsidR="00A64274" w:rsidRPr="00AF2EC5" w:rsidRDefault="00A64274" w:rsidP="00D04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</w:rPr>
            </w:pPr>
            <w:proofErr w:type="spellStart"/>
            <w:r w:rsidRPr="00AF2EC5">
              <w:rPr>
                <w:color w:val="000000"/>
                <w:sz w:val="18"/>
                <w:szCs w:val="18"/>
              </w:rPr>
              <w:t>II.b</w:t>
            </w:r>
            <w:proofErr w:type="spellEnd"/>
            <w:r w:rsidRPr="00AF2EC5">
              <w:rPr>
                <w:color w:val="000000"/>
                <w:sz w:val="18"/>
                <w:szCs w:val="18"/>
              </w:rPr>
              <w:t xml:space="preserve">) </w:t>
            </w:r>
            <w:proofErr w:type="spellStart"/>
            <w:r w:rsidRPr="00AF2EC5">
              <w:rPr>
                <w:color w:val="000000"/>
                <w:sz w:val="18"/>
                <w:szCs w:val="18"/>
              </w:rPr>
              <w:t>Tutoriat</w:t>
            </w:r>
            <w:proofErr w:type="spellEnd"/>
            <w:r w:rsidRPr="00AF2EC5">
              <w:rPr>
                <w:color w:val="000000"/>
                <w:sz w:val="18"/>
                <w:szCs w:val="18"/>
              </w:rPr>
              <w:t xml:space="preserve"> (pentru ID)</w:t>
            </w:r>
          </w:p>
        </w:tc>
        <w:tc>
          <w:tcPr>
            <w:tcW w:w="1255" w:type="dxa"/>
          </w:tcPr>
          <w:p w14:paraId="54E7BAAD" w14:textId="2F48328B" w:rsidR="00A64274" w:rsidRPr="00AF2EC5" w:rsidRDefault="00B30E03" w:rsidP="00D04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 w:rsidRPr="00AF2EC5">
              <w:rPr>
                <w:color w:val="000000"/>
                <w:sz w:val="18"/>
                <w:szCs w:val="18"/>
              </w:rPr>
              <w:t>0</w:t>
            </w:r>
          </w:p>
        </w:tc>
      </w:tr>
      <w:tr w:rsidR="00A64274" w:rsidRPr="00AF2EC5" w14:paraId="4839C33E" w14:textId="77777777" w:rsidTr="00A64274">
        <w:trPr>
          <w:trHeight w:val="215"/>
        </w:trPr>
        <w:tc>
          <w:tcPr>
            <w:tcW w:w="8359" w:type="dxa"/>
          </w:tcPr>
          <w:p w14:paraId="4056CD6B" w14:textId="77777777" w:rsidR="00A64274" w:rsidRPr="00AF2EC5" w:rsidRDefault="00A64274" w:rsidP="00D04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</w:rPr>
            </w:pPr>
            <w:r w:rsidRPr="00AF2EC5">
              <w:rPr>
                <w:color w:val="000000"/>
                <w:sz w:val="18"/>
                <w:szCs w:val="18"/>
              </w:rPr>
              <w:t>III. Examinări</w:t>
            </w:r>
          </w:p>
        </w:tc>
        <w:tc>
          <w:tcPr>
            <w:tcW w:w="1255" w:type="dxa"/>
          </w:tcPr>
          <w:p w14:paraId="5D134B39" w14:textId="49F123B8" w:rsidR="00A64274" w:rsidRPr="00AF2EC5" w:rsidRDefault="00A64274" w:rsidP="00D04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 w:rsidRPr="00AF2EC5">
              <w:rPr>
                <w:color w:val="000000"/>
                <w:sz w:val="18"/>
                <w:szCs w:val="18"/>
              </w:rPr>
              <w:t>3</w:t>
            </w:r>
          </w:p>
        </w:tc>
      </w:tr>
      <w:tr w:rsidR="00A64274" w:rsidRPr="00AF2EC5" w14:paraId="168F531C" w14:textId="77777777" w:rsidTr="00A64274">
        <w:trPr>
          <w:trHeight w:val="215"/>
        </w:trPr>
        <w:tc>
          <w:tcPr>
            <w:tcW w:w="8359" w:type="dxa"/>
          </w:tcPr>
          <w:p w14:paraId="6B03ECD3" w14:textId="77777777" w:rsidR="00A64274" w:rsidRPr="00AF2EC5" w:rsidRDefault="00A64274" w:rsidP="00D04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</w:rPr>
            </w:pPr>
            <w:r w:rsidRPr="00AF2EC5">
              <w:rPr>
                <w:color w:val="000000"/>
                <w:sz w:val="18"/>
                <w:szCs w:val="18"/>
              </w:rPr>
              <w:t xml:space="preserve">IV. Alte activități (precizați): </w:t>
            </w:r>
            <w:proofErr w:type="spellStart"/>
            <w:r w:rsidRPr="00AF2EC5">
              <w:rPr>
                <w:color w:val="000000"/>
                <w:sz w:val="18"/>
                <w:szCs w:val="18"/>
              </w:rPr>
              <w:t>Consultatii</w:t>
            </w:r>
            <w:proofErr w:type="spellEnd"/>
          </w:p>
        </w:tc>
        <w:tc>
          <w:tcPr>
            <w:tcW w:w="1255" w:type="dxa"/>
          </w:tcPr>
          <w:p w14:paraId="10A1498D" w14:textId="7FC7BBC9" w:rsidR="00A64274" w:rsidRPr="00AF2EC5" w:rsidRDefault="00B30E03" w:rsidP="00D04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  <w:r w:rsidRPr="00AF2EC5">
              <w:rPr>
                <w:color w:val="000000"/>
                <w:sz w:val="14"/>
                <w:szCs w:val="14"/>
              </w:rPr>
              <w:t>0</w:t>
            </w:r>
          </w:p>
        </w:tc>
      </w:tr>
    </w:tbl>
    <w:p w14:paraId="6BA6CCF2" w14:textId="77777777" w:rsidR="00A64274" w:rsidRPr="00AF2EC5" w:rsidRDefault="00A64274">
      <w:pPr>
        <w:rPr>
          <w:sz w:val="20"/>
          <w:szCs w:val="20"/>
        </w:rPr>
      </w:pPr>
    </w:p>
    <w:tbl>
      <w:tblPr>
        <w:tblW w:w="4624" w:type="dxa"/>
        <w:tblInd w:w="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67"/>
        <w:gridCol w:w="657"/>
      </w:tblGrid>
      <w:tr w:rsidR="00A64274" w:rsidRPr="00AF2EC5" w14:paraId="7D8744E6" w14:textId="77777777" w:rsidTr="00D04124">
        <w:trPr>
          <w:trHeight w:val="215"/>
        </w:trPr>
        <w:tc>
          <w:tcPr>
            <w:tcW w:w="3967" w:type="dxa"/>
          </w:tcPr>
          <w:p w14:paraId="503977F3" w14:textId="77777777" w:rsidR="00A64274" w:rsidRPr="00AF2EC5" w:rsidRDefault="00A64274" w:rsidP="00D04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</w:rPr>
            </w:pPr>
            <w:r w:rsidRPr="00AF2EC5">
              <w:rPr>
                <w:color w:val="000000"/>
                <w:sz w:val="18"/>
                <w:szCs w:val="18"/>
              </w:rPr>
              <w:t>Total ore studiu individual (</w:t>
            </w:r>
            <w:proofErr w:type="spellStart"/>
            <w:r w:rsidRPr="00AF2EC5">
              <w:rPr>
                <w:color w:val="000000"/>
                <w:sz w:val="18"/>
                <w:szCs w:val="18"/>
              </w:rPr>
              <w:t>II.a+II.b+III</w:t>
            </w:r>
            <w:proofErr w:type="spellEnd"/>
            <w:r w:rsidRPr="00AF2EC5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657" w:type="dxa"/>
          </w:tcPr>
          <w:p w14:paraId="47BB7513" w14:textId="3F8B738B" w:rsidR="00A64274" w:rsidRPr="00AF2EC5" w:rsidRDefault="00DA69BF" w:rsidP="00D04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69</w:t>
            </w:r>
          </w:p>
        </w:tc>
      </w:tr>
      <w:tr w:rsidR="00A64274" w:rsidRPr="00AF2EC5" w14:paraId="6B1E4C9D" w14:textId="77777777" w:rsidTr="00D04124">
        <w:trPr>
          <w:trHeight w:val="215"/>
        </w:trPr>
        <w:tc>
          <w:tcPr>
            <w:tcW w:w="3967" w:type="dxa"/>
          </w:tcPr>
          <w:p w14:paraId="496B1414" w14:textId="77777777" w:rsidR="00A64274" w:rsidRPr="00AF2EC5" w:rsidRDefault="00A64274" w:rsidP="00D04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</w:rPr>
            </w:pPr>
            <w:r w:rsidRPr="00AF2EC5">
              <w:rPr>
                <w:color w:val="000000"/>
                <w:sz w:val="18"/>
                <w:szCs w:val="18"/>
              </w:rPr>
              <w:t>Total ore pe semestru (</w:t>
            </w:r>
            <w:proofErr w:type="spellStart"/>
            <w:r w:rsidRPr="00AF2EC5">
              <w:rPr>
                <w:color w:val="000000"/>
                <w:sz w:val="18"/>
                <w:szCs w:val="18"/>
              </w:rPr>
              <w:t>I.b+II.a+II.b+III+IV</w:t>
            </w:r>
            <w:proofErr w:type="spellEnd"/>
            <w:r w:rsidRPr="00AF2EC5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657" w:type="dxa"/>
          </w:tcPr>
          <w:p w14:paraId="2BEE2C18" w14:textId="77777777" w:rsidR="00A64274" w:rsidRPr="00AF2EC5" w:rsidRDefault="00A64274" w:rsidP="00D04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 w:rsidRPr="00AF2EC5">
              <w:rPr>
                <w:color w:val="000000"/>
                <w:sz w:val="18"/>
                <w:szCs w:val="18"/>
              </w:rPr>
              <w:t>100</w:t>
            </w:r>
          </w:p>
        </w:tc>
      </w:tr>
      <w:tr w:rsidR="00A64274" w:rsidRPr="00AF2EC5" w14:paraId="31FB1069" w14:textId="77777777" w:rsidTr="00D04124">
        <w:trPr>
          <w:trHeight w:val="215"/>
        </w:trPr>
        <w:tc>
          <w:tcPr>
            <w:tcW w:w="3967" w:type="dxa"/>
          </w:tcPr>
          <w:p w14:paraId="046E1036" w14:textId="77777777" w:rsidR="00A64274" w:rsidRPr="00AF2EC5" w:rsidRDefault="00A64274" w:rsidP="00D04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</w:rPr>
            </w:pPr>
            <w:r w:rsidRPr="00AF2EC5">
              <w:rPr>
                <w:color w:val="000000"/>
                <w:sz w:val="18"/>
                <w:szCs w:val="18"/>
              </w:rPr>
              <w:t>Numărul de credite</w:t>
            </w:r>
          </w:p>
        </w:tc>
        <w:tc>
          <w:tcPr>
            <w:tcW w:w="657" w:type="dxa"/>
          </w:tcPr>
          <w:p w14:paraId="0D708DC2" w14:textId="1888F8B5" w:rsidR="00A64274" w:rsidRPr="00AF2EC5" w:rsidRDefault="00DA69BF" w:rsidP="00D04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</w:tr>
    </w:tbl>
    <w:p w14:paraId="25B0698D" w14:textId="77777777" w:rsidR="00A64274" w:rsidRPr="00AF2EC5" w:rsidRDefault="00A64274">
      <w:pPr>
        <w:rPr>
          <w:sz w:val="20"/>
          <w:szCs w:val="20"/>
        </w:rPr>
      </w:pPr>
    </w:p>
    <w:p w14:paraId="0922EE27" w14:textId="77777777" w:rsidR="00E25FCF" w:rsidRPr="00AF2EC5" w:rsidRDefault="0065404E">
      <w:pPr>
        <w:numPr>
          <w:ilvl w:val="0"/>
          <w:numId w:val="10"/>
        </w:numPr>
        <w:ind w:left="568" w:hanging="284"/>
        <w:rPr>
          <w:color w:val="000000"/>
          <w:sz w:val="20"/>
          <w:szCs w:val="20"/>
        </w:rPr>
      </w:pPr>
      <w:r w:rsidRPr="00AF2EC5">
        <w:rPr>
          <w:b/>
          <w:color w:val="000000"/>
          <w:sz w:val="20"/>
          <w:szCs w:val="20"/>
        </w:rPr>
        <w:t>Competențe specifice acumulate</w:t>
      </w:r>
    </w:p>
    <w:tbl>
      <w:tblPr>
        <w:tblStyle w:val="af7"/>
        <w:tblW w:w="971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05"/>
        <w:gridCol w:w="8505"/>
      </w:tblGrid>
      <w:tr w:rsidR="00E25FCF" w:rsidRPr="00AF2EC5" w14:paraId="259AA44A" w14:textId="77777777">
        <w:tc>
          <w:tcPr>
            <w:tcW w:w="1205" w:type="dxa"/>
          </w:tcPr>
          <w:p w14:paraId="1C16F6DB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Competențe profesionale</w:t>
            </w:r>
          </w:p>
        </w:tc>
        <w:tc>
          <w:tcPr>
            <w:tcW w:w="8505" w:type="dxa"/>
          </w:tcPr>
          <w:p w14:paraId="746ABD8F" w14:textId="77777777" w:rsidR="00DA69BF" w:rsidRPr="00B360A1" w:rsidRDefault="00DA69BF" w:rsidP="00DA69BF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B360A1">
              <w:rPr>
                <w:b/>
                <w:bCs/>
                <w:color w:val="000000"/>
                <w:sz w:val="20"/>
                <w:szCs w:val="20"/>
              </w:rPr>
              <w:t xml:space="preserve">CP.2 </w:t>
            </w:r>
            <w:r w:rsidRPr="00B360A1">
              <w:rPr>
                <w:color w:val="000000"/>
                <w:sz w:val="20"/>
                <w:szCs w:val="20"/>
              </w:rPr>
              <w:t>Examinează principii tehnice</w:t>
            </w:r>
          </w:p>
          <w:p w14:paraId="3DF715BA" w14:textId="77777777" w:rsidR="00DA69BF" w:rsidRPr="00B360A1" w:rsidRDefault="00DA69BF" w:rsidP="00DA69BF">
            <w:pPr>
              <w:rPr>
                <w:color w:val="000000"/>
                <w:sz w:val="20"/>
                <w:szCs w:val="20"/>
                <w:lang w:val="it-IT"/>
              </w:rPr>
            </w:pPr>
            <w:r w:rsidRPr="00B360A1">
              <w:rPr>
                <w:b/>
                <w:bCs/>
                <w:color w:val="000000"/>
                <w:sz w:val="20"/>
                <w:szCs w:val="20"/>
                <w:lang w:val="it-IT"/>
              </w:rPr>
              <w:t xml:space="preserve">CP.4 </w:t>
            </w:r>
            <w:r w:rsidRPr="00B360A1">
              <w:rPr>
                <w:color w:val="000000"/>
                <w:sz w:val="20"/>
                <w:szCs w:val="20"/>
                <w:lang w:val="it-IT"/>
              </w:rPr>
              <w:t>Execută calcule matematice analitice</w:t>
            </w:r>
          </w:p>
          <w:p w14:paraId="40981641" w14:textId="4585AFFE" w:rsidR="0065404E" w:rsidRPr="00DA69BF" w:rsidRDefault="00DA69BF" w:rsidP="00A64274">
            <w:pPr>
              <w:rPr>
                <w:b/>
                <w:bCs/>
                <w:color w:val="000000"/>
                <w:sz w:val="20"/>
                <w:szCs w:val="20"/>
                <w:lang w:val="it-IT"/>
              </w:rPr>
            </w:pPr>
            <w:r w:rsidRPr="00B360A1">
              <w:rPr>
                <w:b/>
                <w:bCs/>
                <w:color w:val="000000"/>
                <w:sz w:val="20"/>
                <w:szCs w:val="20"/>
                <w:lang w:val="it-IT"/>
              </w:rPr>
              <w:t xml:space="preserve">CP.5 </w:t>
            </w:r>
            <w:r w:rsidRPr="00B360A1">
              <w:rPr>
                <w:color w:val="000000"/>
                <w:sz w:val="20"/>
                <w:szCs w:val="20"/>
                <w:lang w:val="it-IT"/>
              </w:rPr>
              <w:t>Aplica competente de calcul numeric</w:t>
            </w:r>
          </w:p>
        </w:tc>
      </w:tr>
      <w:tr w:rsidR="00E25FCF" w:rsidRPr="00AF2EC5" w14:paraId="0296CF05" w14:textId="77777777">
        <w:tc>
          <w:tcPr>
            <w:tcW w:w="1205" w:type="dxa"/>
          </w:tcPr>
          <w:p w14:paraId="389D7B35" w14:textId="77777777" w:rsidR="00E25FCF" w:rsidRPr="00AF2EC5" w:rsidRDefault="0065404E">
            <w:pPr>
              <w:jc w:val="center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Competențe transversale</w:t>
            </w:r>
          </w:p>
        </w:tc>
        <w:tc>
          <w:tcPr>
            <w:tcW w:w="8505" w:type="dxa"/>
          </w:tcPr>
          <w:p w14:paraId="34907419" w14:textId="77777777" w:rsidR="00DA69BF" w:rsidRPr="00B360A1" w:rsidRDefault="00DA69BF" w:rsidP="00DA69BF">
            <w:pPr>
              <w:rPr>
                <w:b/>
                <w:bCs/>
                <w:color w:val="000000"/>
                <w:sz w:val="20"/>
                <w:szCs w:val="20"/>
                <w:lang w:val="it-IT"/>
              </w:rPr>
            </w:pPr>
            <w:r w:rsidRPr="00B360A1">
              <w:rPr>
                <w:b/>
                <w:bCs/>
                <w:color w:val="000000"/>
                <w:sz w:val="20"/>
                <w:szCs w:val="20"/>
                <w:lang w:val="it-IT"/>
              </w:rPr>
              <w:t xml:space="preserve">CT.1  </w:t>
            </w:r>
            <w:r w:rsidRPr="00B360A1">
              <w:rPr>
                <w:color w:val="000000"/>
                <w:sz w:val="20"/>
                <w:szCs w:val="20"/>
                <w:lang w:val="it-IT"/>
              </w:rPr>
              <w:t>Lucrează în echipă</w:t>
            </w:r>
          </w:p>
          <w:p w14:paraId="24C2A326" w14:textId="77777777" w:rsidR="00DA69BF" w:rsidRPr="00B360A1" w:rsidRDefault="00DA69BF" w:rsidP="00DA69BF">
            <w:pPr>
              <w:rPr>
                <w:b/>
                <w:bCs/>
                <w:color w:val="000000"/>
                <w:sz w:val="20"/>
                <w:szCs w:val="20"/>
                <w:lang w:val="it-IT"/>
              </w:rPr>
            </w:pPr>
            <w:r w:rsidRPr="00B360A1">
              <w:rPr>
                <w:b/>
                <w:bCs/>
                <w:color w:val="000000"/>
                <w:sz w:val="20"/>
                <w:szCs w:val="20"/>
                <w:lang w:val="it-IT"/>
              </w:rPr>
              <w:t>CT.2  </w:t>
            </w:r>
            <w:r w:rsidRPr="00B360A1">
              <w:rPr>
                <w:color w:val="000000"/>
                <w:sz w:val="20"/>
                <w:szCs w:val="20"/>
                <w:lang w:val="it-IT"/>
              </w:rPr>
              <w:t>Își asumă responsabilitatea</w:t>
            </w:r>
          </w:p>
          <w:p w14:paraId="59F9A7E5" w14:textId="77777777" w:rsidR="00DA69BF" w:rsidRDefault="00DA69BF" w:rsidP="00DA69BF">
            <w:pPr>
              <w:rPr>
                <w:color w:val="000000"/>
                <w:sz w:val="20"/>
                <w:szCs w:val="20"/>
              </w:rPr>
            </w:pPr>
            <w:r w:rsidRPr="00B360A1">
              <w:rPr>
                <w:b/>
                <w:bCs/>
                <w:color w:val="000000"/>
                <w:sz w:val="20"/>
                <w:szCs w:val="20"/>
              </w:rPr>
              <w:t>CT.4. </w:t>
            </w:r>
            <w:r w:rsidRPr="00B360A1">
              <w:rPr>
                <w:color w:val="000000"/>
                <w:sz w:val="20"/>
                <w:szCs w:val="20"/>
              </w:rPr>
              <w:t xml:space="preserve"> Demonstrează alfabetizarea științifică</w:t>
            </w:r>
          </w:p>
          <w:p w14:paraId="0C8C6F4F" w14:textId="5DF08A4B" w:rsidR="00E25FCF" w:rsidRPr="00DA69BF" w:rsidRDefault="00DA69BF" w:rsidP="00DA69BF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B360A1">
              <w:rPr>
                <w:b/>
                <w:bCs/>
                <w:color w:val="000000"/>
                <w:sz w:val="20"/>
                <w:szCs w:val="20"/>
              </w:rPr>
              <w:t>CT.5.  </w:t>
            </w:r>
            <w:r w:rsidRPr="00B360A1">
              <w:rPr>
                <w:color w:val="000000"/>
                <w:sz w:val="20"/>
                <w:szCs w:val="20"/>
              </w:rPr>
              <w:t xml:space="preserve">Demonstrează abilitați de rezolvare a problemelor </w:t>
            </w:r>
          </w:p>
        </w:tc>
      </w:tr>
    </w:tbl>
    <w:p w14:paraId="6E909176" w14:textId="77777777" w:rsidR="00E25FCF" w:rsidRPr="00AF2EC5" w:rsidRDefault="00E25FCF">
      <w:pPr>
        <w:rPr>
          <w:color w:val="000000"/>
          <w:sz w:val="20"/>
          <w:szCs w:val="20"/>
        </w:rPr>
      </w:pPr>
    </w:p>
    <w:p w14:paraId="50CECF8A" w14:textId="01C91251" w:rsidR="0065404E" w:rsidRPr="00AF2EC5" w:rsidRDefault="0065404E" w:rsidP="0065404E">
      <w:pPr>
        <w:pStyle w:val="ListParagraph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after="12"/>
        <w:rPr>
          <w:b/>
          <w:color w:val="000000"/>
          <w:sz w:val="18"/>
          <w:szCs w:val="18"/>
        </w:rPr>
      </w:pPr>
      <w:r w:rsidRPr="00AF2EC5">
        <w:rPr>
          <w:b/>
          <w:color w:val="000000"/>
          <w:sz w:val="18"/>
          <w:szCs w:val="18"/>
        </w:rPr>
        <w:t>Rezultatele învățării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23"/>
        <w:gridCol w:w="2552"/>
        <w:gridCol w:w="3959"/>
      </w:tblGrid>
      <w:tr w:rsidR="0065404E" w:rsidRPr="00AF2EC5" w14:paraId="3576DFF1" w14:textId="77777777" w:rsidTr="00D04124">
        <w:tc>
          <w:tcPr>
            <w:tcW w:w="3123" w:type="dxa"/>
            <w:vAlign w:val="center"/>
          </w:tcPr>
          <w:p w14:paraId="28FCBCFF" w14:textId="77777777" w:rsidR="0065404E" w:rsidRPr="00AF2EC5" w:rsidRDefault="0065404E" w:rsidP="00D04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AF2EC5">
              <w:rPr>
                <w:color w:val="000000"/>
                <w:sz w:val="20"/>
                <w:szCs w:val="20"/>
              </w:rPr>
              <w:t>Cunoștințe</w:t>
            </w:r>
          </w:p>
        </w:tc>
        <w:tc>
          <w:tcPr>
            <w:tcW w:w="2552" w:type="dxa"/>
            <w:vAlign w:val="center"/>
          </w:tcPr>
          <w:p w14:paraId="02EB50A4" w14:textId="77777777" w:rsidR="0065404E" w:rsidRPr="00AF2EC5" w:rsidRDefault="0065404E" w:rsidP="00D04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AF2EC5">
              <w:rPr>
                <w:color w:val="000000"/>
                <w:sz w:val="20"/>
                <w:szCs w:val="20"/>
              </w:rPr>
              <w:t>Aptitudini</w:t>
            </w:r>
          </w:p>
        </w:tc>
        <w:tc>
          <w:tcPr>
            <w:tcW w:w="3959" w:type="dxa"/>
            <w:vAlign w:val="center"/>
          </w:tcPr>
          <w:p w14:paraId="18815A6E" w14:textId="77777777" w:rsidR="0065404E" w:rsidRPr="00AF2EC5" w:rsidRDefault="0065404E" w:rsidP="00D04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AF2EC5">
              <w:rPr>
                <w:color w:val="000000"/>
                <w:sz w:val="20"/>
                <w:szCs w:val="20"/>
              </w:rPr>
              <w:t>Responsabilitate și autonomie</w:t>
            </w:r>
          </w:p>
        </w:tc>
      </w:tr>
      <w:tr w:rsidR="0065404E" w:rsidRPr="00AF2EC5" w14:paraId="50EE086B" w14:textId="77777777" w:rsidTr="00D04124">
        <w:tc>
          <w:tcPr>
            <w:tcW w:w="3123" w:type="dxa"/>
            <w:vAlign w:val="center"/>
          </w:tcPr>
          <w:p w14:paraId="0BCBF314" w14:textId="77777777" w:rsidR="0065404E" w:rsidRPr="00AF2EC5" w:rsidRDefault="0065404E" w:rsidP="006540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rPr>
                <w:sz w:val="18"/>
                <w:szCs w:val="18"/>
              </w:rPr>
            </w:pPr>
            <w:r w:rsidRPr="00AF2EC5">
              <w:rPr>
                <w:sz w:val="18"/>
                <w:szCs w:val="18"/>
              </w:rPr>
              <w:t>Studentul/absolventul:</w:t>
            </w:r>
          </w:p>
          <w:p w14:paraId="16759878" w14:textId="77777777" w:rsidR="001070F7" w:rsidRPr="00AF2EC5" w:rsidRDefault="0065404E" w:rsidP="001070F7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right="57" w:hanging="170"/>
              <w:rPr>
                <w:color w:val="000000"/>
                <w:sz w:val="18"/>
                <w:szCs w:val="18"/>
              </w:rPr>
            </w:pPr>
            <w:r w:rsidRPr="00AF2EC5">
              <w:rPr>
                <w:sz w:val="18"/>
                <w:szCs w:val="18"/>
              </w:rPr>
              <w:t>identifică, formulează, analizează principiile circuitelor de energie electrică.</w:t>
            </w:r>
          </w:p>
          <w:p w14:paraId="7BB1B653" w14:textId="77777777" w:rsidR="001070F7" w:rsidRPr="00AF2EC5" w:rsidRDefault="001070F7" w:rsidP="001070F7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right="57" w:hanging="170"/>
              <w:rPr>
                <w:color w:val="000000"/>
                <w:sz w:val="18"/>
                <w:szCs w:val="18"/>
              </w:rPr>
            </w:pPr>
            <w:r w:rsidRPr="00AF2EC5">
              <w:rPr>
                <w:sz w:val="18"/>
                <w:szCs w:val="18"/>
              </w:rPr>
              <w:t xml:space="preserve"> poate defini concepte de bază</w:t>
            </w:r>
          </w:p>
          <w:p w14:paraId="20063AEB" w14:textId="77777777" w:rsidR="001A730C" w:rsidRPr="00AF2EC5" w:rsidRDefault="001070F7" w:rsidP="001A730C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right="57" w:hanging="170"/>
              <w:rPr>
                <w:color w:val="000000"/>
                <w:sz w:val="18"/>
                <w:szCs w:val="18"/>
              </w:rPr>
            </w:pPr>
            <w:r w:rsidRPr="00AF2EC5">
              <w:rPr>
                <w:sz w:val="18"/>
                <w:szCs w:val="18"/>
              </w:rPr>
              <w:t xml:space="preserve"> poate utiliza corect termeni de specialitate</w:t>
            </w:r>
          </w:p>
          <w:p w14:paraId="6E9109A3" w14:textId="77777777" w:rsidR="001A730C" w:rsidRPr="00AF2EC5" w:rsidRDefault="001070F7" w:rsidP="001A730C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right="57" w:hanging="170"/>
              <w:rPr>
                <w:color w:val="000000"/>
                <w:sz w:val="18"/>
                <w:szCs w:val="18"/>
              </w:rPr>
            </w:pPr>
            <w:r w:rsidRPr="00AF2EC5">
              <w:rPr>
                <w:sz w:val="18"/>
                <w:szCs w:val="18"/>
              </w:rPr>
              <w:t xml:space="preserve"> dovedește cunoașterea și înțelegerea anumitor noțiuni din conținutul cursului (legi, teoreme, ecuații, legături între mărimi, modul de funcționare al unor componente de circuit, etc.)</w:t>
            </w:r>
          </w:p>
          <w:p w14:paraId="7ADC676D" w14:textId="36657D9F" w:rsidR="001070F7" w:rsidRPr="00AF2EC5" w:rsidRDefault="001070F7" w:rsidP="001A730C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right="57" w:hanging="170"/>
              <w:rPr>
                <w:color w:val="000000"/>
                <w:sz w:val="18"/>
                <w:szCs w:val="18"/>
              </w:rPr>
            </w:pPr>
            <w:r w:rsidRPr="00AF2EC5">
              <w:rPr>
                <w:sz w:val="18"/>
                <w:szCs w:val="18"/>
              </w:rPr>
              <w:t>poate identifica pe o schemă electrică componentele de circuit</w:t>
            </w:r>
          </w:p>
          <w:p w14:paraId="2C79F0F3" w14:textId="7F7CB6D8" w:rsidR="0065404E" w:rsidRPr="00AF2EC5" w:rsidRDefault="0065404E" w:rsidP="001A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97" w:right="57"/>
              <w:rPr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14:paraId="6ED6C0BE" w14:textId="77777777" w:rsidR="003A3C09" w:rsidRPr="00AF2EC5" w:rsidRDefault="0065404E" w:rsidP="003A3C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right="57"/>
              <w:rPr>
                <w:sz w:val="18"/>
                <w:szCs w:val="18"/>
              </w:rPr>
            </w:pPr>
            <w:r w:rsidRPr="00AF2EC5">
              <w:rPr>
                <w:color w:val="000000"/>
                <w:sz w:val="18"/>
                <w:szCs w:val="18"/>
              </w:rPr>
              <w:lastRenderedPageBreak/>
              <w:t>Studentul este capabil sa</w:t>
            </w:r>
            <w:r w:rsidR="003336EE" w:rsidRPr="00AF2EC5">
              <w:rPr>
                <w:color w:val="000000"/>
                <w:sz w:val="18"/>
                <w:szCs w:val="18"/>
              </w:rPr>
              <w:t>:</w:t>
            </w:r>
          </w:p>
          <w:p w14:paraId="54C67BB6" w14:textId="12AC160E" w:rsidR="00D93DC3" w:rsidRPr="00AF2EC5" w:rsidRDefault="0065404E" w:rsidP="003336EE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right="57" w:hanging="170"/>
              <w:rPr>
                <w:sz w:val="18"/>
                <w:szCs w:val="18"/>
              </w:rPr>
            </w:pPr>
            <w:r w:rsidRPr="00AF2EC5">
              <w:rPr>
                <w:sz w:val="18"/>
                <w:szCs w:val="18"/>
              </w:rPr>
              <w:t>utilizeze principiile și metodele de bază in circuite folosite in autovehicule</w:t>
            </w:r>
          </w:p>
          <w:p w14:paraId="46F63D62" w14:textId="6F251FF9" w:rsidR="002D0DEB" w:rsidRPr="00AF2EC5" w:rsidRDefault="00D93DC3" w:rsidP="00D93DC3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right="57" w:hanging="170"/>
              <w:rPr>
                <w:color w:val="000000"/>
                <w:sz w:val="18"/>
                <w:szCs w:val="18"/>
              </w:rPr>
            </w:pPr>
            <w:r w:rsidRPr="00AF2EC5">
              <w:rPr>
                <w:sz w:val="18"/>
                <w:szCs w:val="18"/>
              </w:rPr>
              <w:t>să aleagă corect (și să justifice alegerea) aparatelor de măsură necesare pentru un montaj experimental</w:t>
            </w:r>
            <w:r w:rsidR="002D0DEB" w:rsidRPr="00AF2EC5">
              <w:rPr>
                <w:sz w:val="18"/>
                <w:szCs w:val="18"/>
              </w:rPr>
              <w:t>.</w:t>
            </w:r>
          </w:p>
          <w:p w14:paraId="27E92A22" w14:textId="372543DC" w:rsidR="000F1FBB" w:rsidRPr="00AF2EC5" w:rsidRDefault="0065404E" w:rsidP="000F1FBB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right="57" w:hanging="170"/>
              <w:rPr>
                <w:color w:val="000000"/>
                <w:sz w:val="18"/>
                <w:szCs w:val="18"/>
              </w:rPr>
            </w:pPr>
            <w:r w:rsidRPr="00AF2EC5">
              <w:rPr>
                <w:sz w:val="18"/>
                <w:szCs w:val="18"/>
              </w:rPr>
              <w:t xml:space="preserve">este capabil sa interpreteze rezultatele </w:t>
            </w:r>
            <w:r w:rsidR="00F039D6" w:rsidRPr="00AF2EC5">
              <w:rPr>
                <w:sz w:val="18"/>
                <w:szCs w:val="18"/>
              </w:rPr>
              <w:t>măsurătorilor</w:t>
            </w:r>
            <w:r w:rsidRPr="00AF2EC5">
              <w:rPr>
                <w:sz w:val="18"/>
                <w:szCs w:val="18"/>
              </w:rPr>
              <w:t xml:space="preserve"> efectuate pe diverse circuite </w:t>
            </w:r>
            <w:r w:rsidR="007E0354" w:rsidRPr="00AF2EC5">
              <w:rPr>
                <w:sz w:val="18"/>
                <w:szCs w:val="18"/>
              </w:rPr>
              <w:t xml:space="preserve">din </w:t>
            </w:r>
            <w:r w:rsidR="00931A7D" w:rsidRPr="00AF2EC5">
              <w:rPr>
                <w:sz w:val="18"/>
                <w:szCs w:val="18"/>
              </w:rPr>
              <w:t>sistemele de comandă și control al</w:t>
            </w:r>
            <w:r w:rsidR="008C6177" w:rsidRPr="00AF2EC5">
              <w:rPr>
                <w:sz w:val="18"/>
                <w:szCs w:val="18"/>
              </w:rPr>
              <w:t xml:space="preserve"> </w:t>
            </w:r>
            <w:r w:rsidR="0022046C" w:rsidRPr="00AF2EC5">
              <w:rPr>
                <w:sz w:val="18"/>
                <w:szCs w:val="18"/>
              </w:rPr>
              <w:t>autovehiculelor</w:t>
            </w:r>
            <w:r w:rsidR="00D93DC3" w:rsidRPr="00AF2EC5">
              <w:rPr>
                <w:sz w:val="18"/>
                <w:szCs w:val="18"/>
              </w:rPr>
              <w:t>.</w:t>
            </w:r>
          </w:p>
          <w:p w14:paraId="5D1D704B" w14:textId="6610A725" w:rsidR="003336EE" w:rsidRPr="00AF2EC5" w:rsidRDefault="00190BCF" w:rsidP="000F1FBB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right="57" w:hanging="170"/>
              <w:rPr>
                <w:color w:val="000000"/>
                <w:sz w:val="18"/>
                <w:szCs w:val="18"/>
              </w:rPr>
            </w:pPr>
            <w:r w:rsidRPr="00AF2EC5">
              <w:rPr>
                <w:color w:val="000000"/>
                <w:sz w:val="18"/>
                <w:szCs w:val="18"/>
              </w:rPr>
              <w:t xml:space="preserve">colaborează în echipe  tehnice pentru rezolvarea de </w:t>
            </w:r>
            <w:r w:rsidRPr="00AF2EC5">
              <w:rPr>
                <w:color w:val="000000"/>
                <w:sz w:val="18"/>
                <w:szCs w:val="18"/>
              </w:rPr>
              <w:lastRenderedPageBreak/>
              <w:t>sarcini practice</w:t>
            </w:r>
            <w:r w:rsidR="000F1FBB" w:rsidRPr="00AF2EC5">
              <w:rPr>
                <w:color w:val="000000"/>
                <w:sz w:val="18"/>
                <w:szCs w:val="18"/>
              </w:rPr>
              <w:t xml:space="preserve"> </w:t>
            </w:r>
            <w:r w:rsidRPr="00AF2EC5">
              <w:rPr>
                <w:color w:val="000000"/>
                <w:sz w:val="18"/>
                <w:szCs w:val="18"/>
              </w:rPr>
              <w:t>privind proiectarea, montajul și testarea sistemelor de control auto.</w:t>
            </w:r>
          </w:p>
        </w:tc>
        <w:tc>
          <w:tcPr>
            <w:tcW w:w="3959" w:type="dxa"/>
            <w:vAlign w:val="center"/>
          </w:tcPr>
          <w:p w14:paraId="2844F5F0" w14:textId="273C955B" w:rsidR="00437E9B" w:rsidRPr="00AF2EC5" w:rsidRDefault="003A3C09" w:rsidP="003A3C09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ind w:left="417"/>
              <w:jc w:val="both"/>
              <w:rPr>
                <w:color w:val="000000"/>
                <w:sz w:val="18"/>
                <w:szCs w:val="18"/>
              </w:rPr>
            </w:pPr>
            <w:r w:rsidRPr="00AF2EC5">
              <w:rPr>
                <w:color w:val="000000"/>
                <w:sz w:val="18"/>
                <w:szCs w:val="18"/>
              </w:rPr>
              <w:lastRenderedPageBreak/>
              <w:t>Studentul/absolventul:</w:t>
            </w:r>
          </w:p>
          <w:p w14:paraId="4D69DB2A" w14:textId="3FAD38ED" w:rsidR="0065404E" w:rsidRPr="00AF2EC5" w:rsidRDefault="00465D33" w:rsidP="00465D33">
            <w:pPr>
              <w:pStyle w:val="ListParagraph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 w:rsidRPr="00AF2EC5">
              <w:rPr>
                <w:color w:val="000000"/>
                <w:sz w:val="18"/>
                <w:szCs w:val="18"/>
              </w:rPr>
              <w:t>este angajat în învățarea pe tot parcursul vieții pentru dobândirea și implementarea</w:t>
            </w:r>
            <w:r w:rsidR="00B30E03" w:rsidRPr="00AF2EC5">
              <w:rPr>
                <w:color w:val="000000"/>
                <w:sz w:val="18"/>
                <w:szCs w:val="18"/>
              </w:rPr>
              <w:t xml:space="preserve"> </w:t>
            </w:r>
            <w:r w:rsidRPr="00AF2EC5">
              <w:rPr>
                <w:color w:val="000000"/>
                <w:sz w:val="18"/>
                <w:szCs w:val="18"/>
              </w:rPr>
              <w:t>cunoștințelor, după cum este necesar, folosind strategii de învățare adecvate.</w:t>
            </w:r>
          </w:p>
          <w:p w14:paraId="5F2A89AB" w14:textId="736DB855" w:rsidR="00B30E03" w:rsidRPr="00AF2EC5" w:rsidRDefault="008C6177" w:rsidP="008C6177">
            <w:pPr>
              <w:pStyle w:val="ListParagraph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 w:rsidRPr="00AF2EC5">
              <w:rPr>
                <w:color w:val="000000"/>
                <w:sz w:val="18"/>
                <w:szCs w:val="18"/>
              </w:rPr>
              <w:t>acționează cu rigurozitate și precizie în utilizarea aparatelor de măsura.</w:t>
            </w:r>
          </w:p>
          <w:p w14:paraId="1327A40C" w14:textId="6363E34A" w:rsidR="00437E9B" w:rsidRPr="00AF2EC5" w:rsidRDefault="00437E9B" w:rsidP="00437E9B">
            <w:pPr>
              <w:pStyle w:val="ListParagraph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 w:rsidRPr="00AF2EC5">
              <w:rPr>
                <w:color w:val="000000"/>
                <w:sz w:val="18"/>
                <w:szCs w:val="18"/>
              </w:rPr>
              <w:t>manifestă o atitudine profesională, responsabilitate în respectarea normelor tehnice și de siguranță, autonomie în rezolvarea problemelor tehnice și deschidere spre învățare continuă.</w:t>
            </w:r>
          </w:p>
          <w:p w14:paraId="1EFDF5D9" w14:textId="77777777" w:rsidR="0065404E" w:rsidRPr="00AF2EC5" w:rsidRDefault="0065404E" w:rsidP="00D04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0FCD4573" w14:textId="775AACB8" w:rsidR="0065404E" w:rsidRPr="00AF2EC5" w:rsidRDefault="0065404E" w:rsidP="00D04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</w:tbl>
    <w:p w14:paraId="633147DD" w14:textId="77777777" w:rsidR="0065404E" w:rsidRPr="00AF2EC5" w:rsidRDefault="0065404E">
      <w:pPr>
        <w:rPr>
          <w:color w:val="000000"/>
          <w:sz w:val="20"/>
          <w:szCs w:val="20"/>
        </w:rPr>
      </w:pPr>
    </w:p>
    <w:p w14:paraId="0D56AA45" w14:textId="77777777" w:rsidR="0065404E" w:rsidRPr="00AF2EC5" w:rsidRDefault="0065404E">
      <w:pPr>
        <w:rPr>
          <w:color w:val="000000"/>
          <w:sz w:val="20"/>
          <w:szCs w:val="20"/>
        </w:rPr>
      </w:pPr>
    </w:p>
    <w:p w14:paraId="3B2940E0" w14:textId="77777777" w:rsidR="00E25FCF" w:rsidRPr="00AF2EC5" w:rsidRDefault="0065404E">
      <w:pPr>
        <w:numPr>
          <w:ilvl w:val="0"/>
          <w:numId w:val="10"/>
        </w:numPr>
        <w:ind w:left="568" w:hanging="284"/>
        <w:rPr>
          <w:color w:val="000000"/>
          <w:sz w:val="20"/>
          <w:szCs w:val="20"/>
        </w:rPr>
      </w:pPr>
      <w:r w:rsidRPr="00AF2EC5">
        <w:rPr>
          <w:b/>
          <w:color w:val="000000"/>
          <w:sz w:val="20"/>
          <w:szCs w:val="20"/>
        </w:rPr>
        <w:t xml:space="preserve">Obiectivele disciplinei </w:t>
      </w:r>
      <w:r w:rsidRPr="00AF2EC5">
        <w:rPr>
          <w:color w:val="000000"/>
          <w:sz w:val="20"/>
          <w:szCs w:val="20"/>
        </w:rPr>
        <w:t>(reieșind din grila competențelor specifice acumulate)</w:t>
      </w:r>
    </w:p>
    <w:tbl>
      <w:tblPr>
        <w:tblStyle w:val="af8"/>
        <w:tblW w:w="963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61"/>
        <w:gridCol w:w="6678"/>
      </w:tblGrid>
      <w:tr w:rsidR="00E25FCF" w:rsidRPr="00AF2EC5" w14:paraId="0841C4AD" w14:textId="77777777">
        <w:trPr>
          <w:cantSplit/>
        </w:trPr>
        <w:tc>
          <w:tcPr>
            <w:tcW w:w="2961" w:type="dxa"/>
          </w:tcPr>
          <w:p w14:paraId="38AA963C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Obiectivul general al disciplinei</w:t>
            </w:r>
          </w:p>
        </w:tc>
        <w:tc>
          <w:tcPr>
            <w:tcW w:w="6678" w:type="dxa"/>
          </w:tcPr>
          <w:p w14:paraId="035252DE" w14:textId="77777777" w:rsidR="00E25FCF" w:rsidRPr="00AF2EC5" w:rsidRDefault="0065404E">
            <w:pPr>
              <w:numPr>
                <w:ilvl w:val="0"/>
                <w:numId w:val="21"/>
              </w:numPr>
              <w:ind w:left="170" w:hanging="170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Disciplina „Electrotehnică și mașini electrice I” are ca obiect studiul fenomenelor electrice din punct de vedere al aplicațiilor tehnice, constituind pregătirea teoretică și practică de bază a inginerilor absolvenți ai programului de studii „Echipamente și sisteme de comandă și control pentru autovehicule”.</w:t>
            </w:r>
          </w:p>
        </w:tc>
      </w:tr>
    </w:tbl>
    <w:p w14:paraId="66FD94FB" w14:textId="7F59D076" w:rsidR="00E25FCF" w:rsidRPr="00AF2EC5" w:rsidRDefault="00F30705">
      <w:pPr>
        <w:rPr>
          <w:color w:val="000000"/>
          <w:sz w:val="20"/>
          <w:szCs w:val="20"/>
        </w:rPr>
      </w:pPr>
      <w:r w:rsidRPr="00AF2EC5">
        <w:rPr>
          <w:color w:val="000000"/>
          <w:sz w:val="20"/>
          <w:szCs w:val="20"/>
        </w:rPr>
        <w:t xml:space="preserve">  </w:t>
      </w:r>
    </w:p>
    <w:p w14:paraId="294942E4" w14:textId="5EBC6D69" w:rsidR="00E25FCF" w:rsidRPr="00AF2EC5" w:rsidRDefault="0065404E">
      <w:pPr>
        <w:numPr>
          <w:ilvl w:val="0"/>
          <w:numId w:val="10"/>
        </w:numPr>
        <w:ind w:left="568" w:hanging="284"/>
        <w:rPr>
          <w:color w:val="000000"/>
          <w:sz w:val="20"/>
          <w:szCs w:val="20"/>
        </w:rPr>
      </w:pPr>
      <w:r w:rsidRPr="00AF2EC5">
        <w:rPr>
          <w:b/>
          <w:color w:val="000000"/>
          <w:sz w:val="20"/>
          <w:szCs w:val="20"/>
        </w:rPr>
        <w:t>Conținutu</w:t>
      </w:r>
      <w:r w:rsidR="00061344" w:rsidRPr="00AF2EC5">
        <w:rPr>
          <w:b/>
          <w:color w:val="000000"/>
          <w:sz w:val="20"/>
          <w:szCs w:val="20"/>
        </w:rPr>
        <w:t>l predării și învățării</w:t>
      </w:r>
    </w:p>
    <w:tbl>
      <w:tblPr>
        <w:tblStyle w:val="af9"/>
        <w:tblW w:w="963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60"/>
        <w:gridCol w:w="783"/>
        <w:gridCol w:w="1945"/>
        <w:gridCol w:w="1951"/>
      </w:tblGrid>
      <w:tr w:rsidR="00E25FCF" w:rsidRPr="00AF2EC5" w14:paraId="10124685" w14:textId="77777777">
        <w:tc>
          <w:tcPr>
            <w:tcW w:w="4960" w:type="dxa"/>
            <w:vAlign w:val="center"/>
          </w:tcPr>
          <w:p w14:paraId="7A97F945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Curs</w:t>
            </w:r>
          </w:p>
        </w:tc>
        <w:tc>
          <w:tcPr>
            <w:tcW w:w="783" w:type="dxa"/>
            <w:vAlign w:val="center"/>
          </w:tcPr>
          <w:p w14:paraId="3342C11B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Nr. ore</w:t>
            </w:r>
          </w:p>
        </w:tc>
        <w:tc>
          <w:tcPr>
            <w:tcW w:w="1945" w:type="dxa"/>
            <w:vAlign w:val="center"/>
          </w:tcPr>
          <w:p w14:paraId="22F6F829" w14:textId="77777777" w:rsidR="00E25FCF" w:rsidRPr="00AF2EC5" w:rsidRDefault="0065404E">
            <w:pPr>
              <w:jc w:val="center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Metode de predare</w:t>
            </w:r>
          </w:p>
        </w:tc>
        <w:tc>
          <w:tcPr>
            <w:tcW w:w="1951" w:type="dxa"/>
            <w:vAlign w:val="center"/>
          </w:tcPr>
          <w:p w14:paraId="779AFE14" w14:textId="77777777" w:rsidR="00E25FCF" w:rsidRPr="00AF2EC5" w:rsidRDefault="0065404E">
            <w:pPr>
              <w:jc w:val="center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Observații</w:t>
            </w:r>
          </w:p>
        </w:tc>
      </w:tr>
      <w:tr w:rsidR="00E25FCF" w:rsidRPr="00AF2EC5" w14:paraId="16DDDA38" w14:textId="77777777">
        <w:trPr>
          <w:cantSplit/>
        </w:trPr>
        <w:tc>
          <w:tcPr>
            <w:tcW w:w="4960" w:type="dxa"/>
          </w:tcPr>
          <w:p w14:paraId="28281C88" w14:textId="77777777" w:rsidR="00E25FCF" w:rsidRPr="00AF2EC5" w:rsidRDefault="0065404E">
            <w:pPr>
              <w:numPr>
                <w:ilvl w:val="0"/>
                <w:numId w:val="6"/>
              </w:numPr>
              <w:ind w:left="284" w:hanging="284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Câmp electrostatic</w:t>
            </w:r>
          </w:p>
          <w:p w14:paraId="25DB5A6F" w14:textId="77777777" w:rsidR="00E25FCF" w:rsidRPr="00AF2EC5" w:rsidRDefault="0065404E">
            <w:pPr>
              <w:numPr>
                <w:ilvl w:val="1"/>
                <w:numId w:val="6"/>
              </w:numPr>
              <w:ind w:left="709" w:hanging="425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Câmp electrostatic în mediile dielectrice</w:t>
            </w:r>
          </w:p>
          <w:p w14:paraId="6B2923AC" w14:textId="77777777" w:rsidR="00E25FCF" w:rsidRPr="00AF2EC5" w:rsidRDefault="0065404E">
            <w:pPr>
              <w:numPr>
                <w:ilvl w:val="1"/>
                <w:numId w:val="6"/>
              </w:numPr>
              <w:ind w:left="709" w:hanging="425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Corpuri conductoare în regim electrostatic</w:t>
            </w:r>
          </w:p>
          <w:p w14:paraId="244A650A" w14:textId="77777777" w:rsidR="00E25FCF" w:rsidRPr="00AF2EC5" w:rsidRDefault="0065404E">
            <w:pPr>
              <w:numPr>
                <w:ilvl w:val="1"/>
                <w:numId w:val="6"/>
              </w:numPr>
              <w:ind w:left="709" w:hanging="425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Capacitatea electrică</w:t>
            </w:r>
          </w:p>
          <w:p w14:paraId="5512E54E" w14:textId="77777777" w:rsidR="00E25FCF" w:rsidRPr="00AF2EC5" w:rsidRDefault="0065404E">
            <w:pPr>
              <w:numPr>
                <w:ilvl w:val="1"/>
                <w:numId w:val="6"/>
              </w:numPr>
              <w:ind w:left="709" w:hanging="425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Circuite electrostatice</w:t>
            </w:r>
          </w:p>
          <w:p w14:paraId="50F3D5C6" w14:textId="77777777" w:rsidR="00E25FCF" w:rsidRPr="00AF2EC5" w:rsidRDefault="0065404E">
            <w:pPr>
              <w:numPr>
                <w:ilvl w:val="1"/>
                <w:numId w:val="6"/>
              </w:numPr>
              <w:ind w:left="709" w:hanging="425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Energia și forțele câmpului electrostatic</w:t>
            </w:r>
          </w:p>
        </w:tc>
        <w:tc>
          <w:tcPr>
            <w:tcW w:w="783" w:type="dxa"/>
          </w:tcPr>
          <w:p w14:paraId="355CF11C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2</w:t>
            </w:r>
          </w:p>
        </w:tc>
        <w:tc>
          <w:tcPr>
            <w:tcW w:w="1945" w:type="dxa"/>
            <w:vMerge w:val="restart"/>
          </w:tcPr>
          <w:p w14:paraId="499A9364" w14:textId="77777777" w:rsidR="00E25FCF" w:rsidRPr="00AF2EC5" w:rsidRDefault="006540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 w:rsidRPr="00AF2EC5">
              <w:rPr>
                <w:i/>
                <w:color w:val="000000"/>
                <w:sz w:val="20"/>
                <w:szCs w:val="20"/>
              </w:rPr>
              <w:t>resurse procedurale</w:t>
            </w:r>
          </w:p>
          <w:p w14:paraId="4A154376" w14:textId="77777777" w:rsidR="00E25FCF" w:rsidRPr="00AF2EC5" w:rsidRDefault="006540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 w:rsidRPr="00AF2EC5">
              <w:rPr>
                <w:i/>
                <w:color w:val="000000"/>
                <w:sz w:val="20"/>
                <w:szCs w:val="20"/>
              </w:rPr>
              <w:t>curs</w:t>
            </w:r>
          </w:p>
          <w:p w14:paraId="2CC9E16E" w14:textId="77777777" w:rsidR="00E25FCF" w:rsidRPr="00AF2EC5" w:rsidRDefault="0065404E" w:rsidP="00B56A5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AF2EC5">
              <w:rPr>
                <w:i/>
                <w:color w:val="000000"/>
                <w:sz w:val="20"/>
                <w:szCs w:val="20"/>
              </w:rPr>
              <w:t>metode de predare-învățare clasice</w:t>
            </w:r>
            <w:r w:rsidRPr="00AF2EC5">
              <w:rPr>
                <w:color w:val="000000"/>
                <w:sz w:val="20"/>
                <w:szCs w:val="20"/>
              </w:rPr>
              <w:t>: expunere orală, conversație, demonstrație intuitivă</w:t>
            </w:r>
          </w:p>
          <w:p w14:paraId="57DA1173" w14:textId="77777777" w:rsidR="00E25FCF" w:rsidRPr="00AF2EC5" w:rsidRDefault="0065404E" w:rsidP="00B56A5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AF2EC5">
              <w:rPr>
                <w:i/>
                <w:color w:val="000000"/>
                <w:sz w:val="20"/>
                <w:szCs w:val="20"/>
              </w:rPr>
              <w:t>metode de predare-învățare moderne</w:t>
            </w:r>
            <w:r w:rsidRPr="00AF2EC5">
              <w:rPr>
                <w:color w:val="000000"/>
                <w:sz w:val="20"/>
                <w:szCs w:val="20"/>
              </w:rPr>
              <w:t>: dialog, demonstrație cu ajutorul mijloacelor audio-vizuale, simulare</w:t>
            </w:r>
          </w:p>
          <w:p w14:paraId="63DC5678" w14:textId="7E57AE2F" w:rsidR="00E25FCF" w:rsidRPr="00AF2EC5" w:rsidRDefault="0065404E" w:rsidP="00B56A5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AF2EC5">
              <w:rPr>
                <w:i/>
                <w:color w:val="000000"/>
                <w:sz w:val="20"/>
                <w:szCs w:val="20"/>
              </w:rPr>
              <w:t>procedee didactice</w:t>
            </w:r>
            <w:r w:rsidRPr="00AF2EC5">
              <w:rPr>
                <w:color w:val="000000"/>
                <w:sz w:val="20"/>
                <w:szCs w:val="20"/>
              </w:rPr>
              <w:t>: descoperire inductivă</w:t>
            </w:r>
            <w:r w:rsidR="00B56A50" w:rsidRPr="00AF2EC5">
              <w:rPr>
                <w:color w:val="000000"/>
                <w:sz w:val="20"/>
                <w:szCs w:val="20"/>
              </w:rPr>
              <w:t xml:space="preserve"> </w:t>
            </w:r>
          </w:p>
          <w:p w14:paraId="04C24F11" w14:textId="77777777" w:rsidR="00B56A50" w:rsidRPr="00AF2EC5" w:rsidRDefault="00B56A50" w:rsidP="00B56A5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AF2EC5">
              <w:rPr>
                <w:color w:val="000000"/>
                <w:sz w:val="20"/>
                <w:szCs w:val="20"/>
              </w:rPr>
              <w:t>orală, conversația, demonstrația intuitivă, lectura (studiul cu îndrumarul de laborator), descoperirea, exercițiul, învățarea în echipă</w:t>
            </w:r>
          </w:p>
          <w:p w14:paraId="2D5FFABF" w14:textId="77777777" w:rsidR="00B56A50" w:rsidRPr="00AF2EC5" w:rsidRDefault="00B56A50" w:rsidP="00B56A5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AF2EC5">
              <w:rPr>
                <w:i/>
                <w:color w:val="000000"/>
                <w:sz w:val="20"/>
                <w:szCs w:val="20"/>
              </w:rPr>
              <w:t>metode de predare-învățare moderne</w:t>
            </w:r>
            <w:r w:rsidRPr="00AF2EC5">
              <w:rPr>
                <w:color w:val="000000"/>
                <w:sz w:val="20"/>
                <w:szCs w:val="20"/>
              </w:rPr>
              <w:t xml:space="preserve">: observația, experimentul, simularea, dialogul, demonstrația cu ajutorul mijloacelor audio-vizuale, </w:t>
            </w:r>
          </w:p>
          <w:p w14:paraId="5623345F" w14:textId="77777777" w:rsidR="00B56A50" w:rsidRPr="00AF2EC5" w:rsidRDefault="00B56A50" w:rsidP="00B56A5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AF2EC5">
              <w:rPr>
                <w:i/>
                <w:color w:val="000000"/>
                <w:sz w:val="20"/>
                <w:szCs w:val="20"/>
              </w:rPr>
              <w:t>procedee didactice</w:t>
            </w:r>
            <w:r w:rsidRPr="00AF2EC5">
              <w:rPr>
                <w:color w:val="000000"/>
                <w:sz w:val="20"/>
                <w:szCs w:val="20"/>
              </w:rPr>
              <w:t>: descoperirea deductivă</w:t>
            </w:r>
          </w:p>
          <w:p w14:paraId="1F9D0930" w14:textId="77777777" w:rsidR="00B56A50" w:rsidRPr="00AF2EC5" w:rsidRDefault="00B56A50" w:rsidP="00B56A5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AF2EC5">
              <w:rPr>
                <w:i/>
                <w:color w:val="000000"/>
                <w:sz w:val="20"/>
                <w:szCs w:val="20"/>
              </w:rPr>
              <w:lastRenderedPageBreak/>
              <w:t>tehnici de instruire</w:t>
            </w:r>
            <w:r w:rsidRPr="00AF2EC5">
              <w:rPr>
                <w:color w:val="000000"/>
                <w:sz w:val="20"/>
                <w:szCs w:val="20"/>
              </w:rPr>
              <w:t>: tehnica efectuării lucrărilor de laborator pentru realizarea metodei exercițiului, tehnica folosirii mijloacelor audio-vizuale pentru realizarea metodei demonstrației intuitive</w:t>
            </w:r>
          </w:p>
          <w:p w14:paraId="16EE36CD" w14:textId="667646C2" w:rsidR="00E25FCF" w:rsidRPr="00AF2EC5" w:rsidRDefault="00B56A50" w:rsidP="00B56A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0"/>
                <w:szCs w:val="20"/>
              </w:rPr>
            </w:pPr>
            <w:r w:rsidRPr="00AF2EC5">
              <w:rPr>
                <w:i/>
                <w:color w:val="000000"/>
                <w:sz w:val="20"/>
                <w:szCs w:val="20"/>
              </w:rPr>
              <w:t>moduri de organizare</w:t>
            </w:r>
            <w:r w:rsidRPr="00AF2EC5">
              <w:rPr>
                <w:color w:val="000000"/>
                <w:sz w:val="20"/>
                <w:szCs w:val="20"/>
              </w:rPr>
              <w:t>: grupuri, individual</w:t>
            </w:r>
          </w:p>
        </w:tc>
        <w:tc>
          <w:tcPr>
            <w:tcW w:w="1951" w:type="dxa"/>
            <w:vMerge w:val="restart"/>
          </w:tcPr>
          <w:p w14:paraId="4BB91DF4" w14:textId="77777777" w:rsidR="00E25FCF" w:rsidRPr="00AF2EC5" w:rsidRDefault="006540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 w:rsidRPr="00AF2EC5">
              <w:rPr>
                <w:i/>
                <w:color w:val="000000"/>
                <w:sz w:val="20"/>
                <w:szCs w:val="20"/>
              </w:rPr>
              <w:lastRenderedPageBreak/>
              <w:t>resurse materiale curs</w:t>
            </w:r>
          </w:p>
          <w:p w14:paraId="17BEFE6C" w14:textId="77777777" w:rsidR="00E25FCF" w:rsidRPr="00AF2EC5" w:rsidRDefault="0065404E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color w:val="000000"/>
              </w:rPr>
            </w:pPr>
            <w:r w:rsidRPr="00AF2EC5">
              <w:rPr>
                <w:color w:val="000000"/>
                <w:sz w:val="20"/>
                <w:szCs w:val="20"/>
              </w:rPr>
              <w:t>note de curs în format editat/electronic și prezentări PowerPoint disponibile pe internet</w:t>
            </w:r>
          </w:p>
          <w:p w14:paraId="1533347A" w14:textId="77777777" w:rsidR="00E25FCF" w:rsidRPr="00AF2EC5" w:rsidRDefault="0065404E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color w:val="000000"/>
              </w:rPr>
            </w:pPr>
            <w:r w:rsidRPr="00AF2EC5">
              <w:rPr>
                <w:color w:val="000000"/>
                <w:sz w:val="20"/>
                <w:szCs w:val="20"/>
              </w:rPr>
              <w:t>simulări în diverse programe de simulare</w:t>
            </w:r>
          </w:p>
          <w:p w14:paraId="6870EB7C" w14:textId="77777777" w:rsidR="00E25FCF" w:rsidRPr="00AF2EC5" w:rsidRDefault="0065404E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color w:val="000000"/>
              </w:rPr>
            </w:pPr>
            <w:r w:rsidRPr="00AF2EC5">
              <w:rPr>
                <w:color w:val="000000"/>
                <w:sz w:val="20"/>
                <w:szCs w:val="20"/>
              </w:rPr>
              <w:t>aplicații pe platformă educațională</w:t>
            </w:r>
          </w:p>
          <w:p w14:paraId="4F06D29B" w14:textId="77777777" w:rsidR="00E25FCF" w:rsidRPr="00AF2EC5" w:rsidRDefault="0065404E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color w:val="000000"/>
              </w:rPr>
            </w:pPr>
            <w:r w:rsidRPr="00AF2EC5">
              <w:rPr>
                <w:color w:val="000000"/>
                <w:sz w:val="20"/>
                <w:szCs w:val="20"/>
              </w:rPr>
              <w:t>laptop</w:t>
            </w:r>
          </w:p>
          <w:p w14:paraId="53CA66FD" w14:textId="77777777" w:rsidR="00E25FCF" w:rsidRPr="00AF2EC5" w:rsidRDefault="0065404E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color w:val="000000"/>
              </w:rPr>
            </w:pPr>
            <w:r w:rsidRPr="00AF2EC5">
              <w:rPr>
                <w:color w:val="000000"/>
                <w:sz w:val="20"/>
                <w:szCs w:val="20"/>
              </w:rPr>
              <w:t>videoproiector</w:t>
            </w:r>
          </w:p>
        </w:tc>
      </w:tr>
      <w:tr w:rsidR="00E25FCF" w:rsidRPr="00AF2EC5" w14:paraId="75A57FA2" w14:textId="77777777">
        <w:trPr>
          <w:cantSplit/>
        </w:trPr>
        <w:tc>
          <w:tcPr>
            <w:tcW w:w="4960" w:type="dxa"/>
          </w:tcPr>
          <w:p w14:paraId="580955CF" w14:textId="77777777" w:rsidR="00E25FCF" w:rsidRPr="00AF2EC5" w:rsidRDefault="0065404E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 w:rsidRPr="00AF2EC5">
              <w:rPr>
                <w:color w:val="000000"/>
                <w:sz w:val="20"/>
                <w:szCs w:val="20"/>
              </w:rPr>
              <w:t>Starea electrocinetică și caracterizarea ei</w:t>
            </w:r>
          </w:p>
          <w:p w14:paraId="792DBA44" w14:textId="77777777" w:rsidR="00E25FCF" w:rsidRPr="00AF2EC5" w:rsidRDefault="0065404E">
            <w:pPr>
              <w:numPr>
                <w:ilvl w:val="1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hanging="425"/>
              <w:rPr>
                <w:color w:val="000000"/>
                <w:sz w:val="20"/>
                <w:szCs w:val="20"/>
              </w:rPr>
            </w:pPr>
            <w:r w:rsidRPr="00AF2EC5">
              <w:rPr>
                <w:color w:val="000000"/>
                <w:sz w:val="20"/>
                <w:szCs w:val="20"/>
              </w:rPr>
              <w:t>Conductori electrici</w:t>
            </w:r>
          </w:p>
          <w:p w14:paraId="6A4FBB43" w14:textId="77777777" w:rsidR="00E25FCF" w:rsidRPr="00AF2EC5" w:rsidRDefault="0065404E">
            <w:pPr>
              <w:numPr>
                <w:ilvl w:val="1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hanging="425"/>
              <w:rPr>
                <w:color w:val="000000"/>
                <w:sz w:val="20"/>
                <w:szCs w:val="20"/>
              </w:rPr>
            </w:pPr>
            <w:r w:rsidRPr="00AF2EC5">
              <w:rPr>
                <w:color w:val="000000"/>
                <w:sz w:val="20"/>
                <w:szCs w:val="20"/>
              </w:rPr>
              <w:t>Curent electric</w:t>
            </w:r>
          </w:p>
          <w:p w14:paraId="0FCFDD39" w14:textId="77777777" w:rsidR="00E25FCF" w:rsidRPr="00AF2EC5" w:rsidRDefault="0065404E">
            <w:pPr>
              <w:numPr>
                <w:ilvl w:val="1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hanging="425"/>
              <w:rPr>
                <w:color w:val="000000"/>
                <w:sz w:val="20"/>
                <w:szCs w:val="20"/>
              </w:rPr>
            </w:pPr>
            <w:r w:rsidRPr="00AF2EC5">
              <w:rPr>
                <w:color w:val="000000"/>
                <w:sz w:val="20"/>
                <w:szCs w:val="20"/>
              </w:rPr>
              <w:t>Surse de tensiune electromotoare</w:t>
            </w:r>
          </w:p>
          <w:p w14:paraId="34668C0E" w14:textId="77777777" w:rsidR="00E25FCF" w:rsidRPr="00AF2EC5" w:rsidRDefault="0065404E">
            <w:pPr>
              <w:numPr>
                <w:ilvl w:val="1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hanging="425"/>
              <w:rPr>
                <w:color w:val="000000"/>
                <w:sz w:val="20"/>
                <w:szCs w:val="20"/>
              </w:rPr>
            </w:pPr>
            <w:r w:rsidRPr="00AF2EC5">
              <w:rPr>
                <w:color w:val="000000"/>
                <w:sz w:val="20"/>
                <w:szCs w:val="20"/>
              </w:rPr>
              <w:t>Regimuri electrocinetice</w:t>
            </w:r>
          </w:p>
          <w:p w14:paraId="5D17BF57" w14:textId="77777777" w:rsidR="00E25FCF" w:rsidRPr="00AF2EC5" w:rsidRDefault="0065404E">
            <w:pPr>
              <w:numPr>
                <w:ilvl w:val="1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hanging="425"/>
              <w:rPr>
                <w:color w:val="000000"/>
                <w:sz w:val="20"/>
                <w:szCs w:val="20"/>
              </w:rPr>
            </w:pPr>
            <w:r w:rsidRPr="00AF2EC5">
              <w:rPr>
                <w:color w:val="000000"/>
                <w:sz w:val="20"/>
                <w:szCs w:val="20"/>
              </w:rPr>
              <w:t>Efecte caracteristice stării electrocinetice</w:t>
            </w:r>
          </w:p>
          <w:p w14:paraId="731446AB" w14:textId="77777777" w:rsidR="00E25FCF" w:rsidRPr="00AF2EC5" w:rsidRDefault="0065404E">
            <w:pPr>
              <w:numPr>
                <w:ilvl w:val="1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hanging="425"/>
              <w:rPr>
                <w:color w:val="000000"/>
                <w:sz w:val="20"/>
                <w:szCs w:val="20"/>
              </w:rPr>
            </w:pPr>
            <w:r w:rsidRPr="00AF2EC5">
              <w:rPr>
                <w:color w:val="000000"/>
                <w:sz w:val="20"/>
                <w:szCs w:val="20"/>
              </w:rPr>
              <w:t>Mărimi de stare electrocinetică</w:t>
            </w:r>
          </w:p>
        </w:tc>
        <w:tc>
          <w:tcPr>
            <w:tcW w:w="783" w:type="dxa"/>
          </w:tcPr>
          <w:p w14:paraId="6BE7F4B2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2</w:t>
            </w:r>
          </w:p>
        </w:tc>
        <w:tc>
          <w:tcPr>
            <w:tcW w:w="1945" w:type="dxa"/>
            <w:vMerge/>
          </w:tcPr>
          <w:p w14:paraId="3CA34421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51" w:type="dxa"/>
            <w:vMerge/>
          </w:tcPr>
          <w:p w14:paraId="5E797C61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E25FCF" w:rsidRPr="00AF2EC5" w14:paraId="60B800F5" w14:textId="77777777">
        <w:trPr>
          <w:cantSplit/>
        </w:trPr>
        <w:tc>
          <w:tcPr>
            <w:tcW w:w="4960" w:type="dxa"/>
          </w:tcPr>
          <w:p w14:paraId="691E675B" w14:textId="77777777" w:rsidR="00E25FCF" w:rsidRPr="00AF2EC5" w:rsidRDefault="0065404E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 w:rsidRPr="00AF2EC5">
              <w:rPr>
                <w:color w:val="000000"/>
                <w:sz w:val="20"/>
                <w:szCs w:val="20"/>
              </w:rPr>
              <w:t>Semnale periodice sinusoidale</w:t>
            </w:r>
          </w:p>
          <w:p w14:paraId="4E6FF17D" w14:textId="77777777" w:rsidR="00E25FCF" w:rsidRPr="00AF2EC5" w:rsidRDefault="0065404E">
            <w:pPr>
              <w:numPr>
                <w:ilvl w:val="1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hanging="425"/>
              <w:rPr>
                <w:color w:val="000000"/>
                <w:sz w:val="20"/>
                <w:szCs w:val="20"/>
              </w:rPr>
            </w:pPr>
            <w:r w:rsidRPr="00AF2EC5">
              <w:rPr>
                <w:color w:val="000000"/>
                <w:sz w:val="20"/>
                <w:szCs w:val="20"/>
              </w:rPr>
              <w:t>Clasificarea semnalelor electrice</w:t>
            </w:r>
          </w:p>
          <w:p w14:paraId="379023AC" w14:textId="77777777" w:rsidR="00E25FCF" w:rsidRPr="00AF2EC5" w:rsidRDefault="0065404E">
            <w:pPr>
              <w:numPr>
                <w:ilvl w:val="1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hanging="425"/>
              <w:rPr>
                <w:color w:val="000000"/>
                <w:sz w:val="20"/>
                <w:szCs w:val="20"/>
              </w:rPr>
            </w:pPr>
            <w:r w:rsidRPr="00AF2EC5">
              <w:rPr>
                <w:color w:val="000000"/>
                <w:sz w:val="20"/>
                <w:szCs w:val="20"/>
              </w:rPr>
              <w:t>Semnale periodice alternative sinusoidale: mărimi caracteristice, reprezentări simbolice</w:t>
            </w:r>
          </w:p>
        </w:tc>
        <w:tc>
          <w:tcPr>
            <w:tcW w:w="783" w:type="dxa"/>
          </w:tcPr>
          <w:p w14:paraId="2FB56077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2</w:t>
            </w:r>
          </w:p>
        </w:tc>
        <w:tc>
          <w:tcPr>
            <w:tcW w:w="1945" w:type="dxa"/>
            <w:vMerge/>
          </w:tcPr>
          <w:p w14:paraId="5C428D0C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51" w:type="dxa"/>
            <w:vMerge/>
          </w:tcPr>
          <w:p w14:paraId="0029DAB5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E25FCF" w:rsidRPr="00AF2EC5" w14:paraId="5F06E78D" w14:textId="77777777">
        <w:trPr>
          <w:cantSplit/>
        </w:trPr>
        <w:tc>
          <w:tcPr>
            <w:tcW w:w="4960" w:type="dxa"/>
          </w:tcPr>
          <w:p w14:paraId="0E09A17B" w14:textId="77777777" w:rsidR="00E25FCF" w:rsidRPr="00AF2EC5" w:rsidRDefault="0065404E">
            <w:pPr>
              <w:numPr>
                <w:ilvl w:val="0"/>
                <w:numId w:val="9"/>
              </w:numPr>
              <w:ind w:left="284" w:hanging="284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Circuite electrice. Parametrii circuitelor dipolare pasive liniare</w:t>
            </w:r>
          </w:p>
          <w:p w14:paraId="2284B1D2" w14:textId="77777777" w:rsidR="00E25FCF" w:rsidRPr="00AF2EC5" w:rsidRDefault="0065404E">
            <w:pPr>
              <w:numPr>
                <w:ilvl w:val="1"/>
                <w:numId w:val="9"/>
              </w:numPr>
              <w:ind w:left="709" w:hanging="425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Definiții</w:t>
            </w:r>
          </w:p>
          <w:p w14:paraId="57A6795D" w14:textId="77777777" w:rsidR="00E25FCF" w:rsidRPr="00AF2EC5" w:rsidRDefault="0065404E">
            <w:pPr>
              <w:numPr>
                <w:ilvl w:val="1"/>
                <w:numId w:val="9"/>
              </w:numPr>
              <w:ind w:left="709" w:hanging="425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Aproximațiile teoriei circuitelor electrice cu parametri concentrați</w:t>
            </w:r>
          </w:p>
          <w:p w14:paraId="288AC7D8" w14:textId="77777777" w:rsidR="00E25FCF" w:rsidRPr="00AF2EC5" w:rsidRDefault="0065404E">
            <w:pPr>
              <w:numPr>
                <w:ilvl w:val="1"/>
                <w:numId w:val="9"/>
              </w:numPr>
              <w:ind w:left="709" w:hanging="425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Scheme electrice. Scheme electrice echivalente</w:t>
            </w:r>
          </w:p>
          <w:p w14:paraId="6F2161E3" w14:textId="77777777" w:rsidR="00E25FCF" w:rsidRPr="00AF2EC5" w:rsidRDefault="0065404E">
            <w:pPr>
              <w:numPr>
                <w:ilvl w:val="1"/>
                <w:numId w:val="9"/>
              </w:numPr>
              <w:ind w:left="709" w:hanging="425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Elemente topologice</w:t>
            </w:r>
          </w:p>
          <w:p w14:paraId="6EB5390C" w14:textId="77777777" w:rsidR="00E25FCF" w:rsidRPr="00AF2EC5" w:rsidRDefault="0065404E">
            <w:pPr>
              <w:numPr>
                <w:ilvl w:val="1"/>
                <w:numId w:val="9"/>
              </w:numPr>
              <w:ind w:left="709" w:hanging="425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Clasificarea circuitelor electrice</w:t>
            </w:r>
          </w:p>
          <w:p w14:paraId="395A7DAB" w14:textId="77777777" w:rsidR="00E25FCF" w:rsidRPr="00AF2EC5" w:rsidRDefault="0065404E">
            <w:pPr>
              <w:numPr>
                <w:ilvl w:val="1"/>
                <w:numId w:val="9"/>
              </w:numPr>
              <w:ind w:left="709" w:hanging="425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Regimuri de funcționare a circuitelor electrice</w:t>
            </w:r>
          </w:p>
          <w:p w14:paraId="5F93C9C8" w14:textId="77777777" w:rsidR="00E25FCF" w:rsidRPr="00AF2EC5" w:rsidRDefault="0065404E">
            <w:pPr>
              <w:numPr>
                <w:ilvl w:val="1"/>
                <w:numId w:val="9"/>
              </w:numPr>
              <w:ind w:left="709" w:hanging="425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Parametrii unui circuit dipolar pasiv liniar</w:t>
            </w:r>
          </w:p>
        </w:tc>
        <w:tc>
          <w:tcPr>
            <w:tcW w:w="783" w:type="dxa"/>
          </w:tcPr>
          <w:p w14:paraId="43B0F47E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2</w:t>
            </w:r>
          </w:p>
        </w:tc>
        <w:tc>
          <w:tcPr>
            <w:tcW w:w="1945" w:type="dxa"/>
            <w:vMerge/>
          </w:tcPr>
          <w:p w14:paraId="76A062C2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51" w:type="dxa"/>
            <w:vMerge/>
          </w:tcPr>
          <w:p w14:paraId="01F99648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E25FCF" w:rsidRPr="00AF2EC5" w14:paraId="4E630494" w14:textId="77777777">
        <w:trPr>
          <w:cantSplit/>
        </w:trPr>
        <w:tc>
          <w:tcPr>
            <w:tcW w:w="4960" w:type="dxa"/>
          </w:tcPr>
          <w:p w14:paraId="26EDEA30" w14:textId="77777777" w:rsidR="00E25FCF" w:rsidRPr="00AF2EC5" w:rsidRDefault="0065404E">
            <w:pPr>
              <w:numPr>
                <w:ilvl w:val="0"/>
                <w:numId w:val="13"/>
              </w:numPr>
              <w:ind w:left="284" w:hanging="284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Puteri în circuitele electrice dipolare. Factor de putere</w:t>
            </w:r>
          </w:p>
          <w:p w14:paraId="103DF561" w14:textId="77777777" w:rsidR="00E25FCF" w:rsidRPr="00AF2EC5" w:rsidRDefault="0065404E">
            <w:pPr>
              <w:numPr>
                <w:ilvl w:val="1"/>
                <w:numId w:val="13"/>
              </w:numPr>
              <w:ind w:left="709" w:hanging="425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Puteri în circuite dipolare funcționând în regim permanent sinusoidal</w:t>
            </w:r>
          </w:p>
          <w:p w14:paraId="33FB37B9" w14:textId="77777777" w:rsidR="00E25FCF" w:rsidRPr="00AF2EC5" w:rsidRDefault="0065404E">
            <w:pPr>
              <w:numPr>
                <w:ilvl w:val="1"/>
                <w:numId w:val="13"/>
              </w:numPr>
              <w:ind w:left="709" w:hanging="425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Factorul de putere al circuitelor dipolare</w:t>
            </w:r>
          </w:p>
        </w:tc>
        <w:tc>
          <w:tcPr>
            <w:tcW w:w="783" w:type="dxa"/>
          </w:tcPr>
          <w:p w14:paraId="47957180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2</w:t>
            </w:r>
          </w:p>
        </w:tc>
        <w:tc>
          <w:tcPr>
            <w:tcW w:w="1945" w:type="dxa"/>
            <w:vMerge/>
          </w:tcPr>
          <w:p w14:paraId="4B30054E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51" w:type="dxa"/>
            <w:vMerge/>
          </w:tcPr>
          <w:p w14:paraId="0C4857F5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E25FCF" w:rsidRPr="00AF2EC5" w14:paraId="4CF47407" w14:textId="77777777">
        <w:trPr>
          <w:cantSplit/>
        </w:trPr>
        <w:tc>
          <w:tcPr>
            <w:tcW w:w="4960" w:type="dxa"/>
          </w:tcPr>
          <w:p w14:paraId="47B392E8" w14:textId="77777777" w:rsidR="00E25FCF" w:rsidRPr="00AF2EC5" w:rsidRDefault="0065404E">
            <w:pPr>
              <w:numPr>
                <w:ilvl w:val="0"/>
                <w:numId w:val="13"/>
              </w:numPr>
              <w:ind w:left="284" w:hanging="284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Elemente de circuit</w:t>
            </w:r>
          </w:p>
          <w:p w14:paraId="4F17B2C2" w14:textId="77777777" w:rsidR="00E25FCF" w:rsidRPr="00AF2EC5" w:rsidRDefault="0065404E">
            <w:pPr>
              <w:numPr>
                <w:ilvl w:val="1"/>
                <w:numId w:val="13"/>
              </w:numPr>
              <w:ind w:left="709" w:hanging="425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Reguli de asociere a sensului tensiunii și curentului</w:t>
            </w:r>
          </w:p>
          <w:p w14:paraId="5B31AC91" w14:textId="77777777" w:rsidR="00E25FCF" w:rsidRPr="00AF2EC5" w:rsidRDefault="0065404E">
            <w:pPr>
              <w:numPr>
                <w:ilvl w:val="1"/>
                <w:numId w:val="13"/>
              </w:numPr>
              <w:ind w:left="709" w:hanging="425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Clasificarea elementelor de circuit</w:t>
            </w:r>
          </w:p>
          <w:p w14:paraId="1BB62CB1" w14:textId="77777777" w:rsidR="00E25FCF" w:rsidRPr="00AF2EC5" w:rsidRDefault="0065404E">
            <w:pPr>
              <w:numPr>
                <w:ilvl w:val="1"/>
                <w:numId w:val="13"/>
              </w:numPr>
              <w:ind w:left="709" w:hanging="425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Elemente de circuit active</w:t>
            </w:r>
          </w:p>
          <w:p w14:paraId="36DD3900" w14:textId="77777777" w:rsidR="00E25FCF" w:rsidRPr="00AF2EC5" w:rsidRDefault="0065404E">
            <w:pPr>
              <w:numPr>
                <w:ilvl w:val="1"/>
                <w:numId w:val="13"/>
              </w:numPr>
              <w:ind w:left="709" w:hanging="425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Elemente de circuit pasive</w:t>
            </w:r>
          </w:p>
        </w:tc>
        <w:tc>
          <w:tcPr>
            <w:tcW w:w="783" w:type="dxa"/>
          </w:tcPr>
          <w:p w14:paraId="5FE07F67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2</w:t>
            </w:r>
          </w:p>
        </w:tc>
        <w:tc>
          <w:tcPr>
            <w:tcW w:w="1945" w:type="dxa"/>
            <w:vMerge/>
          </w:tcPr>
          <w:p w14:paraId="42847A6B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51" w:type="dxa"/>
            <w:vMerge/>
          </w:tcPr>
          <w:p w14:paraId="6F593934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E25FCF" w:rsidRPr="00AF2EC5" w14:paraId="5A8F3F48" w14:textId="77777777">
        <w:trPr>
          <w:cantSplit/>
        </w:trPr>
        <w:tc>
          <w:tcPr>
            <w:tcW w:w="4960" w:type="dxa"/>
          </w:tcPr>
          <w:p w14:paraId="59141F5C" w14:textId="77777777" w:rsidR="00E25FCF" w:rsidRPr="00AF2EC5" w:rsidRDefault="0065404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84"/>
              <w:jc w:val="both"/>
              <w:rPr>
                <w:color w:val="000000"/>
                <w:sz w:val="20"/>
                <w:szCs w:val="20"/>
              </w:rPr>
            </w:pPr>
            <w:r w:rsidRPr="00AF2EC5">
              <w:rPr>
                <w:color w:val="000000"/>
                <w:sz w:val="20"/>
                <w:szCs w:val="20"/>
              </w:rPr>
              <w:t>Legi, teoreme și principii generale ale teoriei circuitelor electrice</w:t>
            </w:r>
          </w:p>
          <w:p w14:paraId="7403FF0F" w14:textId="77777777" w:rsidR="00E25FCF" w:rsidRPr="00AF2EC5" w:rsidRDefault="0065404E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hanging="425"/>
              <w:rPr>
                <w:color w:val="000000"/>
                <w:sz w:val="20"/>
                <w:szCs w:val="20"/>
              </w:rPr>
            </w:pPr>
            <w:r w:rsidRPr="00AF2EC5">
              <w:rPr>
                <w:color w:val="000000"/>
                <w:sz w:val="20"/>
                <w:szCs w:val="20"/>
              </w:rPr>
              <w:t>Legea conservării sarcinii electrice. Consecințe: teorema continuității liniilor de curent; prima teoremă a lui Kirchhoff</w:t>
            </w:r>
          </w:p>
          <w:p w14:paraId="585CDF34" w14:textId="77777777" w:rsidR="00E25FCF" w:rsidRPr="00AF2EC5" w:rsidRDefault="0065404E">
            <w:pPr>
              <w:numPr>
                <w:ilvl w:val="1"/>
                <w:numId w:val="1"/>
              </w:numPr>
              <w:ind w:left="709" w:hanging="425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Legea conducției electrice. Consecințe: teorema lui Ohm; a doua teoremă a lui Kirchhoff</w:t>
            </w:r>
          </w:p>
          <w:p w14:paraId="7DEBB85C" w14:textId="77777777" w:rsidR="00E25FCF" w:rsidRPr="00AF2EC5" w:rsidRDefault="0065404E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hanging="425"/>
              <w:rPr>
                <w:color w:val="000000"/>
                <w:sz w:val="20"/>
                <w:szCs w:val="20"/>
              </w:rPr>
            </w:pPr>
            <w:r w:rsidRPr="00AF2EC5">
              <w:rPr>
                <w:color w:val="000000"/>
                <w:sz w:val="20"/>
                <w:szCs w:val="20"/>
              </w:rPr>
              <w:t>Legea transformării energiei electromagnetice în conductori. Consecințe: teorema Joule-Lenz; teorema conservării puterilor; teorema transferului puterii active maxime</w:t>
            </w:r>
          </w:p>
        </w:tc>
        <w:tc>
          <w:tcPr>
            <w:tcW w:w="783" w:type="dxa"/>
          </w:tcPr>
          <w:p w14:paraId="570CA5E5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2</w:t>
            </w:r>
          </w:p>
        </w:tc>
        <w:tc>
          <w:tcPr>
            <w:tcW w:w="1945" w:type="dxa"/>
            <w:vMerge/>
          </w:tcPr>
          <w:p w14:paraId="1B45216E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51" w:type="dxa"/>
            <w:vMerge/>
          </w:tcPr>
          <w:p w14:paraId="46202744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E25FCF" w:rsidRPr="00AF2EC5" w14:paraId="0BB29718" w14:textId="77777777">
        <w:trPr>
          <w:cantSplit/>
        </w:trPr>
        <w:tc>
          <w:tcPr>
            <w:tcW w:w="4960" w:type="dxa"/>
          </w:tcPr>
          <w:p w14:paraId="447B965B" w14:textId="77777777" w:rsidR="00E25FCF" w:rsidRPr="00AF2EC5" w:rsidRDefault="0065404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ind w:left="284" w:hanging="284"/>
              <w:rPr>
                <w:color w:val="000000"/>
                <w:sz w:val="20"/>
                <w:szCs w:val="20"/>
              </w:rPr>
            </w:pPr>
            <w:r w:rsidRPr="00AF2EC5">
              <w:rPr>
                <w:color w:val="000000"/>
                <w:sz w:val="20"/>
                <w:szCs w:val="20"/>
              </w:rPr>
              <w:lastRenderedPageBreak/>
              <w:t>Metode de analiză a circuitelor electrice liniare</w:t>
            </w:r>
          </w:p>
          <w:p w14:paraId="5443FBCC" w14:textId="77777777" w:rsidR="00E25FCF" w:rsidRPr="00AF2EC5" w:rsidRDefault="0065404E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hanging="425"/>
              <w:rPr>
                <w:color w:val="000000"/>
                <w:sz w:val="20"/>
                <w:szCs w:val="20"/>
              </w:rPr>
            </w:pPr>
            <w:r w:rsidRPr="00AF2EC5">
              <w:rPr>
                <w:color w:val="000000"/>
                <w:sz w:val="20"/>
                <w:szCs w:val="20"/>
              </w:rPr>
              <w:t>Considerații generale</w:t>
            </w:r>
          </w:p>
          <w:p w14:paraId="4F1F99AD" w14:textId="77777777" w:rsidR="00E25FCF" w:rsidRPr="00AF2EC5" w:rsidRDefault="0065404E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hanging="425"/>
              <w:rPr>
                <w:color w:val="000000"/>
                <w:sz w:val="20"/>
                <w:szCs w:val="20"/>
              </w:rPr>
            </w:pPr>
            <w:r w:rsidRPr="00AF2EC5">
              <w:rPr>
                <w:color w:val="000000"/>
                <w:sz w:val="20"/>
                <w:szCs w:val="20"/>
              </w:rPr>
              <w:t>Metoda utilizării teoremelor lui Kirchhoff</w:t>
            </w:r>
          </w:p>
          <w:p w14:paraId="0A575027" w14:textId="77777777" w:rsidR="00E25FCF" w:rsidRPr="00AF2EC5" w:rsidRDefault="0065404E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hanging="425"/>
              <w:rPr>
                <w:color w:val="000000"/>
                <w:sz w:val="20"/>
                <w:szCs w:val="20"/>
              </w:rPr>
            </w:pPr>
            <w:r w:rsidRPr="00AF2EC5">
              <w:rPr>
                <w:color w:val="000000"/>
                <w:sz w:val="20"/>
                <w:szCs w:val="20"/>
              </w:rPr>
              <w:t>Metodele transfigurării circuitelor</w:t>
            </w:r>
          </w:p>
          <w:p w14:paraId="52AA9486" w14:textId="77777777" w:rsidR="00E25FCF" w:rsidRPr="00AF2EC5" w:rsidRDefault="0065404E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hanging="425"/>
              <w:rPr>
                <w:color w:val="000000"/>
                <w:sz w:val="20"/>
                <w:szCs w:val="20"/>
              </w:rPr>
            </w:pPr>
            <w:r w:rsidRPr="00AF2EC5">
              <w:rPr>
                <w:color w:val="000000"/>
                <w:sz w:val="20"/>
                <w:szCs w:val="20"/>
              </w:rPr>
              <w:t>Metoda curenților de buclă</w:t>
            </w:r>
          </w:p>
        </w:tc>
        <w:tc>
          <w:tcPr>
            <w:tcW w:w="783" w:type="dxa"/>
          </w:tcPr>
          <w:p w14:paraId="7510C6E5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2</w:t>
            </w:r>
          </w:p>
        </w:tc>
        <w:tc>
          <w:tcPr>
            <w:tcW w:w="1945" w:type="dxa"/>
            <w:vMerge/>
          </w:tcPr>
          <w:p w14:paraId="1FAB46D0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51" w:type="dxa"/>
            <w:vMerge/>
          </w:tcPr>
          <w:p w14:paraId="08C86AB7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E25FCF" w:rsidRPr="00AF2EC5" w14:paraId="1CDE98B7" w14:textId="77777777">
        <w:trPr>
          <w:cantSplit/>
        </w:trPr>
        <w:tc>
          <w:tcPr>
            <w:tcW w:w="4960" w:type="dxa"/>
          </w:tcPr>
          <w:p w14:paraId="5D5B386D" w14:textId="77777777" w:rsidR="00E25FCF" w:rsidRPr="00AF2EC5" w:rsidRDefault="0065404E">
            <w:pPr>
              <w:numPr>
                <w:ilvl w:val="0"/>
                <w:numId w:val="2"/>
              </w:numPr>
              <w:ind w:left="284" w:hanging="284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Analiza circuitelor monofazate fără cuplaje magnetice în regim permanent sinusoidal</w:t>
            </w:r>
          </w:p>
          <w:p w14:paraId="0F909D18" w14:textId="77777777" w:rsidR="00E25FCF" w:rsidRPr="00AF2EC5" w:rsidRDefault="0065404E">
            <w:pPr>
              <w:numPr>
                <w:ilvl w:val="1"/>
                <w:numId w:val="2"/>
              </w:numPr>
              <w:ind w:left="709" w:hanging="425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Generalități</w:t>
            </w:r>
          </w:p>
          <w:p w14:paraId="39E75FFC" w14:textId="77777777" w:rsidR="00E25FCF" w:rsidRPr="00AF2EC5" w:rsidRDefault="0065404E">
            <w:pPr>
              <w:numPr>
                <w:ilvl w:val="1"/>
                <w:numId w:val="2"/>
              </w:numPr>
              <w:ind w:left="709" w:hanging="425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Analiza circuitelor electrice reprezentate prin scheme echivalente serie funcționând în regim permanent sinusoidal</w:t>
            </w:r>
          </w:p>
          <w:p w14:paraId="7C5A1E36" w14:textId="77777777" w:rsidR="00E25FCF" w:rsidRPr="00AF2EC5" w:rsidRDefault="0065404E">
            <w:pPr>
              <w:numPr>
                <w:ilvl w:val="1"/>
                <w:numId w:val="2"/>
              </w:numPr>
              <w:ind w:left="709" w:hanging="425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Analiza circuitelor electrice reprezentate prin scheme echivalente paralel funcționând în regim permanent sinusoidal</w:t>
            </w:r>
          </w:p>
        </w:tc>
        <w:tc>
          <w:tcPr>
            <w:tcW w:w="783" w:type="dxa"/>
          </w:tcPr>
          <w:p w14:paraId="2845EB64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2</w:t>
            </w:r>
          </w:p>
        </w:tc>
        <w:tc>
          <w:tcPr>
            <w:tcW w:w="1945" w:type="dxa"/>
            <w:vMerge/>
          </w:tcPr>
          <w:p w14:paraId="1D6412DA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51" w:type="dxa"/>
            <w:vMerge/>
          </w:tcPr>
          <w:p w14:paraId="2333FF87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E25FCF" w:rsidRPr="00AF2EC5" w14:paraId="3CFAB03F" w14:textId="77777777">
        <w:trPr>
          <w:cantSplit/>
        </w:trPr>
        <w:tc>
          <w:tcPr>
            <w:tcW w:w="4960" w:type="dxa"/>
          </w:tcPr>
          <w:p w14:paraId="22956093" w14:textId="77777777" w:rsidR="00E25FCF" w:rsidRPr="00AF2EC5" w:rsidRDefault="0065404E">
            <w:pPr>
              <w:numPr>
                <w:ilvl w:val="0"/>
                <w:numId w:val="2"/>
              </w:numPr>
              <w:ind w:left="284" w:hanging="284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Circuite electrice monofazate având cuplaje magnetice în regim permanent sinusoidal</w:t>
            </w:r>
          </w:p>
          <w:p w14:paraId="57A6B4CD" w14:textId="77777777" w:rsidR="00E25FCF" w:rsidRPr="00AF2EC5" w:rsidRDefault="0065404E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hanging="425"/>
              <w:rPr>
                <w:color w:val="000000"/>
                <w:sz w:val="20"/>
                <w:szCs w:val="20"/>
              </w:rPr>
            </w:pPr>
            <w:r w:rsidRPr="00AF2EC5">
              <w:rPr>
                <w:color w:val="000000"/>
                <w:sz w:val="20"/>
                <w:szCs w:val="20"/>
              </w:rPr>
              <w:t>Inductanțe proprii și mutuale</w:t>
            </w:r>
          </w:p>
          <w:p w14:paraId="31730EAA" w14:textId="77777777" w:rsidR="00E25FCF" w:rsidRPr="00AF2EC5" w:rsidRDefault="0065404E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hanging="425"/>
              <w:rPr>
                <w:color w:val="000000"/>
                <w:sz w:val="20"/>
                <w:szCs w:val="20"/>
              </w:rPr>
            </w:pPr>
            <w:r w:rsidRPr="00AF2EC5">
              <w:rPr>
                <w:color w:val="000000"/>
                <w:sz w:val="20"/>
                <w:szCs w:val="20"/>
              </w:rPr>
              <w:t>Fluxul total al unei bobine cuplată magnetic cu alte bobine</w:t>
            </w:r>
          </w:p>
          <w:p w14:paraId="260662B5" w14:textId="77777777" w:rsidR="00E25FCF" w:rsidRPr="00AF2EC5" w:rsidRDefault="0065404E">
            <w:pPr>
              <w:numPr>
                <w:ilvl w:val="1"/>
                <w:numId w:val="2"/>
              </w:numPr>
              <w:ind w:left="709" w:hanging="425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Tensiunea electromotoare de autoinducție și de inducție mutuală</w:t>
            </w:r>
          </w:p>
          <w:p w14:paraId="5E057026" w14:textId="77777777" w:rsidR="00E25FCF" w:rsidRPr="00AF2EC5" w:rsidRDefault="0065404E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hanging="425"/>
              <w:rPr>
                <w:color w:val="000000"/>
                <w:sz w:val="20"/>
                <w:szCs w:val="20"/>
              </w:rPr>
            </w:pPr>
            <w:r w:rsidRPr="00AF2EC5">
              <w:rPr>
                <w:color w:val="000000"/>
                <w:sz w:val="20"/>
                <w:szCs w:val="20"/>
              </w:rPr>
              <w:t>Teorema lui Ohm generalizată pentru circuitele cuplate magnetic</w:t>
            </w:r>
          </w:p>
          <w:p w14:paraId="11AC5D11" w14:textId="77777777" w:rsidR="00E25FCF" w:rsidRPr="00AF2EC5" w:rsidRDefault="0065404E">
            <w:pPr>
              <w:numPr>
                <w:ilvl w:val="1"/>
                <w:numId w:val="2"/>
              </w:numPr>
              <w:ind w:left="709" w:hanging="425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Conexiuni serie și paralel de ramuri cuplate magnetic</w:t>
            </w:r>
          </w:p>
          <w:p w14:paraId="1C7B00F0" w14:textId="77777777" w:rsidR="00E25FCF" w:rsidRPr="00AF2EC5" w:rsidRDefault="0065404E">
            <w:pPr>
              <w:numPr>
                <w:ilvl w:val="1"/>
                <w:numId w:val="2"/>
              </w:numPr>
              <w:ind w:left="709" w:hanging="425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Scheme echivalente fără cuplaje magnetice ale circuitelor electrice având cuplaje magnetice</w:t>
            </w:r>
          </w:p>
          <w:p w14:paraId="35DFADA9" w14:textId="77777777" w:rsidR="00E25FCF" w:rsidRPr="00AF2EC5" w:rsidRDefault="0065404E">
            <w:pPr>
              <w:numPr>
                <w:ilvl w:val="1"/>
                <w:numId w:val="2"/>
              </w:numPr>
              <w:ind w:left="709" w:hanging="425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 xml:space="preserve">Transformatorul fără miez: ecuații, diagramă </w:t>
            </w:r>
            <w:proofErr w:type="spellStart"/>
            <w:r w:rsidRPr="00AF2EC5">
              <w:rPr>
                <w:sz w:val="20"/>
                <w:szCs w:val="20"/>
              </w:rPr>
              <w:t>fazorială</w:t>
            </w:r>
            <w:proofErr w:type="spellEnd"/>
            <w:r w:rsidRPr="00AF2EC5">
              <w:rPr>
                <w:sz w:val="20"/>
                <w:szCs w:val="20"/>
              </w:rPr>
              <w:t>, bilanț de puteri</w:t>
            </w:r>
          </w:p>
        </w:tc>
        <w:tc>
          <w:tcPr>
            <w:tcW w:w="783" w:type="dxa"/>
          </w:tcPr>
          <w:p w14:paraId="61160841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2</w:t>
            </w:r>
          </w:p>
        </w:tc>
        <w:tc>
          <w:tcPr>
            <w:tcW w:w="1945" w:type="dxa"/>
            <w:vMerge/>
          </w:tcPr>
          <w:p w14:paraId="254799FB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51" w:type="dxa"/>
            <w:vMerge/>
          </w:tcPr>
          <w:p w14:paraId="46EAE908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E25FCF" w:rsidRPr="00AF2EC5" w14:paraId="772619CB" w14:textId="77777777">
        <w:trPr>
          <w:cantSplit/>
        </w:trPr>
        <w:tc>
          <w:tcPr>
            <w:tcW w:w="4960" w:type="dxa"/>
          </w:tcPr>
          <w:p w14:paraId="784840A4" w14:textId="77777777" w:rsidR="00E25FCF" w:rsidRPr="00AF2EC5" w:rsidRDefault="0065404E">
            <w:pPr>
              <w:numPr>
                <w:ilvl w:val="0"/>
                <w:numId w:val="2"/>
              </w:numPr>
              <w:ind w:left="284" w:hanging="284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Circuite electrice trifazate</w:t>
            </w:r>
          </w:p>
          <w:p w14:paraId="06E4D907" w14:textId="77777777" w:rsidR="00E25FCF" w:rsidRPr="00AF2EC5" w:rsidRDefault="0065404E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hanging="425"/>
              <w:rPr>
                <w:color w:val="000000"/>
                <w:sz w:val="20"/>
                <w:szCs w:val="20"/>
              </w:rPr>
            </w:pPr>
            <w:r w:rsidRPr="00AF2EC5">
              <w:rPr>
                <w:color w:val="000000"/>
                <w:sz w:val="20"/>
                <w:szCs w:val="20"/>
              </w:rPr>
              <w:t>Definiții</w:t>
            </w:r>
          </w:p>
          <w:p w14:paraId="1466A85A" w14:textId="77777777" w:rsidR="00E25FCF" w:rsidRPr="00AF2EC5" w:rsidRDefault="0065404E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hanging="425"/>
              <w:rPr>
                <w:color w:val="000000"/>
                <w:sz w:val="20"/>
                <w:szCs w:val="20"/>
              </w:rPr>
            </w:pPr>
            <w:r w:rsidRPr="00AF2EC5">
              <w:rPr>
                <w:color w:val="000000"/>
                <w:sz w:val="20"/>
                <w:szCs w:val="20"/>
              </w:rPr>
              <w:t>Sisteme trifazate de tensiuni și curenți</w:t>
            </w:r>
          </w:p>
          <w:p w14:paraId="4155511F" w14:textId="77777777" w:rsidR="00E25FCF" w:rsidRPr="00AF2EC5" w:rsidRDefault="0065404E">
            <w:pPr>
              <w:numPr>
                <w:ilvl w:val="1"/>
                <w:numId w:val="2"/>
              </w:numPr>
              <w:ind w:left="709" w:hanging="425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Calculul circuitelor trifazate</w:t>
            </w:r>
          </w:p>
          <w:p w14:paraId="0115F698" w14:textId="77777777" w:rsidR="00E25FCF" w:rsidRPr="00AF2EC5" w:rsidRDefault="0065404E">
            <w:pPr>
              <w:numPr>
                <w:ilvl w:val="1"/>
                <w:numId w:val="2"/>
              </w:numPr>
              <w:ind w:left="709" w:hanging="425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Puteri în circuitele trifazate</w:t>
            </w:r>
          </w:p>
        </w:tc>
        <w:tc>
          <w:tcPr>
            <w:tcW w:w="783" w:type="dxa"/>
          </w:tcPr>
          <w:p w14:paraId="42A1E103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2</w:t>
            </w:r>
          </w:p>
        </w:tc>
        <w:tc>
          <w:tcPr>
            <w:tcW w:w="1945" w:type="dxa"/>
            <w:vMerge/>
          </w:tcPr>
          <w:p w14:paraId="574207FB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51" w:type="dxa"/>
            <w:vMerge/>
          </w:tcPr>
          <w:p w14:paraId="1B390FF6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E25FCF" w:rsidRPr="00AF2EC5" w14:paraId="2B499C17" w14:textId="77777777">
        <w:trPr>
          <w:cantSplit/>
        </w:trPr>
        <w:tc>
          <w:tcPr>
            <w:tcW w:w="4960" w:type="dxa"/>
          </w:tcPr>
          <w:p w14:paraId="0BB88140" w14:textId="77777777" w:rsidR="00E25FCF" w:rsidRPr="00AF2EC5" w:rsidRDefault="0065404E">
            <w:pPr>
              <w:numPr>
                <w:ilvl w:val="0"/>
                <w:numId w:val="2"/>
              </w:numPr>
              <w:ind w:left="284" w:hanging="284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Câmpul magnetic</w:t>
            </w:r>
          </w:p>
          <w:p w14:paraId="40433B82" w14:textId="77777777" w:rsidR="00E25FCF" w:rsidRPr="00AF2EC5" w:rsidRDefault="0065404E">
            <w:pPr>
              <w:numPr>
                <w:ilvl w:val="1"/>
                <w:numId w:val="2"/>
              </w:numPr>
              <w:ind w:left="709" w:hanging="425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Câmpul magnetic în vid</w:t>
            </w:r>
          </w:p>
          <w:p w14:paraId="6E4EBA19" w14:textId="77777777" w:rsidR="00E25FCF" w:rsidRPr="00AF2EC5" w:rsidRDefault="0065404E">
            <w:pPr>
              <w:numPr>
                <w:ilvl w:val="1"/>
                <w:numId w:val="2"/>
              </w:numPr>
              <w:ind w:left="709" w:hanging="425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Câmpul magnetic în mediile magnetice</w:t>
            </w:r>
          </w:p>
          <w:p w14:paraId="5D46430C" w14:textId="77777777" w:rsidR="00E25FCF" w:rsidRPr="00AF2EC5" w:rsidRDefault="0065404E">
            <w:pPr>
              <w:numPr>
                <w:ilvl w:val="1"/>
                <w:numId w:val="2"/>
              </w:numPr>
              <w:ind w:left="709" w:hanging="425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Circuite magnetice</w:t>
            </w:r>
          </w:p>
          <w:p w14:paraId="6B8707D6" w14:textId="77777777" w:rsidR="00E25FCF" w:rsidRPr="00AF2EC5" w:rsidRDefault="0065404E">
            <w:pPr>
              <w:numPr>
                <w:ilvl w:val="1"/>
                <w:numId w:val="2"/>
              </w:numPr>
              <w:ind w:left="709" w:hanging="425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Legea inducției electromagnetice</w:t>
            </w:r>
          </w:p>
          <w:p w14:paraId="36448CD6" w14:textId="77777777" w:rsidR="00E25FCF" w:rsidRPr="00AF2EC5" w:rsidRDefault="0065404E">
            <w:pPr>
              <w:numPr>
                <w:ilvl w:val="1"/>
                <w:numId w:val="2"/>
              </w:numPr>
              <w:ind w:left="709" w:hanging="425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Inductivități</w:t>
            </w:r>
          </w:p>
          <w:p w14:paraId="7EDBBD63" w14:textId="77777777" w:rsidR="00E25FCF" w:rsidRPr="00AF2EC5" w:rsidRDefault="0065404E">
            <w:pPr>
              <w:numPr>
                <w:ilvl w:val="1"/>
                <w:numId w:val="2"/>
              </w:numPr>
              <w:ind w:left="709" w:hanging="425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Energia și forțele generalizate ale câmpului magnetic</w:t>
            </w:r>
          </w:p>
        </w:tc>
        <w:tc>
          <w:tcPr>
            <w:tcW w:w="783" w:type="dxa"/>
          </w:tcPr>
          <w:p w14:paraId="4EFD8263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3</w:t>
            </w:r>
          </w:p>
        </w:tc>
        <w:tc>
          <w:tcPr>
            <w:tcW w:w="1945" w:type="dxa"/>
            <w:vMerge/>
          </w:tcPr>
          <w:p w14:paraId="6E8000E1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51" w:type="dxa"/>
            <w:vMerge/>
          </w:tcPr>
          <w:p w14:paraId="3FAEADAD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E25FCF" w:rsidRPr="00AF2EC5" w14:paraId="25DC4E2B" w14:textId="77777777">
        <w:trPr>
          <w:cantSplit/>
        </w:trPr>
        <w:tc>
          <w:tcPr>
            <w:tcW w:w="4960" w:type="dxa"/>
          </w:tcPr>
          <w:p w14:paraId="41F5FAD1" w14:textId="77777777" w:rsidR="00E25FCF" w:rsidRPr="00AF2EC5" w:rsidRDefault="0065404E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 w:rsidRPr="00AF2EC5">
              <w:rPr>
                <w:color w:val="000000"/>
                <w:sz w:val="20"/>
                <w:szCs w:val="20"/>
              </w:rPr>
              <w:t>Câmpul electromagnetic cvasistaționar</w:t>
            </w:r>
          </w:p>
          <w:p w14:paraId="14A40350" w14:textId="77777777" w:rsidR="00E25FCF" w:rsidRPr="00AF2EC5" w:rsidRDefault="0065404E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hanging="425"/>
              <w:rPr>
                <w:color w:val="000000"/>
                <w:sz w:val="20"/>
                <w:szCs w:val="20"/>
              </w:rPr>
            </w:pPr>
            <w:r w:rsidRPr="00AF2EC5">
              <w:rPr>
                <w:color w:val="000000"/>
                <w:sz w:val="20"/>
                <w:szCs w:val="20"/>
              </w:rPr>
              <w:t>Ecuațiile câmpului electromagnetic cvasistaționar în conductoare imobile</w:t>
            </w:r>
          </w:p>
          <w:p w14:paraId="731FD04D" w14:textId="77777777" w:rsidR="00E25FCF" w:rsidRPr="00AF2EC5" w:rsidRDefault="0065404E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hanging="425"/>
              <w:rPr>
                <w:color w:val="000000"/>
                <w:sz w:val="20"/>
                <w:szCs w:val="20"/>
              </w:rPr>
            </w:pPr>
            <w:r w:rsidRPr="00AF2EC5">
              <w:rPr>
                <w:color w:val="000000"/>
                <w:sz w:val="20"/>
                <w:szCs w:val="20"/>
              </w:rPr>
              <w:t>Teorema energiei electromagnetice</w:t>
            </w:r>
          </w:p>
          <w:p w14:paraId="26871BAD" w14:textId="77777777" w:rsidR="00E25FCF" w:rsidRPr="00AF2EC5" w:rsidRDefault="0065404E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hanging="425"/>
              <w:rPr>
                <w:color w:val="000000"/>
                <w:sz w:val="20"/>
                <w:szCs w:val="20"/>
              </w:rPr>
            </w:pPr>
            <w:r w:rsidRPr="00AF2EC5">
              <w:rPr>
                <w:color w:val="000000"/>
                <w:sz w:val="20"/>
                <w:szCs w:val="20"/>
              </w:rPr>
              <w:t>Curenți turbionari</w:t>
            </w:r>
          </w:p>
          <w:p w14:paraId="283D7F82" w14:textId="77777777" w:rsidR="00E25FCF" w:rsidRPr="00AF2EC5" w:rsidRDefault="0065404E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hanging="425"/>
              <w:rPr>
                <w:color w:val="000000"/>
                <w:sz w:val="20"/>
                <w:szCs w:val="20"/>
              </w:rPr>
            </w:pPr>
            <w:r w:rsidRPr="00AF2EC5">
              <w:rPr>
                <w:color w:val="000000"/>
                <w:sz w:val="20"/>
                <w:szCs w:val="20"/>
              </w:rPr>
              <w:t>Efectul de proximitate</w:t>
            </w:r>
          </w:p>
        </w:tc>
        <w:tc>
          <w:tcPr>
            <w:tcW w:w="783" w:type="dxa"/>
          </w:tcPr>
          <w:p w14:paraId="5A5178E3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3</w:t>
            </w:r>
          </w:p>
        </w:tc>
        <w:tc>
          <w:tcPr>
            <w:tcW w:w="1945" w:type="dxa"/>
            <w:vMerge/>
          </w:tcPr>
          <w:p w14:paraId="0297946E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51" w:type="dxa"/>
            <w:vMerge/>
          </w:tcPr>
          <w:p w14:paraId="0C25EC06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E25FCF" w:rsidRPr="00AF2EC5" w14:paraId="5B599509" w14:textId="77777777">
        <w:tc>
          <w:tcPr>
            <w:tcW w:w="9639" w:type="dxa"/>
            <w:gridSpan w:val="4"/>
            <w:tcBorders>
              <w:bottom w:val="single" w:sz="4" w:space="0" w:color="000000"/>
            </w:tcBorders>
          </w:tcPr>
          <w:p w14:paraId="0FAF83A2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Bibliografie</w:t>
            </w:r>
          </w:p>
        </w:tc>
      </w:tr>
      <w:tr w:rsidR="00E25FCF" w:rsidRPr="00AF2EC5" w14:paraId="6C35948B" w14:textId="77777777">
        <w:tc>
          <w:tcPr>
            <w:tcW w:w="9639" w:type="dxa"/>
            <w:gridSpan w:val="4"/>
          </w:tcPr>
          <w:p w14:paraId="7E24FE1D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Bibliografie minimală</w:t>
            </w:r>
          </w:p>
        </w:tc>
      </w:tr>
      <w:tr w:rsidR="00E25FCF" w:rsidRPr="00AF2EC5" w14:paraId="6539420E" w14:textId="77777777">
        <w:tc>
          <w:tcPr>
            <w:tcW w:w="9639" w:type="dxa"/>
            <w:gridSpan w:val="4"/>
            <w:tcBorders>
              <w:bottom w:val="single" w:sz="4" w:space="0" w:color="000000"/>
            </w:tcBorders>
          </w:tcPr>
          <w:p w14:paraId="5E909BFE" w14:textId="77777777" w:rsidR="00E25FCF" w:rsidRPr="00AF2EC5" w:rsidRDefault="0065404E">
            <w:pPr>
              <w:numPr>
                <w:ilvl w:val="0"/>
                <w:numId w:val="21"/>
              </w:numPr>
              <w:ind w:left="170" w:hanging="170"/>
              <w:jc w:val="both"/>
              <w:rPr>
                <w:sz w:val="20"/>
                <w:szCs w:val="20"/>
              </w:rPr>
            </w:pPr>
            <w:proofErr w:type="spellStart"/>
            <w:r w:rsidRPr="00AF2EC5">
              <w:rPr>
                <w:sz w:val="20"/>
                <w:szCs w:val="20"/>
              </w:rPr>
              <w:t>Milici</w:t>
            </w:r>
            <w:proofErr w:type="spellEnd"/>
            <w:r w:rsidRPr="00AF2EC5">
              <w:rPr>
                <w:sz w:val="20"/>
                <w:szCs w:val="20"/>
              </w:rPr>
              <w:t xml:space="preserve"> M.R. – </w:t>
            </w:r>
            <w:r w:rsidRPr="00AF2EC5">
              <w:rPr>
                <w:i/>
                <w:sz w:val="20"/>
                <w:szCs w:val="20"/>
              </w:rPr>
              <w:t>Noțiuni de teoria circuitelor electrice – Semnale. Legi, teoreme și metode de analiză</w:t>
            </w:r>
            <w:r w:rsidRPr="00AF2EC5">
              <w:rPr>
                <w:sz w:val="20"/>
                <w:szCs w:val="20"/>
              </w:rPr>
              <w:t xml:space="preserve"> – Editura </w:t>
            </w:r>
            <w:proofErr w:type="spellStart"/>
            <w:r w:rsidRPr="00AF2EC5">
              <w:rPr>
                <w:sz w:val="20"/>
                <w:szCs w:val="20"/>
              </w:rPr>
              <w:t>MatrixRom</w:t>
            </w:r>
            <w:proofErr w:type="spellEnd"/>
            <w:r w:rsidRPr="00AF2EC5">
              <w:rPr>
                <w:sz w:val="20"/>
                <w:szCs w:val="20"/>
              </w:rPr>
              <w:t>, București, 2005</w:t>
            </w:r>
          </w:p>
          <w:p w14:paraId="6CBD5715" w14:textId="77777777" w:rsidR="00E25FCF" w:rsidRPr="00AF2EC5" w:rsidRDefault="0065404E">
            <w:pPr>
              <w:numPr>
                <w:ilvl w:val="0"/>
                <w:numId w:val="21"/>
              </w:numPr>
              <w:ind w:left="162" w:hanging="162"/>
              <w:rPr>
                <w:sz w:val="20"/>
                <w:szCs w:val="20"/>
              </w:rPr>
            </w:pPr>
            <w:proofErr w:type="spellStart"/>
            <w:r w:rsidRPr="00AF2EC5">
              <w:rPr>
                <w:sz w:val="20"/>
                <w:szCs w:val="20"/>
              </w:rPr>
              <w:t>Milici</w:t>
            </w:r>
            <w:proofErr w:type="spellEnd"/>
            <w:r w:rsidRPr="00AF2EC5">
              <w:rPr>
                <w:sz w:val="20"/>
                <w:szCs w:val="20"/>
              </w:rPr>
              <w:t xml:space="preserve"> M.R. – </w:t>
            </w:r>
            <w:r w:rsidRPr="00AF2EC5">
              <w:rPr>
                <w:i/>
                <w:sz w:val="20"/>
                <w:szCs w:val="20"/>
              </w:rPr>
              <w:t>Circuite electrice – Regimuri sinusoidale și particulare de funcționare</w:t>
            </w:r>
            <w:r w:rsidRPr="00AF2EC5">
              <w:rPr>
                <w:sz w:val="20"/>
                <w:szCs w:val="20"/>
              </w:rPr>
              <w:t xml:space="preserve"> – Editura </w:t>
            </w:r>
            <w:proofErr w:type="spellStart"/>
            <w:r w:rsidRPr="00AF2EC5">
              <w:rPr>
                <w:sz w:val="20"/>
                <w:szCs w:val="20"/>
              </w:rPr>
              <w:t>MatrixRom</w:t>
            </w:r>
            <w:proofErr w:type="spellEnd"/>
            <w:r w:rsidRPr="00AF2EC5">
              <w:rPr>
                <w:sz w:val="20"/>
                <w:szCs w:val="20"/>
              </w:rPr>
              <w:t>, București, 2005</w:t>
            </w:r>
          </w:p>
          <w:p w14:paraId="36C2AB7A" w14:textId="77777777" w:rsidR="00E25FCF" w:rsidRPr="00AF2EC5" w:rsidRDefault="0065404E">
            <w:pPr>
              <w:numPr>
                <w:ilvl w:val="0"/>
                <w:numId w:val="21"/>
              </w:numPr>
              <w:ind w:left="162" w:hanging="162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 xml:space="preserve">Panaitescu A., Niculae D. – </w:t>
            </w:r>
            <w:r w:rsidRPr="00AF2EC5">
              <w:rPr>
                <w:i/>
                <w:sz w:val="20"/>
                <w:szCs w:val="20"/>
              </w:rPr>
              <w:t>Bazele electrotehnicii</w:t>
            </w:r>
            <w:r w:rsidRPr="00AF2EC5">
              <w:rPr>
                <w:sz w:val="20"/>
                <w:szCs w:val="20"/>
              </w:rPr>
              <w:t xml:space="preserve"> – Editura </w:t>
            </w:r>
            <w:proofErr w:type="spellStart"/>
            <w:r w:rsidRPr="00AF2EC5">
              <w:rPr>
                <w:sz w:val="20"/>
                <w:szCs w:val="20"/>
              </w:rPr>
              <w:t>MatrixRom</w:t>
            </w:r>
            <w:proofErr w:type="spellEnd"/>
            <w:r w:rsidRPr="00AF2EC5">
              <w:rPr>
                <w:sz w:val="20"/>
                <w:szCs w:val="20"/>
              </w:rPr>
              <w:t>, București, 2014</w:t>
            </w:r>
          </w:p>
        </w:tc>
      </w:tr>
    </w:tbl>
    <w:p w14:paraId="60A81203" w14:textId="77777777" w:rsidR="00E25FCF" w:rsidRPr="00AF2EC5" w:rsidRDefault="00E25FCF">
      <w:pPr>
        <w:rPr>
          <w:color w:val="000000"/>
          <w:sz w:val="20"/>
          <w:szCs w:val="20"/>
        </w:rPr>
      </w:pPr>
    </w:p>
    <w:tbl>
      <w:tblPr>
        <w:tblStyle w:val="afa"/>
        <w:tblW w:w="963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22"/>
        <w:gridCol w:w="821"/>
        <w:gridCol w:w="1945"/>
        <w:gridCol w:w="1951"/>
      </w:tblGrid>
      <w:tr w:rsidR="00E25FCF" w:rsidRPr="00AF2EC5" w14:paraId="5EA1B71A" w14:textId="77777777">
        <w:trPr>
          <w:trHeight w:val="190"/>
        </w:trPr>
        <w:tc>
          <w:tcPr>
            <w:tcW w:w="4922" w:type="dxa"/>
          </w:tcPr>
          <w:p w14:paraId="2AC7F1C1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Aplicații (laborator)</w:t>
            </w:r>
          </w:p>
        </w:tc>
        <w:tc>
          <w:tcPr>
            <w:tcW w:w="821" w:type="dxa"/>
          </w:tcPr>
          <w:p w14:paraId="53924BD5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Nr. ore</w:t>
            </w:r>
          </w:p>
        </w:tc>
        <w:tc>
          <w:tcPr>
            <w:tcW w:w="1945" w:type="dxa"/>
            <w:vAlign w:val="center"/>
          </w:tcPr>
          <w:p w14:paraId="2E74189A" w14:textId="77777777" w:rsidR="00E25FCF" w:rsidRPr="00AF2EC5" w:rsidRDefault="0065404E">
            <w:pPr>
              <w:jc w:val="center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Metode de predare</w:t>
            </w:r>
          </w:p>
        </w:tc>
        <w:tc>
          <w:tcPr>
            <w:tcW w:w="1951" w:type="dxa"/>
            <w:vAlign w:val="center"/>
          </w:tcPr>
          <w:p w14:paraId="36E086D7" w14:textId="77777777" w:rsidR="00E25FCF" w:rsidRPr="00AF2EC5" w:rsidRDefault="0065404E">
            <w:pPr>
              <w:jc w:val="center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Observații</w:t>
            </w:r>
          </w:p>
        </w:tc>
      </w:tr>
      <w:tr w:rsidR="00E25FCF" w:rsidRPr="00AF2EC5" w14:paraId="702B0339" w14:textId="77777777">
        <w:trPr>
          <w:cantSplit/>
          <w:trHeight w:val="190"/>
        </w:trPr>
        <w:tc>
          <w:tcPr>
            <w:tcW w:w="4922" w:type="dxa"/>
          </w:tcPr>
          <w:p w14:paraId="7CFA47D8" w14:textId="77777777" w:rsidR="00E25FCF" w:rsidRPr="00AF2EC5" w:rsidRDefault="0065404E">
            <w:pPr>
              <w:numPr>
                <w:ilvl w:val="3"/>
                <w:numId w:val="18"/>
              </w:numPr>
              <w:ind w:left="284" w:hanging="284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Instructaj NTSM, PSI și Măsuri de prim ajutor în caz de electrocutare</w:t>
            </w:r>
          </w:p>
        </w:tc>
        <w:tc>
          <w:tcPr>
            <w:tcW w:w="821" w:type="dxa"/>
          </w:tcPr>
          <w:p w14:paraId="28A31CC9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2</w:t>
            </w:r>
          </w:p>
        </w:tc>
        <w:tc>
          <w:tcPr>
            <w:tcW w:w="1945" w:type="dxa"/>
            <w:vMerge w:val="restart"/>
          </w:tcPr>
          <w:p w14:paraId="1494137A" w14:textId="77777777" w:rsidR="00E25FCF" w:rsidRPr="00AF2EC5" w:rsidRDefault="006540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 w:rsidRPr="00AF2EC5">
              <w:rPr>
                <w:i/>
                <w:color w:val="000000"/>
                <w:sz w:val="20"/>
                <w:szCs w:val="20"/>
              </w:rPr>
              <w:t>resurse procedurale laborator</w:t>
            </w:r>
          </w:p>
          <w:p w14:paraId="0FBBFB9A" w14:textId="5C27CFB1" w:rsidR="00B56A50" w:rsidRPr="00AF2EC5" w:rsidRDefault="0065404E" w:rsidP="00B56A5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color w:val="000000"/>
              </w:rPr>
            </w:pPr>
            <w:r w:rsidRPr="00AF2EC5">
              <w:rPr>
                <w:i/>
                <w:color w:val="000000"/>
                <w:sz w:val="20"/>
                <w:szCs w:val="20"/>
              </w:rPr>
              <w:t>metode de predare-învățare clasice</w:t>
            </w:r>
            <w:r w:rsidRPr="00AF2EC5">
              <w:rPr>
                <w:color w:val="000000"/>
                <w:sz w:val="20"/>
                <w:szCs w:val="20"/>
              </w:rPr>
              <w:t xml:space="preserve">: expunere </w:t>
            </w:r>
          </w:p>
          <w:p w14:paraId="026F0263" w14:textId="27D6631B" w:rsidR="00E25FCF" w:rsidRPr="00AF2EC5" w:rsidRDefault="00E25FC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color w:val="000000"/>
              </w:rPr>
            </w:pPr>
          </w:p>
        </w:tc>
        <w:tc>
          <w:tcPr>
            <w:tcW w:w="1951" w:type="dxa"/>
            <w:vMerge w:val="restart"/>
          </w:tcPr>
          <w:p w14:paraId="77BB3DE5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i/>
                <w:sz w:val="20"/>
                <w:szCs w:val="20"/>
              </w:rPr>
              <w:lastRenderedPageBreak/>
              <w:t>resurse materiale laborator</w:t>
            </w:r>
          </w:p>
          <w:p w14:paraId="6542614B" w14:textId="2BBA2EF8" w:rsidR="00E25FCF" w:rsidRPr="00AF2EC5" w:rsidRDefault="0065404E">
            <w:pPr>
              <w:numPr>
                <w:ilvl w:val="0"/>
                <w:numId w:val="7"/>
              </w:numPr>
              <w:ind w:left="170" w:hanging="170"/>
            </w:pPr>
            <w:r w:rsidRPr="00AF2EC5">
              <w:rPr>
                <w:sz w:val="20"/>
                <w:szCs w:val="20"/>
              </w:rPr>
              <w:t>referate de laborator în format editat/electronic</w:t>
            </w:r>
          </w:p>
          <w:p w14:paraId="3E9B68C4" w14:textId="77777777" w:rsidR="00E25FCF" w:rsidRPr="00AF2EC5" w:rsidRDefault="0065404E">
            <w:pPr>
              <w:numPr>
                <w:ilvl w:val="0"/>
                <w:numId w:val="7"/>
              </w:numPr>
              <w:ind w:left="170" w:hanging="170"/>
            </w:pPr>
            <w:r w:rsidRPr="00AF2EC5">
              <w:rPr>
                <w:sz w:val="20"/>
                <w:szCs w:val="20"/>
              </w:rPr>
              <w:lastRenderedPageBreak/>
              <w:t>aparatură laborator</w:t>
            </w:r>
          </w:p>
          <w:p w14:paraId="6B0EFDF8" w14:textId="77777777" w:rsidR="00E25FCF" w:rsidRPr="00AF2EC5" w:rsidRDefault="0065404E">
            <w:pPr>
              <w:numPr>
                <w:ilvl w:val="0"/>
                <w:numId w:val="7"/>
              </w:numPr>
              <w:ind w:left="170" w:hanging="170"/>
            </w:pPr>
            <w:r w:rsidRPr="00AF2EC5">
              <w:rPr>
                <w:sz w:val="20"/>
                <w:szCs w:val="20"/>
              </w:rPr>
              <w:t>montaje experimentale</w:t>
            </w:r>
          </w:p>
          <w:p w14:paraId="3931F9F9" w14:textId="77777777" w:rsidR="00E25FCF" w:rsidRPr="00AF2EC5" w:rsidRDefault="0065404E">
            <w:pPr>
              <w:numPr>
                <w:ilvl w:val="0"/>
                <w:numId w:val="7"/>
              </w:numPr>
              <w:ind w:left="170" w:hanging="170"/>
            </w:pPr>
            <w:r w:rsidRPr="00AF2EC5">
              <w:rPr>
                <w:sz w:val="20"/>
                <w:szCs w:val="20"/>
              </w:rPr>
              <w:t>soft simulare circuite electrice</w:t>
            </w:r>
          </w:p>
          <w:p w14:paraId="4D4F8811" w14:textId="77777777" w:rsidR="00E25FCF" w:rsidRPr="00AF2EC5" w:rsidRDefault="0065404E">
            <w:pPr>
              <w:numPr>
                <w:ilvl w:val="0"/>
                <w:numId w:val="7"/>
              </w:numPr>
              <w:ind w:left="170" w:hanging="170"/>
            </w:pPr>
            <w:r w:rsidRPr="00AF2EC5">
              <w:rPr>
                <w:sz w:val="20"/>
                <w:szCs w:val="20"/>
              </w:rPr>
              <w:t>aplicații pe platformă educațională</w:t>
            </w:r>
          </w:p>
          <w:p w14:paraId="7F23E05E" w14:textId="77777777" w:rsidR="00E25FCF" w:rsidRPr="00AF2EC5" w:rsidRDefault="0065404E">
            <w:pPr>
              <w:numPr>
                <w:ilvl w:val="0"/>
                <w:numId w:val="7"/>
              </w:numPr>
              <w:ind w:left="170" w:hanging="170"/>
            </w:pPr>
            <w:r w:rsidRPr="00AF2EC5">
              <w:rPr>
                <w:sz w:val="20"/>
                <w:szCs w:val="20"/>
              </w:rPr>
              <w:t>laptop</w:t>
            </w:r>
          </w:p>
          <w:p w14:paraId="1E638171" w14:textId="77777777" w:rsidR="00E25FCF" w:rsidRPr="00AF2EC5" w:rsidRDefault="0065404E">
            <w:pPr>
              <w:numPr>
                <w:ilvl w:val="0"/>
                <w:numId w:val="7"/>
              </w:numPr>
              <w:ind w:left="170" w:hanging="170"/>
            </w:pPr>
            <w:r w:rsidRPr="00AF2EC5">
              <w:rPr>
                <w:sz w:val="20"/>
                <w:szCs w:val="20"/>
              </w:rPr>
              <w:t>videoproiector</w:t>
            </w:r>
          </w:p>
          <w:p w14:paraId="6A69994D" w14:textId="77777777" w:rsidR="00E25FCF" w:rsidRPr="00AF2EC5" w:rsidRDefault="0065404E">
            <w:pPr>
              <w:numPr>
                <w:ilvl w:val="0"/>
                <w:numId w:val="7"/>
              </w:numPr>
              <w:ind w:left="170" w:hanging="170"/>
            </w:pPr>
            <w:r w:rsidRPr="00AF2EC5">
              <w:rPr>
                <w:sz w:val="20"/>
                <w:szCs w:val="20"/>
              </w:rPr>
              <w:t>tablă inteligentă</w:t>
            </w:r>
          </w:p>
        </w:tc>
      </w:tr>
      <w:tr w:rsidR="00E25FCF" w:rsidRPr="00AF2EC5" w14:paraId="040FB1C5" w14:textId="77777777">
        <w:trPr>
          <w:cantSplit/>
          <w:trHeight w:val="190"/>
        </w:trPr>
        <w:tc>
          <w:tcPr>
            <w:tcW w:w="4922" w:type="dxa"/>
          </w:tcPr>
          <w:p w14:paraId="3D27A342" w14:textId="77777777" w:rsidR="00E25FCF" w:rsidRPr="00AF2EC5" w:rsidRDefault="0065404E">
            <w:pPr>
              <w:numPr>
                <w:ilvl w:val="3"/>
                <w:numId w:val="18"/>
              </w:numPr>
              <w:ind w:left="284" w:hanging="284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Determinarea suprafețelor echipotențiale și a spectrului unui câmp electrostatic</w:t>
            </w:r>
          </w:p>
        </w:tc>
        <w:tc>
          <w:tcPr>
            <w:tcW w:w="821" w:type="dxa"/>
          </w:tcPr>
          <w:p w14:paraId="34AEF710" w14:textId="77777777" w:rsidR="00E25FCF" w:rsidRPr="00AF2EC5" w:rsidRDefault="00E25FCF">
            <w:pPr>
              <w:rPr>
                <w:sz w:val="20"/>
                <w:szCs w:val="20"/>
              </w:rPr>
            </w:pPr>
          </w:p>
        </w:tc>
        <w:tc>
          <w:tcPr>
            <w:tcW w:w="1945" w:type="dxa"/>
            <w:vMerge/>
          </w:tcPr>
          <w:p w14:paraId="374903B8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51" w:type="dxa"/>
            <w:vMerge/>
          </w:tcPr>
          <w:p w14:paraId="07207AB2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E25FCF" w:rsidRPr="00AF2EC5" w14:paraId="752F01CC" w14:textId="77777777">
        <w:trPr>
          <w:cantSplit/>
          <w:trHeight w:val="190"/>
        </w:trPr>
        <w:tc>
          <w:tcPr>
            <w:tcW w:w="4922" w:type="dxa"/>
          </w:tcPr>
          <w:p w14:paraId="69238165" w14:textId="77777777" w:rsidR="00E25FCF" w:rsidRPr="00AF2EC5" w:rsidRDefault="0065404E">
            <w:pPr>
              <w:numPr>
                <w:ilvl w:val="3"/>
                <w:numId w:val="18"/>
              </w:numPr>
              <w:ind w:left="284" w:hanging="284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Studiul unei rețele de curent continuu</w:t>
            </w:r>
          </w:p>
        </w:tc>
        <w:tc>
          <w:tcPr>
            <w:tcW w:w="821" w:type="dxa"/>
          </w:tcPr>
          <w:p w14:paraId="1227EDB0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2</w:t>
            </w:r>
          </w:p>
        </w:tc>
        <w:tc>
          <w:tcPr>
            <w:tcW w:w="1945" w:type="dxa"/>
            <w:vMerge/>
          </w:tcPr>
          <w:p w14:paraId="20D6454B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51" w:type="dxa"/>
            <w:vMerge/>
          </w:tcPr>
          <w:p w14:paraId="572D053E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E25FCF" w:rsidRPr="00AF2EC5" w14:paraId="2A8ACA93" w14:textId="77777777">
        <w:trPr>
          <w:cantSplit/>
          <w:trHeight w:val="190"/>
        </w:trPr>
        <w:tc>
          <w:tcPr>
            <w:tcW w:w="4922" w:type="dxa"/>
          </w:tcPr>
          <w:p w14:paraId="2764ECFE" w14:textId="77777777" w:rsidR="00E25FCF" w:rsidRPr="00AF2EC5" w:rsidRDefault="0065404E">
            <w:pPr>
              <w:numPr>
                <w:ilvl w:val="3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84"/>
              <w:rPr>
                <w:color w:val="000000"/>
                <w:sz w:val="20"/>
                <w:szCs w:val="20"/>
              </w:rPr>
            </w:pPr>
            <w:r w:rsidRPr="00AF2EC5">
              <w:rPr>
                <w:color w:val="000000"/>
                <w:sz w:val="20"/>
                <w:szCs w:val="20"/>
              </w:rPr>
              <w:lastRenderedPageBreak/>
              <w:t>Dipolul pasiv în curent continuu</w:t>
            </w:r>
          </w:p>
        </w:tc>
        <w:tc>
          <w:tcPr>
            <w:tcW w:w="821" w:type="dxa"/>
          </w:tcPr>
          <w:p w14:paraId="65E485BE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2</w:t>
            </w:r>
          </w:p>
        </w:tc>
        <w:tc>
          <w:tcPr>
            <w:tcW w:w="1945" w:type="dxa"/>
            <w:vMerge/>
          </w:tcPr>
          <w:p w14:paraId="0AEBB014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51" w:type="dxa"/>
            <w:vMerge/>
          </w:tcPr>
          <w:p w14:paraId="0ECEB1E1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E25FCF" w:rsidRPr="00AF2EC5" w14:paraId="1550EC01" w14:textId="77777777">
        <w:trPr>
          <w:cantSplit/>
          <w:trHeight w:val="190"/>
        </w:trPr>
        <w:tc>
          <w:tcPr>
            <w:tcW w:w="4922" w:type="dxa"/>
          </w:tcPr>
          <w:p w14:paraId="298A27F8" w14:textId="77777777" w:rsidR="00E25FCF" w:rsidRPr="00AF2EC5" w:rsidRDefault="0065404E">
            <w:pPr>
              <w:numPr>
                <w:ilvl w:val="3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84"/>
              <w:rPr>
                <w:color w:val="000000"/>
                <w:sz w:val="20"/>
                <w:szCs w:val="20"/>
              </w:rPr>
            </w:pPr>
            <w:r w:rsidRPr="00AF2EC5">
              <w:rPr>
                <w:color w:val="000000"/>
                <w:sz w:val="20"/>
                <w:szCs w:val="20"/>
              </w:rPr>
              <w:t>Determinarea parametrilor unui circuit dipolar pasiv în regim permanent sinusoidal</w:t>
            </w:r>
          </w:p>
        </w:tc>
        <w:tc>
          <w:tcPr>
            <w:tcW w:w="821" w:type="dxa"/>
          </w:tcPr>
          <w:p w14:paraId="342C2245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2</w:t>
            </w:r>
          </w:p>
        </w:tc>
        <w:tc>
          <w:tcPr>
            <w:tcW w:w="1945" w:type="dxa"/>
            <w:vMerge/>
          </w:tcPr>
          <w:p w14:paraId="1C2B8E5B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51" w:type="dxa"/>
            <w:vMerge/>
          </w:tcPr>
          <w:p w14:paraId="4E00F201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E25FCF" w:rsidRPr="00AF2EC5" w14:paraId="32313CE7" w14:textId="77777777">
        <w:trPr>
          <w:cantSplit/>
          <w:trHeight w:val="190"/>
        </w:trPr>
        <w:tc>
          <w:tcPr>
            <w:tcW w:w="4922" w:type="dxa"/>
          </w:tcPr>
          <w:p w14:paraId="5C7A9B75" w14:textId="77777777" w:rsidR="00E25FCF" w:rsidRPr="00AF2EC5" w:rsidRDefault="0065404E">
            <w:pPr>
              <w:numPr>
                <w:ilvl w:val="3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84"/>
              <w:rPr>
                <w:color w:val="000000"/>
                <w:sz w:val="20"/>
                <w:szCs w:val="20"/>
              </w:rPr>
            </w:pPr>
            <w:r w:rsidRPr="00AF2EC5">
              <w:rPr>
                <w:color w:val="000000"/>
                <w:sz w:val="20"/>
                <w:szCs w:val="20"/>
              </w:rPr>
              <w:t>Circuite liniare serie în regim permanent sinusoidal</w:t>
            </w:r>
          </w:p>
        </w:tc>
        <w:tc>
          <w:tcPr>
            <w:tcW w:w="821" w:type="dxa"/>
          </w:tcPr>
          <w:p w14:paraId="66AAC113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2</w:t>
            </w:r>
          </w:p>
        </w:tc>
        <w:tc>
          <w:tcPr>
            <w:tcW w:w="1945" w:type="dxa"/>
            <w:vMerge/>
          </w:tcPr>
          <w:p w14:paraId="3FBDF37C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51" w:type="dxa"/>
            <w:vMerge/>
          </w:tcPr>
          <w:p w14:paraId="7532A001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E25FCF" w:rsidRPr="00AF2EC5" w14:paraId="5E14BD0C" w14:textId="77777777">
        <w:trPr>
          <w:cantSplit/>
          <w:trHeight w:val="190"/>
        </w:trPr>
        <w:tc>
          <w:tcPr>
            <w:tcW w:w="4922" w:type="dxa"/>
          </w:tcPr>
          <w:p w14:paraId="25FA2B2F" w14:textId="77777777" w:rsidR="00E25FCF" w:rsidRPr="00AF2EC5" w:rsidRDefault="0065404E">
            <w:pPr>
              <w:numPr>
                <w:ilvl w:val="3"/>
                <w:numId w:val="18"/>
              </w:numPr>
              <w:ind w:left="284" w:hanging="284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Circuite liniare paralel în regim permanent sinusoidal</w:t>
            </w:r>
          </w:p>
        </w:tc>
        <w:tc>
          <w:tcPr>
            <w:tcW w:w="821" w:type="dxa"/>
          </w:tcPr>
          <w:p w14:paraId="09576592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2</w:t>
            </w:r>
          </w:p>
        </w:tc>
        <w:tc>
          <w:tcPr>
            <w:tcW w:w="1945" w:type="dxa"/>
            <w:vMerge/>
          </w:tcPr>
          <w:p w14:paraId="78E04E0E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51" w:type="dxa"/>
            <w:vMerge/>
          </w:tcPr>
          <w:p w14:paraId="501F5BE2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E25FCF" w:rsidRPr="00AF2EC5" w14:paraId="4CC49E8B" w14:textId="77777777">
        <w:trPr>
          <w:cantSplit/>
          <w:trHeight w:val="190"/>
        </w:trPr>
        <w:tc>
          <w:tcPr>
            <w:tcW w:w="4922" w:type="dxa"/>
          </w:tcPr>
          <w:p w14:paraId="5CA56E4B" w14:textId="77777777" w:rsidR="00E25FCF" w:rsidRPr="00AF2EC5" w:rsidRDefault="0065404E">
            <w:pPr>
              <w:numPr>
                <w:ilvl w:val="3"/>
                <w:numId w:val="18"/>
              </w:numPr>
              <w:ind w:left="284" w:hanging="284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Determinarea experimentală a inductivităților proprii și mutuale</w:t>
            </w:r>
          </w:p>
        </w:tc>
        <w:tc>
          <w:tcPr>
            <w:tcW w:w="821" w:type="dxa"/>
          </w:tcPr>
          <w:p w14:paraId="51851387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2</w:t>
            </w:r>
          </w:p>
        </w:tc>
        <w:tc>
          <w:tcPr>
            <w:tcW w:w="1945" w:type="dxa"/>
            <w:vMerge/>
          </w:tcPr>
          <w:p w14:paraId="794B0B8A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51" w:type="dxa"/>
            <w:vMerge/>
          </w:tcPr>
          <w:p w14:paraId="4F06A3BE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E25FCF" w:rsidRPr="00AF2EC5" w14:paraId="240404DB" w14:textId="77777777">
        <w:trPr>
          <w:cantSplit/>
          <w:trHeight w:val="190"/>
        </w:trPr>
        <w:tc>
          <w:tcPr>
            <w:tcW w:w="4922" w:type="dxa"/>
          </w:tcPr>
          <w:p w14:paraId="2E031144" w14:textId="77777777" w:rsidR="00E25FCF" w:rsidRPr="00AF2EC5" w:rsidRDefault="0065404E">
            <w:pPr>
              <w:numPr>
                <w:ilvl w:val="3"/>
                <w:numId w:val="18"/>
              </w:numPr>
              <w:ind w:left="284" w:hanging="284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Transferul de putere în circuite cuplate magnetic</w:t>
            </w:r>
          </w:p>
        </w:tc>
        <w:tc>
          <w:tcPr>
            <w:tcW w:w="821" w:type="dxa"/>
          </w:tcPr>
          <w:p w14:paraId="46BA1E37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2</w:t>
            </w:r>
          </w:p>
        </w:tc>
        <w:tc>
          <w:tcPr>
            <w:tcW w:w="1945" w:type="dxa"/>
            <w:vMerge/>
          </w:tcPr>
          <w:p w14:paraId="6D260CE1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51" w:type="dxa"/>
            <w:vMerge/>
          </w:tcPr>
          <w:p w14:paraId="67C8F8F7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E25FCF" w:rsidRPr="00AF2EC5" w14:paraId="4A16D616" w14:textId="77777777">
        <w:trPr>
          <w:cantSplit/>
          <w:trHeight w:val="190"/>
        </w:trPr>
        <w:tc>
          <w:tcPr>
            <w:tcW w:w="4922" w:type="dxa"/>
          </w:tcPr>
          <w:p w14:paraId="493B1954" w14:textId="77777777" w:rsidR="00E25FCF" w:rsidRPr="00AF2EC5" w:rsidRDefault="0065404E">
            <w:pPr>
              <w:numPr>
                <w:ilvl w:val="3"/>
                <w:numId w:val="18"/>
              </w:numPr>
              <w:ind w:left="284" w:hanging="284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Receptoare trifazate cu conexiunea în stea</w:t>
            </w:r>
          </w:p>
        </w:tc>
        <w:tc>
          <w:tcPr>
            <w:tcW w:w="821" w:type="dxa"/>
          </w:tcPr>
          <w:p w14:paraId="7B478833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2</w:t>
            </w:r>
          </w:p>
        </w:tc>
        <w:tc>
          <w:tcPr>
            <w:tcW w:w="1945" w:type="dxa"/>
            <w:vMerge/>
          </w:tcPr>
          <w:p w14:paraId="024100D2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51" w:type="dxa"/>
            <w:vMerge/>
          </w:tcPr>
          <w:p w14:paraId="12C9282C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E25FCF" w:rsidRPr="00AF2EC5" w14:paraId="40D9CD41" w14:textId="77777777">
        <w:trPr>
          <w:cantSplit/>
          <w:trHeight w:val="190"/>
        </w:trPr>
        <w:tc>
          <w:tcPr>
            <w:tcW w:w="4922" w:type="dxa"/>
          </w:tcPr>
          <w:p w14:paraId="691FDA03" w14:textId="77777777" w:rsidR="00E25FCF" w:rsidRPr="00AF2EC5" w:rsidRDefault="0065404E">
            <w:pPr>
              <w:numPr>
                <w:ilvl w:val="3"/>
                <w:numId w:val="18"/>
              </w:numPr>
              <w:ind w:left="284" w:hanging="284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Receptoare trifazate cu conexiunea în triunghi</w:t>
            </w:r>
          </w:p>
        </w:tc>
        <w:tc>
          <w:tcPr>
            <w:tcW w:w="821" w:type="dxa"/>
          </w:tcPr>
          <w:p w14:paraId="05FBA4FF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2</w:t>
            </w:r>
          </w:p>
        </w:tc>
        <w:tc>
          <w:tcPr>
            <w:tcW w:w="1945" w:type="dxa"/>
            <w:vMerge/>
          </w:tcPr>
          <w:p w14:paraId="21F58070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51" w:type="dxa"/>
            <w:vMerge/>
          </w:tcPr>
          <w:p w14:paraId="624D0C32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E25FCF" w:rsidRPr="00AF2EC5" w14:paraId="0BF41D22" w14:textId="77777777">
        <w:trPr>
          <w:cantSplit/>
          <w:trHeight w:val="190"/>
        </w:trPr>
        <w:tc>
          <w:tcPr>
            <w:tcW w:w="4922" w:type="dxa"/>
          </w:tcPr>
          <w:p w14:paraId="7EA41073" w14:textId="77777777" w:rsidR="00E25FCF" w:rsidRPr="00AF2EC5" w:rsidRDefault="0065404E">
            <w:pPr>
              <w:numPr>
                <w:ilvl w:val="3"/>
                <w:numId w:val="18"/>
              </w:numPr>
              <w:ind w:left="284" w:hanging="284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Legea inducției electromagnetice</w:t>
            </w:r>
          </w:p>
        </w:tc>
        <w:tc>
          <w:tcPr>
            <w:tcW w:w="821" w:type="dxa"/>
          </w:tcPr>
          <w:p w14:paraId="771803CF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2</w:t>
            </w:r>
          </w:p>
        </w:tc>
        <w:tc>
          <w:tcPr>
            <w:tcW w:w="1945" w:type="dxa"/>
            <w:vMerge/>
          </w:tcPr>
          <w:p w14:paraId="6F571C19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51" w:type="dxa"/>
            <w:vMerge/>
          </w:tcPr>
          <w:p w14:paraId="7BDDEDAE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E25FCF" w:rsidRPr="00AF2EC5" w14:paraId="2E367198" w14:textId="77777777">
        <w:trPr>
          <w:cantSplit/>
          <w:trHeight w:val="190"/>
        </w:trPr>
        <w:tc>
          <w:tcPr>
            <w:tcW w:w="4922" w:type="dxa"/>
          </w:tcPr>
          <w:p w14:paraId="2F0E4AA3" w14:textId="77777777" w:rsidR="00E25FCF" w:rsidRPr="00AF2EC5" w:rsidRDefault="0065404E">
            <w:pPr>
              <w:numPr>
                <w:ilvl w:val="3"/>
                <w:numId w:val="18"/>
              </w:numPr>
              <w:ind w:left="284" w:hanging="284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Verificarea legii circuitului magnetic</w:t>
            </w:r>
          </w:p>
        </w:tc>
        <w:tc>
          <w:tcPr>
            <w:tcW w:w="821" w:type="dxa"/>
          </w:tcPr>
          <w:p w14:paraId="52522C46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2</w:t>
            </w:r>
          </w:p>
        </w:tc>
        <w:tc>
          <w:tcPr>
            <w:tcW w:w="1945" w:type="dxa"/>
            <w:vMerge/>
          </w:tcPr>
          <w:p w14:paraId="35796A33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51" w:type="dxa"/>
            <w:vMerge/>
          </w:tcPr>
          <w:p w14:paraId="0DEBE82B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E25FCF" w:rsidRPr="00AF2EC5" w14:paraId="0419696E" w14:textId="77777777">
        <w:trPr>
          <w:cantSplit/>
          <w:trHeight w:val="190"/>
        </w:trPr>
        <w:tc>
          <w:tcPr>
            <w:tcW w:w="4922" w:type="dxa"/>
          </w:tcPr>
          <w:p w14:paraId="79B0A1FE" w14:textId="77777777" w:rsidR="00E25FCF" w:rsidRPr="00AF2EC5" w:rsidRDefault="0065404E">
            <w:pPr>
              <w:numPr>
                <w:ilvl w:val="3"/>
                <w:numId w:val="18"/>
              </w:numPr>
              <w:ind w:left="284" w:hanging="284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Circuite magnetice liniare</w:t>
            </w:r>
          </w:p>
        </w:tc>
        <w:tc>
          <w:tcPr>
            <w:tcW w:w="821" w:type="dxa"/>
          </w:tcPr>
          <w:p w14:paraId="08437BF2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2</w:t>
            </w:r>
          </w:p>
        </w:tc>
        <w:tc>
          <w:tcPr>
            <w:tcW w:w="1945" w:type="dxa"/>
            <w:vMerge/>
          </w:tcPr>
          <w:p w14:paraId="1FF6B155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51" w:type="dxa"/>
            <w:vMerge/>
          </w:tcPr>
          <w:p w14:paraId="55FDC91E" w14:textId="77777777" w:rsidR="00E25FCF" w:rsidRPr="00AF2EC5" w:rsidRDefault="00E2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E25FCF" w:rsidRPr="00AF2EC5" w14:paraId="1BDF3637" w14:textId="77777777">
        <w:tc>
          <w:tcPr>
            <w:tcW w:w="9639" w:type="dxa"/>
            <w:gridSpan w:val="4"/>
          </w:tcPr>
          <w:p w14:paraId="5DEE5928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Bibliografie</w:t>
            </w:r>
          </w:p>
        </w:tc>
      </w:tr>
      <w:tr w:rsidR="00E25FCF" w:rsidRPr="00AF2EC5" w14:paraId="3B6738C0" w14:textId="77777777">
        <w:tc>
          <w:tcPr>
            <w:tcW w:w="9639" w:type="dxa"/>
            <w:gridSpan w:val="4"/>
          </w:tcPr>
          <w:p w14:paraId="64FF90E9" w14:textId="77777777" w:rsidR="00E25FCF" w:rsidRPr="00AF2EC5" w:rsidRDefault="0065404E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Bibliografie minimală</w:t>
            </w:r>
          </w:p>
        </w:tc>
      </w:tr>
      <w:tr w:rsidR="00E25FCF" w:rsidRPr="00AF2EC5" w14:paraId="75AD2429" w14:textId="77777777">
        <w:tc>
          <w:tcPr>
            <w:tcW w:w="9639" w:type="dxa"/>
            <w:gridSpan w:val="4"/>
          </w:tcPr>
          <w:p w14:paraId="01F8EC21" w14:textId="77777777" w:rsidR="00E25FCF" w:rsidRPr="00AF2EC5" w:rsidRDefault="0065404E">
            <w:pPr>
              <w:numPr>
                <w:ilvl w:val="0"/>
                <w:numId w:val="21"/>
              </w:numPr>
              <w:ind w:left="162" w:hanging="162"/>
              <w:rPr>
                <w:sz w:val="20"/>
                <w:szCs w:val="20"/>
              </w:rPr>
            </w:pPr>
            <w:proofErr w:type="spellStart"/>
            <w:r w:rsidRPr="00AF2EC5">
              <w:rPr>
                <w:sz w:val="20"/>
                <w:szCs w:val="20"/>
              </w:rPr>
              <w:t>Minescu</w:t>
            </w:r>
            <w:proofErr w:type="spellEnd"/>
            <w:r w:rsidRPr="00AF2EC5">
              <w:rPr>
                <w:sz w:val="20"/>
                <w:szCs w:val="20"/>
              </w:rPr>
              <w:t xml:space="preserve"> D., Cojocariu I. – </w:t>
            </w:r>
            <w:r w:rsidRPr="00AF2EC5">
              <w:rPr>
                <w:i/>
                <w:sz w:val="20"/>
                <w:szCs w:val="20"/>
              </w:rPr>
              <w:t>Circuite electrice liniare și neliniare – îndrumar de laborator</w:t>
            </w:r>
            <w:r w:rsidRPr="00AF2EC5">
              <w:rPr>
                <w:sz w:val="20"/>
                <w:szCs w:val="20"/>
              </w:rPr>
              <w:t xml:space="preserve"> – Universitatea „Ștefan cel Mare” Suceava, 1997</w:t>
            </w:r>
          </w:p>
          <w:p w14:paraId="45876150" w14:textId="77777777" w:rsidR="00E25FCF" w:rsidRPr="00AF2EC5" w:rsidRDefault="0065404E">
            <w:pPr>
              <w:numPr>
                <w:ilvl w:val="0"/>
                <w:numId w:val="21"/>
              </w:numPr>
              <w:ind w:left="162" w:hanging="162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 xml:space="preserve">Irimia Daniela, </w:t>
            </w:r>
            <w:proofErr w:type="spellStart"/>
            <w:r w:rsidRPr="00AF2EC5">
              <w:rPr>
                <w:sz w:val="20"/>
                <w:szCs w:val="20"/>
              </w:rPr>
              <w:t>Bobric</w:t>
            </w:r>
            <w:proofErr w:type="spellEnd"/>
            <w:r w:rsidRPr="00AF2EC5">
              <w:rPr>
                <w:sz w:val="20"/>
                <w:szCs w:val="20"/>
              </w:rPr>
              <w:t xml:space="preserve"> Elena-Crenguța – </w:t>
            </w:r>
            <w:hyperlink r:id="rId8">
              <w:r w:rsidR="00E25FCF" w:rsidRPr="00AF2EC5">
                <w:rPr>
                  <w:i/>
                  <w:sz w:val="20"/>
                  <w:szCs w:val="20"/>
                </w:rPr>
                <w:t>Teoria câmpului electromagnetic – lucrări practice</w:t>
              </w:r>
            </w:hyperlink>
            <w:r w:rsidRPr="00AF2EC5">
              <w:rPr>
                <w:sz w:val="20"/>
                <w:szCs w:val="20"/>
              </w:rPr>
              <w:t xml:space="preserve"> – Editura Universității Suceava, 2022</w:t>
            </w:r>
          </w:p>
        </w:tc>
      </w:tr>
    </w:tbl>
    <w:p w14:paraId="6B5D7A9A" w14:textId="4B424E64" w:rsidR="00AF2EC5" w:rsidRPr="00AF2EC5" w:rsidRDefault="00AF2EC5" w:rsidP="00AF2EC5">
      <w:pPr>
        <w:rPr>
          <w:sz w:val="20"/>
          <w:szCs w:val="20"/>
        </w:rPr>
      </w:pPr>
    </w:p>
    <w:p w14:paraId="7C3560C0" w14:textId="77777777" w:rsidR="00AF2EC5" w:rsidRPr="00AF2EC5" w:rsidRDefault="00AF2EC5" w:rsidP="00AF2EC5">
      <w:pPr>
        <w:numPr>
          <w:ilvl w:val="0"/>
          <w:numId w:val="28"/>
        </w:numPr>
        <w:rPr>
          <w:sz w:val="20"/>
          <w:szCs w:val="20"/>
        </w:rPr>
      </w:pPr>
      <w:r w:rsidRPr="00AF2EC5">
        <w:rPr>
          <w:b/>
          <w:bCs/>
          <w:sz w:val="20"/>
          <w:szCs w:val="20"/>
        </w:rPr>
        <w:t>Evaluare</w:t>
      </w:r>
    </w:p>
    <w:p w14:paraId="26CD9ADD" w14:textId="77777777" w:rsidR="00AF2EC5" w:rsidRPr="00AF2EC5" w:rsidRDefault="00AF2EC5" w:rsidP="00AF2EC5">
      <w:pPr>
        <w:rPr>
          <w:sz w:val="20"/>
          <w:szCs w:val="2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7"/>
        <w:gridCol w:w="4548"/>
        <w:gridCol w:w="2750"/>
        <w:gridCol w:w="1203"/>
      </w:tblGrid>
      <w:tr w:rsidR="00AF2EC5" w:rsidRPr="00AF2EC5" w14:paraId="3AFAD0FC" w14:textId="77777777">
        <w:trPr>
          <w:trHeight w:val="58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8BAE687" w14:textId="77777777" w:rsidR="00AF2EC5" w:rsidRPr="00AF2EC5" w:rsidRDefault="00AF2EC5" w:rsidP="00AF2EC5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Tip activitate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52AA580" w14:textId="77777777" w:rsidR="00AF2EC5" w:rsidRPr="00AF2EC5" w:rsidRDefault="00AF2EC5" w:rsidP="00AF2EC5">
            <w:pPr>
              <w:jc w:val="center"/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Criterii de evaluare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01C2540" w14:textId="77777777" w:rsidR="00AF2EC5" w:rsidRPr="00AF2EC5" w:rsidRDefault="00AF2EC5" w:rsidP="00AF2EC5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Metode de evaluare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2CDC491" w14:textId="77777777" w:rsidR="00AF2EC5" w:rsidRPr="00AF2EC5" w:rsidRDefault="00AF2EC5" w:rsidP="00AF2EC5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Pondere din nota finală</w:t>
            </w:r>
          </w:p>
        </w:tc>
      </w:tr>
      <w:tr w:rsidR="00AF2EC5" w:rsidRPr="00AF2EC5" w14:paraId="5E45967B" w14:textId="77777777">
        <w:trPr>
          <w:trHeight w:val="262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3302166" w14:textId="77777777" w:rsidR="00AF2EC5" w:rsidRPr="00AF2EC5" w:rsidRDefault="00AF2EC5" w:rsidP="00AF2EC5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Curs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7E1555" w14:textId="77777777" w:rsidR="00AF2EC5" w:rsidRPr="00AF2EC5" w:rsidRDefault="00AF2EC5" w:rsidP="00AF2EC5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Cunoașterea conceptelor de bază și utilizarea termenilor de specialitate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805181A" w14:textId="77777777" w:rsidR="00AF2EC5" w:rsidRPr="00AF2EC5" w:rsidRDefault="00AF2EC5" w:rsidP="00AF2EC5">
            <w:pPr>
              <w:rPr>
                <w:sz w:val="20"/>
                <w:szCs w:val="20"/>
              </w:rPr>
            </w:pPr>
            <w:r w:rsidRPr="00AF2EC5">
              <w:rPr>
                <w:i/>
                <w:iCs/>
                <w:sz w:val="20"/>
                <w:szCs w:val="20"/>
              </w:rPr>
              <w:t>evaluare continuă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7A5617" w14:textId="49EE0432" w:rsidR="00AF2EC5" w:rsidRPr="00AF2EC5" w:rsidRDefault="00AF2EC5" w:rsidP="00AF2EC5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%</w:t>
            </w:r>
          </w:p>
        </w:tc>
      </w:tr>
      <w:tr w:rsidR="00AF2EC5" w:rsidRPr="00AF2EC5" w14:paraId="5E2B4075" w14:textId="77777777">
        <w:trPr>
          <w:trHeight w:val="26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AADCA1" w14:textId="77777777" w:rsidR="00AF2EC5" w:rsidRPr="00AF2EC5" w:rsidRDefault="00AF2EC5" w:rsidP="00AF2EC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DECE33" w14:textId="77777777" w:rsidR="00AF2EC5" w:rsidRPr="00AF2EC5" w:rsidRDefault="00AF2EC5" w:rsidP="00AF2EC5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Cunoștințe cu privire la noțiunile definite pe parcursul cursului (legi, teoreme, ecuații, legături între mărimi, modul de funcționare al unor componente de circuit, etc.)</w:t>
            </w:r>
          </w:p>
          <w:p w14:paraId="5D995FD4" w14:textId="77777777" w:rsidR="00AF2EC5" w:rsidRPr="00AF2EC5" w:rsidRDefault="00AF2EC5" w:rsidP="00AF2EC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FFE3808" w14:textId="77777777" w:rsidR="00AF2EC5" w:rsidRPr="00AF2EC5" w:rsidRDefault="00AF2EC5" w:rsidP="00AF2EC5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 xml:space="preserve">Evaluare prin probă finală orală </w:t>
            </w:r>
            <w:proofErr w:type="spellStart"/>
            <w:r w:rsidRPr="00AF2EC5">
              <w:rPr>
                <w:sz w:val="20"/>
                <w:szCs w:val="20"/>
              </w:rPr>
              <w:t>şi</w:t>
            </w:r>
            <w:proofErr w:type="spellEnd"/>
            <w:r w:rsidRPr="00AF2EC5">
              <w:rPr>
                <w:sz w:val="20"/>
                <w:szCs w:val="20"/>
              </w:rPr>
              <w:t xml:space="preserve"> probe scrise la examenele </w:t>
            </w:r>
            <w:proofErr w:type="spellStart"/>
            <w:r w:rsidRPr="00AF2EC5">
              <w:rPr>
                <w:sz w:val="20"/>
                <w:szCs w:val="20"/>
              </w:rPr>
              <w:t>parţiale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B879F3" w14:textId="4B23E088" w:rsidR="00AF2EC5" w:rsidRPr="00AF2EC5" w:rsidRDefault="00AF2EC5" w:rsidP="00AF2EC5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50</w:t>
            </w:r>
            <w:r>
              <w:rPr>
                <w:sz w:val="20"/>
                <w:szCs w:val="20"/>
              </w:rPr>
              <w:t>%</w:t>
            </w:r>
          </w:p>
        </w:tc>
      </w:tr>
      <w:tr w:rsidR="00AF2EC5" w:rsidRPr="00AF2EC5" w14:paraId="2EFB8B50" w14:textId="77777777">
        <w:trPr>
          <w:trHeight w:val="262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C54B8E6" w14:textId="77777777" w:rsidR="00AF2EC5" w:rsidRPr="00AF2EC5" w:rsidRDefault="00AF2EC5" w:rsidP="00AF2EC5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Laborator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4614B7" w14:textId="77777777" w:rsidR="00AF2EC5" w:rsidRPr="00AF2EC5" w:rsidRDefault="00AF2EC5" w:rsidP="00AF2EC5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Cunoașterea conceptelor de bază și identificarea pe o schemă electrică componentele de circuit</w:t>
            </w:r>
          </w:p>
          <w:p w14:paraId="30957D0F" w14:textId="77777777" w:rsidR="00AF2EC5" w:rsidRPr="00AF2EC5" w:rsidRDefault="00AF2EC5" w:rsidP="00AF2EC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1EB7459" w14:textId="77777777" w:rsidR="00AF2EC5" w:rsidRPr="00AF2EC5" w:rsidRDefault="00AF2EC5" w:rsidP="00AF2EC5">
            <w:pPr>
              <w:rPr>
                <w:sz w:val="20"/>
                <w:szCs w:val="20"/>
              </w:rPr>
            </w:pPr>
            <w:r w:rsidRPr="00AF2EC5">
              <w:rPr>
                <w:i/>
                <w:iCs/>
                <w:sz w:val="20"/>
                <w:szCs w:val="20"/>
              </w:rPr>
              <w:t>evaluare continuă</w:t>
            </w:r>
            <w:r w:rsidRPr="00AF2EC5">
              <w:rPr>
                <w:sz w:val="20"/>
                <w:szCs w:val="20"/>
              </w:rPr>
              <w:t xml:space="preserve"> (prin metode orale </w:t>
            </w:r>
            <w:proofErr w:type="spellStart"/>
            <w:r w:rsidRPr="00AF2EC5">
              <w:rPr>
                <w:sz w:val="20"/>
                <w:szCs w:val="20"/>
              </w:rPr>
              <w:t>şi</w:t>
            </w:r>
            <w:proofErr w:type="spellEnd"/>
            <w:r w:rsidRPr="00AF2EC5">
              <w:rPr>
                <w:sz w:val="20"/>
                <w:szCs w:val="20"/>
              </w:rPr>
              <w:t xml:space="preserve"> probe practice)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0DB7A9B" w14:textId="3A69B09A" w:rsidR="00AF2EC5" w:rsidRPr="00AF2EC5" w:rsidRDefault="00AF2EC5" w:rsidP="00AF2EC5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%</w:t>
            </w:r>
          </w:p>
        </w:tc>
      </w:tr>
      <w:tr w:rsidR="00AF2EC5" w:rsidRPr="00AF2EC5" w14:paraId="5E2B4DC7" w14:textId="77777777">
        <w:trPr>
          <w:trHeight w:val="26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1C5169" w14:textId="77777777" w:rsidR="00AF2EC5" w:rsidRPr="00AF2EC5" w:rsidRDefault="00AF2EC5" w:rsidP="00AF2EC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6BD859" w14:textId="77777777" w:rsidR="00AF2EC5" w:rsidRPr="00AF2EC5" w:rsidRDefault="00AF2EC5" w:rsidP="00AF2EC5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 xml:space="preserve">Capacitatea de realizare a unor montaje, de realizare a unor măsurători, de analiză </w:t>
            </w:r>
            <w:proofErr w:type="spellStart"/>
            <w:r w:rsidRPr="00AF2EC5">
              <w:rPr>
                <w:sz w:val="20"/>
                <w:szCs w:val="20"/>
              </w:rPr>
              <w:t>şi</w:t>
            </w:r>
            <w:proofErr w:type="spellEnd"/>
            <w:r w:rsidRPr="00AF2EC5">
              <w:rPr>
                <w:sz w:val="20"/>
                <w:szCs w:val="20"/>
              </w:rPr>
              <w:t xml:space="preserve"> interpretare a rezultatelor.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457B8CE" w14:textId="77777777" w:rsidR="00AF2EC5" w:rsidRPr="00AF2EC5" w:rsidRDefault="00AF2EC5" w:rsidP="00AF2EC5">
            <w:pPr>
              <w:rPr>
                <w:sz w:val="20"/>
                <w:szCs w:val="20"/>
              </w:rPr>
            </w:pPr>
            <w:r w:rsidRPr="00AF2EC5">
              <w:rPr>
                <w:i/>
                <w:iCs/>
                <w:sz w:val="20"/>
                <w:szCs w:val="20"/>
              </w:rPr>
              <w:t>evaluare sumativă</w:t>
            </w:r>
            <w:r w:rsidRPr="00AF2EC5">
              <w:rPr>
                <w:sz w:val="20"/>
                <w:szCs w:val="20"/>
              </w:rPr>
              <w:t xml:space="preserve"> (prin probe practice din tematica studiată în timpul semestrului).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459ABF2" w14:textId="03A8CCB4" w:rsidR="00AF2EC5" w:rsidRPr="00AF2EC5" w:rsidRDefault="00AF2EC5" w:rsidP="00AF2EC5">
            <w:pPr>
              <w:rPr>
                <w:sz w:val="20"/>
                <w:szCs w:val="20"/>
              </w:rPr>
            </w:pPr>
            <w:r w:rsidRPr="00AF2EC5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%</w:t>
            </w:r>
          </w:p>
          <w:p w14:paraId="5F265F85" w14:textId="77777777" w:rsidR="00AF2EC5" w:rsidRPr="00AF2EC5" w:rsidRDefault="00AF2EC5" w:rsidP="00AF2EC5">
            <w:pPr>
              <w:rPr>
                <w:sz w:val="20"/>
                <w:szCs w:val="20"/>
              </w:rPr>
            </w:pPr>
          </w:p>
        </w:tc>
      </w:tr>
    </w:tbl>
    <w:p w14:paraId="3E53AAAD" w14:textId="77777777" w:rsidR="00AF2EC5" w:rsidRPr="00AF2EC5" w:rsidRDefault="00AF2EC5" w:rsidP="00AF2EC5">
      <w:pPr>
        <w:rPr>
          <w:sz w:val="20"/>
          <w:szCs w:val="20"/>
        </w:rPr>
      </w:pPr>
    </w:p>
    <w:p w14:paraId="2D922E6F" w14:textId="79EB6F01" w:rsidR="00E25FCF" w:rsidRPr="00AF2EC5" w:rsidRDefault="00AF2EC5" w:rsidP="00AF2EC5">
      <w:pPr>
        <w:rPr>
          <w:sz w:val="20"/>
          <w:szCs w:val="20"/>
        </w:rPr>
      </w:pPr>
      <w:r w:rsidRPr="00AF2EC5">
        <w:rPr>
          <w:sz w:val="20"/>
          <w:szCs w:val="20"/>
        </w:rPr>
        <w:t xml:space="preserve">Fișa disciplinei include, dacă este cazul, elemente adaptate persoanelor cu dizabilități, în funcție de tipul și gradul </w:t>
      </w:r>
    </w:p>
    <w:p w14:paraId="6C0DFB2B" w14:textId="77777777" w:rsidR="0062795D" w:rsidRPr="00AF2EC5" w:rsidRDefault="0062795D" w:rsidP="0062795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sz w:val="18"/>
          <w:szCs w:val="18"/>
        </w:rPr>
      </w:pPr>
      <w:r w:rsidRPr="00AF2EC5">
        <w:rPr>
          <w:sz w:val="18"/>
          <w:szCs w:val="18"/>
        </w:rPr>
        <w:t>Fișa disciplinei include, dacă este cazul, elemente adaptate persoanelor cu dizabilități, în funcție de tipul și gradul acestora.</w:t>
      </w:r>
    </w:p>
    <w:p w14:paraId="6F6983C0" w14:textId="77777777" w:rsidR="0062795D" w:rsidRPr="00AF2EC5" w:rsidRDefault="0062795D" w:rsidP="0062795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sz w:val="18"/>
          <w:szCs w:val="18"/>
        </w:rPr>
      </w:pPr>
    </w:p>
    <w:tbl>
      <w:tblPr>
        <w:tblStyle w:val="ac"/>
        <w:tblW w:w="9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9"/>
        <w:gridCol w:w="3893"/>
        <w:gridCol w:w="3895"/>
      </w:tblGrid>
      <w:tr w:rsidR="0062795D" w:rsidRPr="00AF2EC5" w14:paraId="55020B32" w14:textId="77777777" w:rsidTr="005B05F0">
        <w:tc>
          <w:tcPr>
            <w:tcW w:w="1839" w:type="dxa"/>
            <w:vAlign w:val="center"/>
          </w:tcPr>
          <w:p w14:paraId="3DF04294" w14:textId="77777777" w:rsidR="0062795D" w:rsidRPr="00AF2EC5" w:rsidRDefault="0062795D" w:rsidP="005B0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jc w:val="center"/>
              <w:rPr>
                <w:sz w:val="18"/>
                <w:szCs w:val="18"/>
              </w:rPr>
            </w:pPr>
            <w:r w:rsidRPr="00AF2EC5">
              <w:rPr>
                <w:sz w:val="18"/>
                <w:szCs w:val="18"/>
              </w:rPr>
              <w:t>Data completării</w:t>
            </w:r>
          </w:p>
        </w:tc>
        <w:tc>
          <w:tcPr>
            <w:tcW w:w="3893" w:type="dxa"/>
            <w:vAlign w:val="center"/>
          </w:tcPr>
          <w:p w14:paraId="4536FBE9" w14:textId="77777777" w:rsidR="0062795D" w:rsidRPr="00AF2EC5" w:rsidRDefault="0062795D" w:rsidP="005B0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jc w:val="center"/>
              <w:rPr>
                <w:sz w:val="18"/>
                <w:szCs w:val="18"/>
              </w:rPr>
            </w:pPr>
            <w:r w:rsidRPr="00AF2EC5">
              <w:rPr>
                <w:sz w:val="18"/>
                <w:szCs w:val="18"/>
              </w:rPr>
              <w:t>Grad didactic, nume, prenume,</w:t>
            </w:r>
          </w:p>
          <w:p w14:paraId="696AF2CF" w14:textId="77777777" w:rsidR="0062795D" w:rsidRPr="00AF2EC5" w:rsidRDefault="0062795D" w:rsidP="005B0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jc w:val="center"/>
              <w:rPr>
                <w:sz w:val="18"/>
                <w:szCs w:val="18"/>
              </w:rPr>
            </w:pPr>
            <w:r w:rsidRPr="00AF2EC5">
              <w:rPr>
                <w:sz w:val="18"/>
                <w:szCs w:val="18"/>
              </w:rPr>
              <w:t>semnătura titularului de curs</w:t>
            </w:r>
          </w:p>
        </w:tc>
        <w:tc>
          <w:tcPr>
            <w:tcW w:w="3895" w:type="dxa"/>
            <w:vAlign w:val="center"/>
          </w:tcPr>
          <w:p w14:paraId="46F1CEE2" w14:textId="77777777" w:rsidR="0062795D" w:rsidRPr="00AF2EC5" w:rsidRDefault="0062795D" w:rsidP="005B0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jc w:val="center"/>
              <w:rPr>
                <w:sz w:val="18"/>
                <w:szCs w:val="18"/>
              </w:rPr>
            </w:pPr>
            <w:r w:rsidRPr="00AF2EC5">
              <w:rPr>
                <w:sz w:val="18"/>
                <w:szCs w:val="18"/>
              </w:rPr>
              <w:t>Grad didactic, nume, prenume,</w:t>
            </w:r>
          </w:p>
          <w:p w14:paraId="459A8C38" w14:textId="77777777" w:rsidR="0062795D" w:rsidRPr="00AF2EC5" w:rsidRDefault="0062795D" w:rsidP="005B0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jc w:val="center"/>
              <w:rPr>
                <w:sz w:val="18"/>
                <w:szCs w:val="18"/>
              </w:rPr>
            </w:pPr>
            <w:r w:rsidRPr="00AF2EC5">
              <w:rPr>
                <w:sz w:val="18"/>
                <w:szCs w:val="18"/>
              </w:rPr>
              <w:t>semnătura titularului de aplicație</w:t>
            </w:r>
          </w:p>
        </w:tc>
      </w:tr>
      <w:tr w:rsidR="0062795D" w:rsidRPr="00AF2EC5" w14:paraId="2CD6E706" w14:textId="77777777" w:rsidTr="005B05F0">
        <w:tc>
          <w:tcPr>
            <w:tcW w:w="1839" w:type="dxa"/>
            <w:vAlign w:val="center"/>
          </w:tcPr>
          <w:p w14:paraId="4A74689C" w14:textId="390F845D" w:rsidR="0062795D" w:rsidRPr="00AF2EC5" w:rsidRDefault="0062795D" w:rsidP="005B0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jc w:val="center"/>
              <w:rPr>
                <w:sz w:val="18"/>
                <w:szCs w:val="18"/>
              </w:rPr>
            </w:pPr>
            <w:r w:rsidRPr="00AF2EC5">
              <w:rPr>
                <w:sz w:val="18"/>
                <w:szCs w:val="18"/>
              </w:rPr>
              <w:t>2</w:t>
            </w:r>
            <w:r w:rsidR="00EF6E8D" w:rsidRPr="00AF2EC5">
              <w:rPr>
                <w:sz w:val="18"/>
                <w:szCs w:val="18"/>
              </w:rPr>
              <w:t>2</w:t>
            </w:r>
            <w:r w:rsidRPr="00AF2EC5">
              <w:rPr>
                <w:sz w:val="18"/>
                <w:szCs w:val="18"/>
              </w:rPr>
              <w:t>.09.2025</w:t>
            </w:r>
          </w:p>
        </w:tc>
        <w:tc>
          <w:tcPr>
            <w:tcW w:w="3893" w:type="dxa"/>
            <w:vAlign w:val="center"/>
          </w:tcPr>
          <w:p w14:paraId="6EDE14A4" w14:textId="2F5367A6" w:rsidR="0062795D" w:rsidRPr="00AF2EC5" w:rsidRDefault="0062795D" w:rsidP="005B0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jc w:val="center"/>
              <w:rPr>
                <w:sz w:val="18"/>
                <w:szCs w:val="18"/>
              </w:rPr>
            </w:pPr>
            <w:r w:rsidRPr="00AF2EC5">
              <w:rPr>
                <w:sz w:val="18"/>
                <w:szCs w:val="18"/>
              </w:rPr>
              <w:t>Ș. l. dr. ing. Mihaela PAVĂL</w:t>
            </w:r>
          </w:p>
          <w:p w14:paraId="58CACDF7" w14:textId="77777777" w:rsidR="0062795D" w:rsidRPr="00AF2EC5" w:rsidRDefault="0062795D" w:rsidP="005B0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jc w:val="center"/>
              <w:rPr>
                <w:sz w:val="18"/>
                <w:szCs w:val="18"/>
              </w:rPr>
            </w:pPr>
          </w:p>
          <w:p w14:paraId="774C5644" w14:textId="77777777" w:rsidR="0062795D" w:rsidRPr="00AF2EC5" w:rsidRDefault="0062795D" w:rsidP="005B0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3895" w:type="dxa"/>
            <w:vAlign w:val="center"/>
          </w:tcPr>
          <w:p w14:paraId="4696713A" w14:textId="77777777" w:rsidR="0062795D" w:rsidRPr="00AF2EC5" w:rsidRDefault="0062795D" w:rsidP="005B0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jc w:val="center"/>
              <w:rPr>
                <w:sz w:val="18"/>
                <w:szCs w:val="18"/>
              </w:rPr>
            </w:pPr>
            <w:r w:rsidRPr="00AF2EC5">
              <w:rPr>
                <w:sz w:val="18"/>
                <w:szCs w:val="18"/>
              </w:rPr>
              <w:t>(seminar + laborator)</w:t>
            </w:r>
          </w:p>
          <w:p w14:paraId="1482A819" w14:textId="03543378" w:rsidR="0062795D" w:rsidRPr="00AF2EC5" w:rsidRDefault="0062795D" w:rsidP="005B0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jc w:val="center"/>
              <w:rPr>
                <w:sz w:val="18"/>
                <w:szCs w:val="18"/>
              </w:rPr>
            </w:pPr>
            <w:r w:rsidRPr="00AF2EC5">
              <w:rPr>
                <w:sz w:val="18"/>
                <w:szCs w:val="18"/>
              </w:rPr>
              <w:t>ș. l</w:t>
            </w:r>
            <w:r w:rsidR="00D63C54" w:rsidRPr="00AF2EC5">
              <w:rPr>
                <w:sz w:val="18"/>
                <w:szCs w:val="18"/>
              </w:rPr>
              <w:t xml:space="preserve"> </w:t>
            </w:r>
            <w:r w:rsidRPr="00AF2EC5">
              <w:rPr>
                <w:sz w:val="18"/>
                <w:szCs w:val="18"/>
              </w:rPr>
              <w:t>.dr.</w:t>
            </w:r>
            <w:r w:rsidR="00D63C54" w:rsidRPr="00AF2EC5">
              <w:rPr>
                <w:sz w:val="18"/>
                <w:szCs w:val="18"/>
              </w:rPr>
              <w:t xml:space="preserve"> </w:t>
            </w:r>
            <w:r w:rsidRPr="00AF2EC5">
              <w:rPr>
                <w:sz w:val="18"/>
                <w:szCs w:val="18"/>
              </w:rPr>
              <w:t>ing. Mihaela PAVĂL</w:t>
            </w:r>
          </w:p>
          <w:p w14:paraId="49C53033" w14:textId="77777777" w:rsidR="0062795D" w:rsidRPr="00AF2EC5" w:rsidRDefault="0062795D" w:rsidP="005B0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7"/>
              <w:jc w:val="center"/>
              <w:rPr>
                <w:sz w:val="18"/>
                <w:szCs w:val="18"/>
              </w:rPr>
            </w:pPr>
          </w:p>
        </w:tc>
      </w:tr>
    </w:tbl>
    <w:p w14:paraId="4B69AA7E" w14:textId="77777777" w:rsidR="0062795D" w:rsidRPr="00AF2EC5" w:rsidRDefault="0062795D" w:rsidP="0062795D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sz w:val="18"/>
          <w:szCs w:val="18"/>
        </w:rPr>
      </w:pPr>
    </w:p>
    <w:tbl>
      <w:tblPr>
        <w:tblStyle w:val="ad"/>
        <w:tblW w:w="9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0"/>
        <w:gridCol w:w="6797"/>
      </w:tblGrid>
      <w:tr w:rsidR="0062795D" w:rsidRPr="00AF2EC5" w14:paraId="76E24947" w14:textId="77777777" w:rsidTr="005B05F0">
        <w:tc>
          <w:tcPr>
            <w:tcW w:w="2830" w:type="dxa"/>
            <w:vAlign w:val="center"/>
          </w:tcPr>
          <w:p w14:paraId="2FBE9165" w14:textId="77777777" w:rsidR="0062795D" w:rsidRPr="00AF2EC5" w:rsidRDefault="0062795D" w:rsidP="005B0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jc w:val="center"/>
              <w:rPr>
                <w:sz w:val="18"/>
                <w:szCs w:val="18"/>
              </w:rPr>
            </w:pPr>
            <w:r w:rsidRPr="00AF2EC5">
              <w:rPr>
                <w:sz w:val="18"/>
                <w:szCs w:val="18"/>
              </w:rPr>
              <w:t>Data avizării</w:t>
            </w:r>
          </w:p>
        </w:tc>
        <w:tc>
          <w:tcPr>
            <w:tcW w:w="6797" w:type="dxa"/>
            <w:vAlign w:val="center"/>
          </w:tcPr>
          <w:p w14:paraId="3CDC9F91" w14:textId="77777777" w:rsidR="0062795D" w:rsidRPr="00AF2EC5" w:rsidRDefault="0062795D" w:rsidP="005B0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jc w:val="center"/>
              <w:rPr>
                <w:sz w:val="18"/>
                <w:szCs w:val="18"/>
              </w:rPr>
            </w:pPr>
            <w:r w:rsidRPr="00AF2EC5">
              <w:rPr>
                <w:sz w:val="18"/>
                <w:szCs w:val="18"/>
              </w:rPr>
              <w:t>Grad didactic, nume, prenume, semnătura responsabilului de program</w:t>
            </w:r>
          </w:p>
        </w:tc>
      </w:tr>
      <w:tr w:rsidR="0062795D" w:rsidRPr="00AF2EC5" w14:paraId="68FE41FB" w14:textId="77777777" w:rsidTr="005B05F0">
        <w:trPr>
          <w:trHeight w:val="215"/>
        </w:trPr>
        <w:tc>
          <w:tcPr>
            <w:tcW w:w="2830" w:type="dxa"/>
            <w:vAlign w:val="center"/>
          </w:tcPr>
          <w:p w14:paraId="62220D32" w14:textId="5A2B4DCA" w:rsidR="0062795D" w:rsidRPr="00AF2EC5" w:rsidRDefault="00EF6E8D" w:rsidP="005B0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jc w:val="center"/>
              <w:rPr>
                <w:sz w:val="18"/>
                <w:szCs w:val="18"/>
              </w:rPr>
            </w:pPr>
            <w:r w:rsidRPr="00AF2EC5">
              <w:rPr>
                <w:sz w:val="18"/>
                <w:szCs w:val="18"/>
              </w:rPr>
              <w:t>25.09.2025</w:t>
            </w:r>
          </w:p>
          <w:p w14:paraId="4F61204A" w14:textId="77777777" w:rsidR="0062795D" w:rsidRPr="00AF2EC5" w:rsidRDefault="0062795D" w:rsidP="005B0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797" w:type="dxa"/>
            <w:vAlign w:val="center"/>
          </w:tcPr>
          <w:p w14:paraId="5C208AA7" w14:textId="77777777" w:rsidR="0062795D" w:rsidRPr="00AF2EC5" w:rsidRDefault="0062795D" w:rsidP="005B0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jc w:val="center"/>
              <w:rPr>
                <w:sz w:val="18"/>
                <w:szCs w:val="18"/>
              </w:rPr>
            </w:pPr>
          </w:p>
          <w:p w14:paraId="15C88DA1" w14:textId="77777777" w:rsidR="0062795D" w:rsidRDefault="00EF6E8D" w:rsidP="005B0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jc w:val="center"/>
              <w:rPr>
                <w:sz w:val="18"/>
                <w:szCs w:val="18"/>
              </w:rPr>
            </w:pPr>
            <w:r w:rsidRPr="00AF2EC5">
              <w:rPr>
                <w:sz w:val="18"/>
                <w:szCs w:val="18"/>
              </w:rPr>
              <w:t>Ș. l . dr. ing. Elena Daniela LUPU</w:t>
            </w:r>
          </w:p>
          <w:p w14:paraId="6774055A" w14:textId="5BBC12C7" w:rsidR="00AF2EC5" w:rsidRPr="00AF2EC5" w:rsidRDefault="00AF2EC5" w:rsidP="005B0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jc w:val="center"/>
              <w:rPr>
                <w:sz w:val="18"/>
                <w:szCs w:val="18"/>
              </w:rPr>
            </w:pPr>
          </w:p>
        </w:tc>
      </w:tr>
    </w:tbl>
    <w:p w14:paraId="7D3636C9" w14:textId="77777777" w:rsidR="0062795D" w:rsidRPr="00AF2EC5" w:rsidRDefault="0062795D" w:rsidP="0062795D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sz w:val="18"/>
          <w:szCs w:val="18"/>
        </w:rPr>
      </w:pPr>
    </w:p>
    <w:tbl>
      <w:tblPr>
        <w:tblStyle w:val="ae"/>
        <w:tblW w:w="9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0"/>
        <w:gridCol w:w="6797"/>
      </w:tblGrid>
      <w:tr w:rsidR="0062795D" w:rsidRPr="00AF2EC5" w14:paraId="4B296D8B" w14:textId="77777777" w:rsidTr="005B05F0">
        <w:trPr>
          <w:trHeight w:val="215"/>
        </w:trPr>
        <w:tc>
          <w:tcPr>
            <w:tcW w:w="2830" w:type="dxa"/>
            <w:vAlign w:val="center"/>
          </w:tcPr>
          <w:p w14:paraId="23E0BFD9" w14:textId="77777777" w:rsidR="0062795D" w:rsidRPr="00AF2EC5" w:rsidRDefault="0062795D" w:rsidP="005B0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jc w:val="center"/>
              <w:rPr>
                <w:sz w:val="18"/>
                <w:szCs w:val="18"/>
              </w:rPr>
            </w:pPr>
            <w:r w:rsidRPr="00AF2EC5">
              <w:rPr>
                <w:sz w:val="18"/>
                <w:szCs w:val="18"/>
              </w:rPr>
              <w:t>Data avizării în departament</w:t>
            </w:r>
          </w:p>
        </w:tc>
        <w:tc>
          <w:tcPr>
            <w:tcW w:w="6797" w:type="dxa"/>
            <w:vAlign w:val="center"/>
          </w:tcPr>
          <w:p w14:paraId="002CA102" w14:textId="77777777" w:rsidR="0062795D" w:rsidRPr="00AF2EC5" w:rsidRDefault="0062795D" w:rsidP="005B0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jc w:val="center"/>
              <w:rPr>
                <w:sz w:val="18"/>
                <w:szCs w:val="18"/>
              </w:rPr>
            </w:pPr>
            <w:r w:rsidRPr="00AF2EC5">
              <w:rPr>
                <w:sz w:val="18"/>
                <w:szCs w:val="18"/>
              </w:rPr>
              <w:t>Grad didactic, nume, prenume, semnătura directorului de departament</w:t>
            </w:r>
          </w:p>
        </w:tc>
      </w:tr>
      <w:tr w:rsidR="0062795D" w:rsidRPr="00AF2EC5" w14:paraId="15CE95A2" w14:textId="77777777" w:rsidTr="005B05F0">
        <w:trPr>
          <w:trHeight w:val="215"/>
        </w:trPr>
        <w:tc>
          <w:tcPr>
            <w:tcW w:w="2830" w:type="dxa"/>
            <w:vAlign w:val="center"/>
          </w:tcPr>
          <w:p w14:paraId="0F5C4099" w14:textId="77777777" w:rsidR="0062795D" w:rsidRPr="00AF2EC5" w:rsidRDefault="0062795D" w:rsidP="005B0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jc w:val="center"/>
              <w:rPr>
                <w:sz w:val="18"/>
                <w:szCs w:val="18"/>
              </w:rPr>
            </w:pPr>
          </w:p>
          <w:p w14:paraId="6126D9F0" w14:textId="76631259" w:rsidR="0062795D" w:rsidRPr="00AF2EC5" w:rsidRDefault="00EF6E8D" w:rsidP="005B0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jc w:val="center"/>
              <w:rPr>
                <w:sz w:val="18"/>
                <w:szCs w:val="18"/>
              </w:rPr>
            </w:pPr>
            <w:r w:rsidRPr="00AF2EC5">
              <w:rPr>
                <w:sz w:val="18"/>
                <w:szCs w:val="18"/>
              </w:rPr>
              <w:t>25.09.2025</w:t>
            </w:r>
          </w:p>
        </w:tc>
        <w:tc>
          <w:tcPr>
            <w:tcW w:w="6797" w:type="dxa"/>
            <w:vAlign w:val="center"/>
          </w:tcPr>
          <w:p w14:paraId="2A83BA69" w14:textId="77777777" w:rsidR="0062795D" w:rsidRPr="00AF2EC5" w:rsidRDefault="0062795D" w:rsidP="005B0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jc w:val="center"/>
              <w:rPr>
                <w:sz w:val="18"/>
                <w:szCs w:val="18"/>
              </w:rPr>
            </w:pPr>
          </w:p>
          <w:p w14:paraId="3F127925" w14:textId="77777777" w:rsidR="0062795D" w:rsidRDefault="00EF6E8D" w:rsidP="005B0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jc w:val="center"/>
              <w:rPr>
                <w:sz w:val="18"/>
                <w:szCs w:val="18"/>
              </w:rPr>
            </w:pPr>
            <w:r w:rsidRPr="00AF2EC5">
              <w:rPr>
                <w:sz w:val="18"/>
                <w:szCs w:val="18"/>
              </w:rPr>
              <w:t>Conf. Univ. dr. ing. Daniela IRIMIA</w:t>
            </w:r>
          </w:p>
          <w:p w14:paraId="1A93090A" w14:textId="4F02E16A" w:rsidR="00AF2EC5" w:rsidRPr="00AF2EC5" w:rsidRDefault="00AF2EC5" w:rsidP="005B0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jc w:val="center"/>
              <w:rPr>
                <w:sz w:val="18"/>
                <w:szCs w:val="18"/>
              </w:rPr>
            </w:pPr>
          </w:p>
        </w:tc>
      </w:tr>
    </w:tbl>
    <w:p w14:paraId="314F28E4" w14:textId="77777777" w:rsidR="0062795D" w:rsidRPr="00AF2EC5" w:rsidRDefault="0062795D" w:rsidP="0062795D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sz w:val="18"/>
          <w:szCs w:val="18"/>
        </w:rPr>
      </w:pPr>
    </w:p>
    <w:tbl>
      <w:tblPr>
        <w:tblStyle w:val="af"/>
        <w:tblW w:w="9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0"/>
        <w:gridCol w:w="6797"/>
      </w:tblGrid>
      <w:tr w:rsidR="0062795D" w:rsidRPr="00AF2EC5" w14:paraId="654318F1" w14:textId="77777777" w:rsidTr="005B05F0">
        <w:trPr>
          <w:trHeight w:val="215"/>
        </w:trPr>
        <w:tc>
          <w:tcPr>
            <w:tcW w:w="2830" w:type="dxa"/>
            <w:vAlign w:val="center"/>
          </w:tcPr>
          <w:p w14:paraId="44E07FC8" w14:textId="77777777" w:rsidR="0062795D" w:rsidRPr="00AF2EC5" w:rsidRDefault="0062795D" w:rsidP="005B0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jc w:val="center"/>
              <w:rPr>
                <w:sz w:val="18"/>
                <w:szCs w:val="18"/>
              </w:rPr>
            </w:pPr>
            <w:r w:rsidRPr="00AF2EC5">
              <w:rPr>
                <w:sz w:val="18"/>
                <w:szCs w:val="18"/>
              </w:rPr>
              <w:t>Data aprobării în consiliul facultății</w:t>
            </w:r>
          </w:p>
        </w:tc>
        <w:tc>
          <w:tcPr>
            <w:tcW w:w="6797" w:type="dxa"/>
            <w:vAlign w:val="center"/>
          </w:tcPr>
          <w:p w14:paraId="7392E409" w14:textId="77777777" w:rsidR="0062795D" w:rsidRPr="00AF2EC5" w:rsidRDefault="0062795D" w:rsidP="005B0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jc w:val="center"/>
              <w:rPr>
                <w:sz w:val="18"/>
                <w:szCs w:val="18"/>
              </w:rPr>
            </w:pPr>
            <w:r w:rsidRPr="00AF2EC5">
              <w:rPr>
                <w:sz w:val="18"/>
                <w:szCs w:val="18"/>
              </w:rPr>
              <w:t>Grad didactic, nume, prenume, semnătura decanului</w:t>
            </w:r>
          </w:p>
        </w:tc>
      </w:tr>
      <w:tr w:rsidR="0062795D" w:rsidRPr="00AF2EC5" w14:paraId="1C5D2508" w14:textId="77777777" w:rsidTr="005B05F0">
        <w:trPr>
          <w:trHeight w:val="215"/>
        </w:trPr>
        <w:tc>
          <w:tcPr>
            <w:tcW w:w="2830" w:type="dxa"/>
            <w:vAlign w:val="center"/>
          </w:tcPr>
          <w:p w14:paraId="5A20B023" w14:textId="77777777" w:rsidR="0062795D" w:rsidRPr="00AF2EC5" w:rsidRDefault="0062795D" w:rsidP="005B0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jc w:val="center"/>
              <w:rPr>
                <w:sz w:val="18"/>
                <w:szCs w:val="18"/>
              </w:rPr>
            </w:pPr>
          </w:p>
          <w:p w14:paraId="33121FB5" w14:textId="63DA0A4F" w:rsidR="0062795D" w:rsidRPr="00AF2EC5" w:rsidRDefault="00EF6E8D" w:rsidP="005B0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jc w:val="center"/>
              <w:rPr>
                <w:sz w:val="18"/>
                <w:szCs w:val="18"/>
              </w:rPr>
            </w:pPr>
            <w:r w:rsidRPr="00AF2EC5">
              <w:rPr>
                <w:sz w:val="18"/>
                <w:szCs w:val="18"/>
              </w:rPr>
              <w:t>26.09.2025</w:t>
            </w:r>
          </w:p>
        </w:tc>
        <w:tc>
          <w:tcPr>
            <w:tcW w:w="6797" w:type="dxa"/>
            <w:vAlign w:val="center"/>
          </w:tcPr>
          <w:p w14:paraId="5957394B" w14:textId="276898F5" w:rsidR="0062795D" w:rsidRDefault="00EF6E8D" w:rsidP="005B0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jc w:val="center"/>
              <w:rPr>
                <w:sz w:val="18"/>
                <w:szCs w:val="18"/>
              </w:rPr>
            </w:pPr>
            <w:r w:rsidRPr="00AF2EC5">
              <w:rPr>
                <w:sz w:val="18"/>
                <w:szCs w:val="18"/>
              </w:rPr>
              <w:t>Prof. univ. dr. ing. Dan Laurențiu MILICI</w:t>
            </w:r>
          </w:p>
          <w:p w14:paraId="1D4C5A4D" w14:textId="77777777" w:rsidR="00AF2EC5" w:rsidRPr="00AF2EC5" w:rsidRDefault="00AF2EC5" w:rsidP="005B0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jc w:val="center"/>
              <w:rPr>
                <w:sz w:val="18"/>
                <w:szCs w:val="18"/>
              </w:rPr>
            </w:pPr>
          </w:p>
          <w:p w14:paraId="023DEA96" w14:textId="77777777" w:rsidR="0062795D" w:rsidRPr="00AF2EC5" w:rsidRDefault="0062795D" w:rsidP="005B0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jc w:val="center"/>
              <w:rPr>
                <w:sz w:val="18"/>
                <w:szCs w:val="18"/>
              </w:rPr>
            </w:pPr>
          </w:p>
        </w:tc>
      </w:tr>
    </w:tbl>
    <w:p w14:paraId="59627E9F" w14:textId="77777777" w:rsidR="0062795D" w:rsidRPr="00AF2EC5" w:rsidRDefault="0062795D">
      <w:pPr>
        <w:rPr>
          <w:sz w:val="20"/>
          <w:szCs w:val="20"/>
        </w:rPr>
      </w:pPr>
    </w:p>
    <w:p w14:paraId="56EE2141" w14:textId="77777777" w:rsidR="00E25FCF" w:rsidRPr="00AF2EC5" w:rsidRDefault="00E25FCF">
      <w:pPr>
        <w:rPr>
          <w:color w:val="000000"/>
          <w:sz w:val="20"/>
          <w:szCs w:val="20"/>
        </w:rPr>
      </w:pPr>
    </w:p>
    <w:sectPr w:rsidR="00E25FCF" w:rsidRPr="00AF2EC5">
      <w:headerReference w:type="default" r:id="rId9"/>
      <w:footerReference w:type="even" r:id="rId10"/>
      <w:footerReference w:type="default" r:id="rId11"/>
      <w:headerReference w:type="first" r:id="rId12"/>
      <w:pgSz w:w="11907" w:h="16840"/>
      <w:pgMar w:top="1134" w:right="851" w:bottom="1134" w:left="1418" w:header="709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9AD923" w14:textId="77777777" w:rsidR="008321B5" w:rsidRDefault="008321B5">
      <w:r>
        <w:separator/>
      </w:r>
    </w:p>
  </w:endnote>
  <w:endnote w:type="continuationSeparator" w:id="0">
    <w:p w14:paraId="5692155D" w14:textId="77777777" w:rsidR="008321B5" w:rsidRDefault="00832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D2A86733-36FB-4BA5-9E62-FDA74A9753E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2" w:fontKey="{8DF0632E-5FD9-4963-866C-5776446B45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7C7D782-A3E5-4C98-9753-E2E65E057BE7}"/>
    <w:embedItalic r:id="rId4" w:fontKey="{8D73DE20-2E4C-4875-BB22-A6E8D3C7357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3B7C3BF-CD20-486C-954F-21AD20105E26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E1AF1A3-9415-4DB8-B88D-526AECB9EA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0789F" w14:textId="77777777" w:rsidR="00E25FCF" w:rsidRDefault="0065404E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5D060E0" w14:textId="77777777" w:rsidR="00E25FCF" w:rsidRDefault="00E25FCF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554DD" w14:textId="77777777" w:rsidR="00E25FCF" w:rsidRDefault="0065404E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A2D3F"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 xml:space="preserve"> /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CA2D3F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ED15CB" w14:textId="77777777" w:rsidR="008321B5" w:rsidRDefault="008321B5">
      <w:r>
        <w:separator/>
      </w:r>
    </w:p>
  </w:footnote>
  <w:footnote w:type="continuationSeparator" w:id="0">
    <w:p w14:paraId="26383DB7" w14:textId="77777777" w:rsidR="008321B5" w:rsidRDefault="008321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E5225" w14:textId="77777777" w:rsidR="00217880" w:rsidRDefault="00217880" w:rsidP="0021788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3DB21116" wp14:editId="734642F2">
              <wp:simplePos x="0" y="0"/>
              <wp:positionH relativeFrom="column">
                <wp:posOffset>-5713</wp:posOffset>
              </wp:positionH>
              <wp:positionV relativeFrom="paragraph">
                <wp:posOffset>-37464</wp:posOffset>
              </wp:positionV>
              <wp:extent cx="1010920" cy="353695"/>
              <wp:effectExtent l="0" t="0" r="0" b="0"/>
              <wp:wrapNone/>
              <wp:docPr id="1160429023" name="Grupare 11604290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0920" cy="353695"/>
                        <a:chOff x="4840525" y="3603150"/>
                        <a:chExt cx="1010950" cy="353700"/>
                      </a:xfrm>
                    </wpg:grpSpPr>
                    <wpg:grpSp>
                      <wpg:cNvPr id="348919544" name="Grupare 348919544"/>
                      <wpg:cNvGrpSpPr/>
                      <wpg:grpSpPr>
                        <a:xfrm>
                          <a:off x="4840540" y="3603153"/>
                          <a:ext cx="1010920" cy="353695"/>
                          <a:chOff x="1070" y="212"/>
                          <a:chExt cx="1592" cy="676"/>
                        </a:xfrm>
                      </wpg:grpSpPr>
                      <wps:wsp>
                        <wps:cNvPr id="715222399" name="Dreptunghi 715222399"/>
                        <wps:cNvSpPr/>
                        <wps:spPr>
                          <a:xfrm>
                            <a:off x="1070" y="212"/>
                            <a:ext cx="1575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E9B4073" w14:textId="77777777" w:rsidR="00217880" w:rsidRDefault="00217880" w:rsidP="0021788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034787619" name="Dreptunghi 2034787619"/>
                        <wps:cNvSpPr/>
                        <wps:spPr>
                          <a:xfrm>
                            <a:off x="1646" y="342"/>
                            <a:ext cx="1016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0EB305D" w14:textId="77777777" w:rsidR="00217880" w:rsidRDefault="00217880" w:rsidP="00217880">
                              <w:pPr>
                                <w:textDirection w:val="btLr"/>
                              </w:pPr>
                              <w:r>
                                <w:rPr>
                                  <w:color w:val="3366FF"/>
                                  <w:sz w:val="12"/>
                                </w:rPr>
                                <w:t>Universitatea</w:t>
                              </w:r>
                            </w:p>
                            <w:p w14:paraId="69AB4DB4" w14:textId="77777777" w:rsidR="00217880" w:rsidRDefault="00217880" w:rsidP="00217880">
                              <w:pPr>
                                <w:textDirection w:val="btLr"/>
                              </w:pPr>
                              <w:r>
                                <w:rPr>
                                  <w:color w:val="3366FF"/>
                                  <w:sz w:val="12"/>
                                </w:rPr>
                                <w:t>”Ștefan cel Mare”</w:t>
                              </w:r>
                            </w:p>
                            <w:p w14:paraId="6BD0DE23" w14:textId="77777777" w:rsidR="00217880" w:rsidRDefault="00217880" w:rsidP="00217880">
                              <w:pPr>
                                <w:textDirection w:val="btLr"/>
                              </w:pPr>
                              <w:r>
                                <w:rPr>
                                  <w:color w:val="3366FF"/>
                                  <w:sz w:val="12"/>
                                </w:rPr>
                                <w:t>Suceava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0314345" name="Shape 5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 l="16501" b="3566"/>
                          <a:stretch/>
                        </pic:blipFill>
                        <pic:spPr>
                          <a:xfrm>
                            <a:off x="1070" y="212"/>
                            <a:ext cx="506" cy="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3DB21116" id="Grupare 1160429023" o:spid="_x0000_s1026" style="position:absolute;margin-left:-.45pt;margin-top:-2.95pt;width:79.6pt;height:27.85pt;z-index:251661312" coordorigin="48405,36031" coordsize="10109,3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">
              <v:group id="Grupare 348919544" o:spid="_x0000_s1027" style="position:absolute;left:48405;top:36031;width:10109;height:3537" coordorigin="1070,212" coordsize="1592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">
                <v:rect id="Dreptunghi 715222399" o:spid="_x0000_s1028" style="position:absolute;left:1070;top:212;width:1575;height: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1E9B4073" w14:textId="77777777" w:rsidR="00217880" w:rsidRDefault="00217880" w:rsidP="00217880">
                        <w:pPr>
                          <w:textDirection w:val="btLr"/>
                        </w:pPr>
                      </w:p>
                    </w:txbxContent>
                  </v:textbox>
                </v:rect>
                <v:rect id="Dreptunghi 2034787619" o:spid="_x0000_s1029" style="position:absolute;left:1646;top:342;width:101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" stroked="f">
                  <v:textbox inset="0,0,0,0">
                    <w:txbxContent>
                      <w:p w14:paraId="50EB305D" w14:textId="77777777" w:rsidR="00217880" w:rsidRDefault="00217880" w:rsidP="00217880">
                        <w:pPr>
                          <w:textDirection w:val="btLr"/>
                        </w:pPr>
                        <w:r>
                          <w:rPr>
                            <w:color w:val="3366FF"/>
                            <w:sz w:val="12"/>
                          </w:rPr>
                          <w:t>Universitatea</w:t>
                        </w:r>
                      </w:p>
                      <w:p w14:paraId="69AB4DB4" w14:textId="77777777" w:rsidR="00217880" w:rsidRDefault="00217880" w:rsidP="00217880">
                        <w:pPr>
                          <w:textDirection w:val="btLr"/>
                        </w:pPr>
                        <w:r>
                          <w:rPr>
                            <w:color w:val="3366FF"/>
                            <w:sz w:val="12"/>
                          </w:rPr>
                          <w:t>”Ștefan cel Mare”</w:t>
                        </w:r>
                      </w:p>
                      <w:p w14:paraId="6BD0DE23" w14:textId="77777777" w:rsidR="00217880" w:rsidRDefault="00217880" w:rsidP="00217880">
                        <w:pPr>
                          <w:textDirection w:val="btLr"/>
                        </w:pPr>
                        <w:r>
                          <w:rPr>
                            <w:color w:val="3366FF"/>
                            <w:sz w:val="12"/>
                          </w:rPr>
                          <w:t>Suceava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5" o:spid="_x0000_s1030" type="#_x0000_t75" style="position:absolute;left:1070;top:212;width:506;height:67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">
                  <v:imagedata r:id="rId2" o:title="" cropbottom="2337f" cropleft="10814f"/>
                </v:shape>
              </v:group>
            </v:group>
          </w:pict>
        </mc:Fallback>
      </mc:AlternateContent>
    </w:r>
  </w:p>
  <w:p w14:paraId="66F21092" w14:textId="77777777" w:rsidR="00217880" w:rsidRDefault="002178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BC306" w14:textId="77777777" w:rsidR="007C5B73" w:rsidRDefault="00217880" w:rsidP="007C5B73">
    <w:pPr>
      <w:widowControl w:val="0"/>
      <w:jc w:val="right"/>
      <w:rPr>
        <w:b/>
        <w:bCs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7610C962" wp14:editId="7D0AA97C">
              <wp:simplePos x="0" y="0"/>
              <wp:positionH relativeFrom="column">
                <wp:posOffset>-5713</wp:posOffset>
              </wp:positionH>
              <wp:positionV relativeFrom="paragraph">
                <wp:posOffset>-37464</wp:posOffset>
              </wp:positionV>
              <wp:extent cx="1010920" cy="353695"/>
              <wp:effectExtent l="0" t="0" r="0" b="0"/>
              <wp:wrapNone/>
              <wp:docPr id="1" name="Grupare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0920" cy="353695"/>
                        <a:chOff x="4840525" y="3603150"/>
                        <a:chExt cx="1010950" cy="353700"/>
                      </a:xfrm>
                    </wpg:grpSpPr>
                    <wpg:grpSp>
                      <wpg:cNvPr id="2135071992" name="Grupare 2135071992"/>
                      <wpg:cNvGrpSpPr/>
                      <wpg:grpSpPr>
                        <a:xfrm>
                          <a:off x="4840540" y="3603153"/>
                          <a:ext cx="1010920" cy="353695"/>
                          <a:chOff x="1070" y="212"/>
                          <a:chExt cx="1592" cy="676"/>
                        </a:xfrm>
                      </wpg:grpSpPr>
                      <wps:wsp>
                        <wps:cNvPr id="557818037" name="Dreptunghi 557818037"/>
                        <wps:cNvSpPr/>
                        <wps:spPr>
                          <a:xfrm>
                            <a:off x="1070" y="212"/>
                            <a:ext cx="1575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545AA88" w14:textId="77777777" w:rsidR="00217880" w:rsidRDefault="00217880" w:rsidP="0021788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81659306" name="Dreptunghi 581659306"/>
                        <wps:cNvSpPr/>
                        <wps:spPr>
                          <a:xfrm>
                            <a:off x="1646" y="342"/>
                            <a:ext cx="1016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A114EBC" w14:textId="77777777" w:rsidR="00217880" w:rsidRDefault="00217880" w:rsidP="00217880">
                              <w:pPr>
                                <w:textDirection w:val="btLr"/>
                              </w:pPr>
                              <w:r>
                                <w:rPr>
                                  <w:color w:val="3366FF"/>
                                  <w:sz w:val="12"/>
                                </w:rPr>
                                <w:t>Universitatea</w:t>
                              </w:r>
                            </w:p>
                            <w:p w14:paraId="15066415" w14:textId="77777777" w:rsidR="00217880" w:rsidRDefault="00217880" w:rsidP="00217880">
                              <w:pPr>
                                <w:textDirection w:val="btLr"/>
                              </w:pPr>
                              <w:r>
                                <w:rPr>
                                  <w:color w:val="3366FF"/>
                                  <w:sz w:val="12"/>
                                </w:rPr>
                                <w:t>”Ștefan cel Mare”</w:t>
                              </w:r>
                            </w:p>
                            <w:p w14:paraId="313A2EAE" w14:textId="77777777" w:rsidR="00217880" w:rsidRDefault="00217880" w:rsidP="00217880">
                              <w:pPr>
                                <w:textDirection w:val="btLr"/>
                              </w:pPr>
                              <w:r>
                                <w:rPr>
                                  <w:color w:val="3366FF"/>
                                  <w:sz w:val="12"/>
                                </w:rPr>
                                <w:t>Suceava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 l="16501" b="3566"/>
                          <a:stretch/>
                        </pic:blipFill>
                        <pic:spPr>
                          <a:xfrm>
                            <a:off x="1070" y="212"/>
                            <a:ext cx="506" cy="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7610C962" id="Grupare 1" o:spid="_x0000_s1031" style="position:absolute;left:0;text-align:left;margin-left:-.45pt;margin-top:-2.95pt;width:79.6pt;height:27.85pt;z-index:251659264" coordorigin="48405,36031" coordsize="10109,3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">
              <v:group id="Grupare 2135071992" o:spid="_x0000_s1032" style="position:absolute;left:48405;top:36031;width:10109;height:3537" coordorigin="1070,212" coordsize="1592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">
                <v:rect id="Dreptunghi 557818037" o:spid="_x0000_s1033" style="position:absolute;left:1070;top:212;width:1575;height: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" filled="f" stroked="f">
                  <v:textbox inset="2.53958mm,2.53958mm,2.53958mm,2.53958mm">
                    <w:txbxContent>
                      <w:p w14:paraId="0545AA88" w14:textId="77777777" w:rsidR="00217880" w:rsidRDefault="00217880" w:rsidP="00217880">
                        <w:pPr>
                          <w:textDirection w:val="btLr"/>
                        </w:pPr>
                      </w:p>
                    </w:txbxContent>
                  </v:textbox>
                </v:rect>
                <v:rect id="Dreptunghi 581659306" o:spid="_x0000_s1034" style="position:absolute;left:1646;top:342;width:101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" stroked="f">
                  <v:textbox inset="0,0,0,0">
                    <w:txbxContent>
                      <w:p w14:paraId="4A114EBC" w14:textId="77777777" w:rsidR="00217880" w:rsidRDefault="00217880" w:rsidP="00217880">
                        <w:pPr>
                          <w:textDirection w:val="btLr"/>
                        </w:pPr>
                        <w:r>
                          <w:rPr>
                            <w:color w:val="3366FF"/>
                            <w:sz w:val="12"/>
                          </w:rPr>
                          <w:t>Universitatea</w:t>
                        </w:r>
                      </w:p>
                      <w:p w14:paraId="15066415" w14:textId="77777777" w:rsidR="00217880" w:rsidRDefault="00217880" w:rsidP="00217880">
                        <w:pPr>
                          <w:textDirection w:val="btLr"/>
                        </w:pPr>
                        <w:r>
                          <w:rPr>
                            <w:color w:val="3366FF"/>
                            <w:sz w:val="12"/>
                          </w:rPr>
                          <w:t>”Ștefan cel Mare”</w:t>
                        </w:r>
                      </w:p>
                      <w:p w14:paraId="313A2EAE" w14:textId="77777777" w:rsidR="00217880" w:rsidRDefault="00217880" w:rsidP="00217880">
                        <w:pPr>
                          <w:textDirection w:val="btLr"/>
                        </w:pPr>
                        <w:r>
                          <w:rPr>
                            <w:color w:val="3366FF"/>
                            <w:sz w:val="12"/>
                          </w:rPr>
                          <w:t>Suceava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5" o:spid="_x0000_s1035" type="#_x0000_t75" style="position:absolute;left:1070;top:212;width:506;height:67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">
                  <v:imagedata r:id="rId2" o:title="" cropbottom="2337f" cropleft="10814f"/>
                </v:shape>
              </v:group>
            </v:group>
          </w:pict>
        </mc:Fallback>
      </mc:AlternateContent>
    </w:r>
    <w:r w:rsidR="007C5B73">
      <w:rPr>
        <w:color w:val="000000"/>
      </w:rPr>
      <w:t xml:space="preserve">  </w:t>
    </w:r>
    <w:r w:rsidR="007C5B73" w:rsidRPr="00481B88">
      <w:rPr>
        <w:b/>
        <w:bCs/>
      </w:rPr>
      <w:t>Anexa 1. Fișa disciplinei R40 – F01</w:t>
    </w:r>
  </w:p>
  <w:p w14:paraId="29BA95C7" w14:textId="7C156A35" w:rsidR="00217880" w:rsidRDefault="00217880" w:rsidP="0021788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1DDE2B02" w14:textId="77777777" w:rsidR="00217880" w:rsidRDefault="00217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17561"/>
    <w:multiLevelType w:val="multilevel"/>
    <w:tmpl w:val="9CDAD44E"/>
    <w:lvl w:ilvl="0">
      <w:numFmt w:val="bullet"/>
      <w:lvlText w:val="-"/>
      <w:lvlJc w:val="left"/>
      <w:pPr>
        <w:ind w:left="720" w:hanging="360"/>
      </w:pPr>
      <w:rPr>
        <w:rFonts w:ascii="Arial Narrow" w:eastAsia="Arial Narrow" w:hAnsi="Arial Narrow" w:cs="Arial Narrow"/>
        <w:b w:val="0"/>
        <w:i w:val="0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1FD0144"/>
    <w:multiLevelType w:val="multilevel"/>
    <w:tmpl w:val="905811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02AA52F9"/>
    <w:multiLevelType w:val="multilevel"/>
    <w:tmpl w:val="B9F685E8"/>
    <w:lvl w:ilvl="0">
      <w:numFmt w:val="bullet"/>
      <w:lvlText w:val="-"/>
      <w:lvlJc w:val="left"/>
      <w:pPr>
        <w:ind w:left="360" w:hanging="360"/>
      </w:pPr>
      <w:rPr>
        <w:rFonts w:ascii="Arial Narrow" w:eastAsia="Arial Narrow" w:hAnsi="Arial Narrow" w:cs="Arial Narrow"/>
        <w:b w:val="0"/>
        <w:i w:val="0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048B06D1"/>
    <w:multiLevelType w:val="multilevel"/>
    <w:tmpl w:val="E0FE063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 w15:restartNumberingAfterBreak="0">
    <w:nsid w:val="0C135FC4"/>
    <w:multiLevelType w:val="multilevel"/>
    <w:tmpl w:val="4D7E3A74"/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0C3463EA"/>
    <w:multiLevelType w:val="multilevel"/>
    <w:tmpl w:val="84F40E98"/>
    <w:lvl w:ilvl="0">
      <w:numFmt w:val="bullet"/>
      <w:lvlText w:val="-"/>
      <w:lvlJc w:val="left"/>
      <w:pPr>
        <w:ind w:left="360" w:hanging="360"/>
      </w:pPr>
      <w:rPr>
        <w:rFonts w:ascii="Arial Narrow" w:eastAsia="Arial Narrow" w:hAnsi="Arial Narrow" w:cs="Arial Narrow"/>
        <w:b w:val="0"/>
        <w:i w:val="0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0FC83101"/>
    <w:multiLevelType w:val="multilevel"/>
    <w:tmpl w:val="83FE1436"/>
    <w:lvl w:ilvl="0">
      <w:start w:val="5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7" w15:restartNumberingAfterBreak="0">
    <w:nsid w:val="100D7378"/>
    <w:multiLevelType w:val="multilevel"/>
    <w:tmpl w:val="01CEB308"/>
    <w:lvl w:ilvl="0">
      <w:start w:val="9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8" w15:restartNumberingAfterBreak="0">
    <w:nsid w:val="159F2C36"/>
    <w:multiLevelType w:val="multilevel"/>
    <w:tmpl w:val="9E6E8E0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color w:val="000000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1983700E"/>
    <w:multiLevelType w:val="multilevel"/>
    <w:tmpl w:val="4B9024A2"/>
    <w:lvl w:ilvl="0">
      <w:start w:val="7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10" w15:restartNumberingAfterBreak="0">
    <w:nsid w:val="1CF52170"/>
    <w:multiLevelType w:val="multilevel"/>
    <w:tmpl w:val="076624F4"/>
    <w:lvl w:ilvl="0">
      <w:start w:val="4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11" w15:restartNumberingAfterBreak="0">
    <w:nsid w:val="25172522"/>
    <w:multiLevelType w:val="multilevel"/>
    <w:tmpl w:val="A2EA5FE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2A302C36"/>
    <w:multiLevelType w:val="multilevel"/>
    <w:tmpl w:val="950EDA82"/>
    <w:lvl w:ilvl="0">
      <w:start w:val="1"/>
      <w:numFmt w:val="lowerLetter"/>
      <w:lvlText w:val="%1."/>
      <w:lvlJc w:val="left"/>
      <w:pPr>
        <w:ind w:left="814" w:hanging="359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53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5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97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9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41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3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5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574" w:hanging="180"/>
      </w:pPr>
      <w:rPr>
        <w:vertAlign w:val="baseline"/>
      </w:rPr>
    </w:lvl>
  </w:abstractNum>
  <w:abstractNum w:abstractNumId="13" w15:restartNumberingAfterBreak="0">
    <w:nsid w:val="2AE43272"/>
    <w:multiLevelType w:val="multilevel"/>
    <w:tmpl w:val="0EBE156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14" w15:restartNumberingAfterBreak="0">
    <w:nsid w:val="2E022E46"/>
    <w:multiLevelType w:val="multilevel"/>
    <w:tmpl w:val="CE922FC6"/>
    <w:lvl w:ilvl="0">
      <w:numFmt w:val="bullet"/>
      <w:lvlText w:val="-"/>
      <w:lvlJc w:val="left"/>
      <w:pPr>
        <w:ind w:left="720" w:hanging="360"/>
      </w:pPr>
      <w:rPr>
        <w:rFonts w:ascii="Arial Narrow" w:eastAsia="Arial Narrow" w:hAnsi="Arial Narrow" w:cs="Arial Narrow"/>
        <w:b w:val="0"/>
        <w:i w:val="0"/>
        <w:sz w:val="22"/>
        <w:szCs w:val="22"/>
        <w:vertAlign w:val="baseline"/>
      </w:rPr>
    </w:lvl>
    <w:lvl w:ilvl="1">
      <w:numFmt w:val="bullet"/>
      <w:lvlText w:val="-"/>
      <w:lvlJc w:val="left"/>
      <w:pPr>
        <w:ind w:left="1440" w:hanging="360"/>
      </w:pPr>
      <w:rPr>
        <w:rFonts w:ascii="Arial Narrow" w:eastAsia="Arial Narrow" w:hAnsi="Arial Narrow" w:cs="Arial Narrow"/>
        <w:b w:val="0"/>
        <w:i w:val="0"/>
        <w:sz w:val="22"/>
        <w:szCs w:val="22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5" w15:restartNumberingAfterBreak="0">
    <w:nsid w:val="2F307C3F"/>
    <w:multiLevelType w:val="multilevel"/>
    <w:tmpl w:val="AC40BF4A"/>
    <w:lvl w:ilvl="0">
      <w:start w:val="13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16" w15:restartNumberingAfterBreak="0">
    <w:nsid w:val="341249DE"/>
    <w:multiLevelType w:val="multilevel"/>
    <w:tmpl w:val="296ED1E0"/>
    <w:lvl w:ilvl="0">
      <w:start w:val="3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17" w15:restartNumberingAfterBreak="0">
    <w:nsid w:val="382E0D64"/>
    <w:multiLevelType w:val="multilevel"/>
    <w:tmpl w:val="E59C4460"/>
    <w:lvl w:ilvl="0">
      <w:numFmt w:val="bullet"/>
      <w:lvlText w:val="-"/>
      <w:lvlJc w:val="left"/>
      <w:pPr>
        <w:ind w:left="890" w:hanging="360"/>
      </w:pPr>
      <w:rPr>
        <w:rFonts w:ascii="Arial Narrow" w:eastAsia="Arial Narrow" w:hAnsi="Arial Narrow" w:cs="Arial Narrow"/>
        <w:b w:val="0"/>
        <w:i w:val="0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61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33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05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77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49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21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93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65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8" w15:restartNumberingAfterBreak="0">
    <w:nsid w:val="42FC7A3F"/>
    <w:multiLevelType w:val="multilevel"/>
    <w:tmpl w:val="1D56F48E"/>
    <w:lvl w:ilvl="0">
      <w:start w:val="2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19" w15:restartNumberingAfterBreak="0">
    <w:nsid w:val="4A927CAA"/>
    <w:multiLevelType w:val="multilevel"/>
    <w:tmpl w:val="D5D2557A"/>
    <w:lvl w:ilvl="0">
      <w:numFmt w:val="bullet"/>
      <w:lvlText w:val="-"/>
      <w:lvlJc w:val="left"/>
      <w:pPr>
        <w:ind w:left="890" w:hanging="360"/>
      </w:pPr>
      <w:rPr>
        <w:rFonts w:ascii="Arial Narrow" w:eastAsia="Arial Narrow" w:hAnsi="Arial Narrow" w:cs="Arial Narrow"/>
        <w:b w:val="0"/>
        <w:i w:val="0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61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33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05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77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49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21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93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65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0" w15:restartNumberingAfterBreak="0">
    <w:nsid w:val="4D241354"/>
    <w:multiLevelType w:val="multilevel"/>
    <w:tmpl w:val="4272736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color w:val="000000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1" w15:restartNumberingAfterBreak="0">
    <w:nsid w:val="51637CCA"/>
    <w:multiLevelType w:val="multilevel"/>
    <w:tmpl w:val="372A97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2" w15:restartNumberingAfterBreak="0">
    <w:nsid w:val="718C4D3C"/>
    <w:multiLevelType w:val="multilevel"/>
    <w:tmpl w:val="7E9ED272"/>
    <w:lvl w:ilvl="0">
      <w:start w:val="2"/>
      <w:numFmt w:val="bullet"/>
      <w:lvlText w:val="●"/>
      <w:lvlJc w:val="left"/>
      <w:pPr>
        <w:ind w:left="41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13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5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7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9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1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3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5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77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1B913F1"/>
    <w:multiLevelType w:val="multilevel"/>
    <w:tmpl w:val="67E41B3E"/>
    <w:lvl w:ilvl="0">
      <w:numFmt w:val="bullet"/>
      <w:lvlText w:val="-"/>
      <w:lvlJc w:val="left"/>
      <w:pPr>
        <w:ind w:left="890" w:hanging="360"/>
      </w:pPr>
      <w:rPr>
        <w:rFonts w:ascii="Arial Narrow" w:eastAsia="Arial Narrow" w:hAnsi="Arial Narrow" w:cs="Arial Narrow"/>
        <w:b w:val="0"/>
        <w:i w:val="0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61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33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05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77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49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21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93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65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4" w15:restartNumberingAfterBreak="0">
    <w:nsid w:val="735B459D"/>
    <w:multiLevelType w:val="multilevel"/>
    <w:tmpl w:val="EBFEFAC4"/>
    <w:lvl w:ilvl="0">
      <w:start w:val="1"/>
      <w:numFmt w:val="decimal"/>
      <w:lvlText w:val="%1."/>
      <w:lvlJc w:val="left"/>
      <w:pPr>
        <w:ind w:left="1049" w:hanging="339"/>
      </w:pPr>
      <w:rPr>
        <w:rFonts w:ascii="Times New Roman" w:eastAsia="Times New Roman" w:hAnsi="Times New Roman" w:cs="Times New Roman"/>
        <w:b/>
        <w:sz w:val="18"/>
        <w:szCs w:val="18"/>
      </w:rPr>
    </w:lvl>
    <w:lvl w:ilvl="1">
      <w:numFmt w:val="bullet"/>
      <w:lvlText w:val="•"/>
      <w:lvlJc w:val="left"/>
      <w:pPr>
        <w:ind w:left="1916" w:hanging="339"/>
      </w:pPr>
    </w:lvl>
    <w:lvl w:ilvl="2">
      <w:numFmt w:val="bullet"/>
      <w:lvlText w:val="•"/>
      <w:lvlJc w:val="left"/>
      <w:pPr>
        <w:ind w:left="2792" w:hanging="339"/>
      </w:pPr>
    </w:lvl>
    <w:lvl w:ilvl="3">
      <w:numFmt w:val="bullet"/>
      <w:lvlText w:val="•"/>
      <w:lvlJc w:val="left"/>
      <w:pPr>
        <w:ind w:left="3668" w:hanging="338"/>
      </w:pPr>
    </w:lvl>
    <w:lvl w:ilvl="4">
      <w:numFmt w:val="bullet"/>
      <w:lvlText w:val="•"/>
      <w:lvlJc w:val="left"/>
      <w:pPr>
        <w:ind w:left="4544" w:hanging="339"/>
      </w:pPr>
    </w:lvl>
    <w:lvl w:ilvl="5">
      <w:numFmt w:val="bullet"/>
      <w:lvlText w:val="•"/>
      <w:lvlJc w:val="left"/>
      <w:pPr>
        <w:ind w:left="5420" w:hanging="339"/>
      </w:pPr>
    </w:lvl>
    <w:lvl w:ilvl="6">
      <w:numFmt w:val="bullet"/>
      <w:lvlText w:val="•"/>
      <w:lvlJc w:val="left"/>
      <w:pPr>
        <w:ind w:left="6296" w:hanging="339"/>
      </w:pPr>
    </w:lvl>
    <w:lvl w:ilvl="7">
      <w:numFmt w:val="bullet"/>
      <w:lvlText w:val="•"/>
      <w:lvlJc w:val="left"/>
      <w:pPr>
        <w:ind w:left="7172" w:hanging="338"/>
      </w:pPr>
    </w:lvl>
    <w:lvl w:ilvl="8">
      <w:numFmt w:val="bullet"/>
      <w:lvlText w:val="•"/>
      <w:lvlJc w:val="left"/>
      <w:pPr>
        <w:ind w:left="8048" w:hanging="339"/>
      </w:pPr>
    </w:lvl>
  </w:abstractNum>
  <w:abstractNum w:abstractNumId="25" w15:restartNumberingAfterBreak="0">
    <w:nsid w:val="77E14C08"/>
    <w:multiLevelType w:val="multilevel"/>
    <w:tmpl w:val="190C54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6" w15:restartNumberingAfterBreak="0">
    <w:nsid w:val="7EAD07ED"/>
    <w:multiLevelType w:val="multilevel"/>
    <w:tmpl w:val="74A4254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7" w15:restartNumberingAfterBreak="0">
    <w:nsid w:val="7F733411"/>
    <w:multiLevelType w:val="multilevel"/>
    <w:tmpl w:val="3DDCA2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887253793">
    <w:abstractNumId w:val="9"/>
  </w:num>
  <w:num w:numId="2" w16cid:durableId="998462736">
    <w:abstractNumId w:val="7"/>
  </w:num>
  <w:num w:numId="3" w16cid:durableId="202594044">
    <w:abstractNumId w:val="11"/>
  </w:num>
  <w:num w:numId="4" w16cid:durableId="651519479">
    <w:abstractNumId w:val="19"/>
  </w:num>
  <w:num w:numId="5" w16cid:durableId="958293062">
    <w:abstractNumId w:val="8"/>
  </w:num>
  <w:num w:numId="6" w16cid:durableId="372123599">
    <w:abstractNumId w:val="13"/>
  </w:num>
  <w:num w:numId="7" w16cid:durableId="186914513">
    <w:abstractNumId w:val="2"/>
  </w:num>
  <w:num w:numId="8" w16cid:durableId="611937465">
    <w:abstractNumId w:val="17"/>
  </w:num>
  <w:num w:numId="9" w16cid:durableId="1714380952">
    <w:abstractNumId w:val="10"/>
  </w:num>
  <w:num w:numId="10" w16cid:durableId="1833789614">
    <w:abstractNumId w:val="4"/>
  </w:num>
  <w:num w:numId="11" w16cid:durableId="1121412856">
    <w:abstractNumId w:val="0"/>
  </w:num>
  <w:num w:numId="12" w16cid:durableId="1124956946">
    <w:abstractNumId w:val="15"/>
  </w:num>
  <w:num w:numId="13" w16cid:durableId="1916936050">
    <w:abstractNumId w:val="6"/>
  </w:num>
  <w:num w:numId="14" w16cid:durableId="2004967803">
    <w:abstractNumId w:val="25"/>
  </w:num>
  <w:num w:numId="15" w16cid:durableId="1911769877">
    <w:abstractNumId w:val="16"/>
  </w:num>
  <w:num w:numId="16" w16cid:durableId="948969436">
    <w:abstractNumId w:val="20"/>
  </w:num>
  <w:num w:numId="17" w16cid:durableId="1772698587">
    <w:abstractNumId w:val="5"/>
  </w:num>
  <w:num w:numId="18" w16cid:durableId="1485778828">
    <w:abstractNumId w:val="12"/>
  </w:num>
  <w:num w:numId="19" w16cid:durableId="1651324702">
    <w:abstractNumId w:val="14"/>
  </w:num>
  <w:num w:numId="20" w16cid:durableId="1692223495">
    <w:abstractNumId w:val="26"/>
  </w:num>
  <w:num w:numId="21" w16cid:durableId="859006787">
    <w:abstractNumId w:val="27"/>
  </w:num>
  <w:num w:numId="22" w16cid:durableId="742530966">
    <w:abstractNumId w:val="23"/>
  </w:num>
  <w:num w:numId="23" w16cid:durableId="894001093">
    <w:abstractNumId w:val="1"/>
  </w:num>
  <w:num w:numId="24" w16cid:durableId="296377189">
    <w:abstractNumId w:val="18"/>
  </w:num>
  <w:num w:numId="25" w16cid:durableId="744185174">
    <w:abstractNumId w:val="21"/>
  </w:num>
  <w:num w:numId="26" w16cid:durableId="1797724045">
    <w:abstractNumId w:val="24"/>
  </w:num>
  <w:num w:numId="27" w16cid:durableId="1901400252">
    <w:abstractNumId w:val="22"/>
  </w:num>
  <w:num w:numId="28" w16cid:durableId="3711987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FCF"/>
    <w:rsid w:val="00061344"/>
    <w:rsid w:val="000A74D7"/>
    <w:rsid w:val="000F1FBB"/>
    <w:rsid w:val="001070F7"/>
    <w:rsid w:val="00190BCF"/>
    <w:rsid w:val="001A730C"/>
    <w:rsid w:val="001E0DD9"/>
    <w:rsid w:val="00217880"/>
    <w:rsid w:val="0022046C"/>
    <w:rsid w:val="0023420F"/>
    <w:rsid w:val="00234300"/>
    <w:rsid w:val="002415AA"/>
    <w:rsid w:val="002D0DEB"/>
    <w:rsid w:val="003278D2"/>
    <w:rsid w:val="003336EE"/>
    <w:rsid w:val="003A3C09"/>
    <w:rsid w:val="00405A1E"/>
    <w:rsid w:val="00432F0E"/>
    <w:rsid w:val="00437E9B"/>
    <w:rsid w:val="004577E4"/>
    <w:rsid w:val="00465D33"/>
    <w:rsid w:val="004758E5"/>
    <w:rsid w:val="00481B88"/>
    <w:rsid w:val="004B3135"/>
    <w:rsid w:val="004B48E0"/>
    <w:rsid w:val="00542D26"/>
    <w:rsid w:val="005A7EB8"/>
    <w:rsid w:val="0062795D"/>
    <w:rsid w:val="0063484F"/>
    <w:rsid w:val="0065404E"/>
    <w:rsid w:val="00687306"/>
    <w:rsid w:val="006E36D0"/>
    <w:rsid w:val="00790CE8"/>
    <w:rsid w:val="007968DB"/>
    <w:rsid w:val="007A5F9D"/>
    <w:rsid w:val="007B4268"/>
    <w:rsid w:val="007C5B73"/>
    <w:rsid w:val="007E0354"/>
    <w:rsid w:val="00813065"/>
    <w:rsid w:val="008321B5"/>
    <w:rsid w:val="008B24FC"/>
    <w:rsid w:val="008C6177"/>
    <w:rsid w:val="00931A7D"/>
    <w:rsid w:val="00937903"/>
    <w:rsid w:val="009C4604"/>
    <w:rsid w:val="00A64274"/>
    <w:rsid w:val="00AD7A3C"/>
    <w:rsid w:val="00AF2EC5"/>
    <w:rsid w:val="00B30E03"/>
    <w:rsid w:val="00B56A50"/>
    <w:rsid w:val="00B65D2E"/>
    <w:rsid w:val="00BD1121"/>
    <w:rsid w:val="00CA2D3F"/>
    <w:rsid w:val="00D27B22"/>
    <w:rsid w:val="00D565C7"/>
    <w:rsid w:val="00D63C54"/>
    <w:rsid w:val="00D93DC3"/>
    <w:rsid w:val="00DA69BF"/>
    <w:rsid w:val="00E25FCF"/>
    <w:rsid w:val="00EF6E8D"/>
    <w:rsid w:val="00F039D6"/>
    <w:rsid w:val="00F30705"/>
    <w:rsid w:val="00F95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A06F6A"/>
  <w15:docId w15:val="{70352A48-3C5C-4856-BA68-F75E7D821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65404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78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880"/>
  </w:style>
  <w:style w:type="paragraph" w:styleId="Footer">
    <w:name w:val="footer"/>
    <w:basedOn w:val="Normal"/>
    <w:link w:val="FooterChar"/>
    <w:uiPriority w:val="99"/>
    <w:unhideWhenUsed/>
    <w:rsid w:val="0021788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880"/>
  </w:style>
  <w:style w:type="paragraph" w:customStyle="1" w:styleId="TableParagraph">
    <w:name w:val="Table Paragraph"/>
    <w:basedOn w:val="Normal"/>
    <w:uiPriority w:val="1"/>
    <w:qFormat/>
    <w:rsid w:val="00542D26"/>
    <w:pPr>
      <w:widowControl w:val="0"/>
      <w:autoSpaceDE w:val="0"/>
      <w:autoSpaceDN w:val="0"/>
      <w:spacing w:line="196" w:lineRule="exact"/>
      <w:ind w:left="100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xlibris.usv.ro:8991/F/YDKFRJU9Y59LVS3C1R86UIUPK5A184QI4PRXPBV3CU2UNNPJ6K-01911?func=full-set-set&amp;set_number=004019&amp;set_entry=000046&amp;format=999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rhqQwQ3VZBvehfT0LbFmBXByRw==">CgMxLjA4AHIhMUNIRGF2MVFzRzN5WnRWdU5qSmhQLUx5WXY4dm8yc0dJ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1742</Words>
  <Characters>9934</Characters>
  <Application>Microsoft Office Word</Application>
  <DocSecurity>0</DocSecurity>
  <Lines>82</Lines>
  <Paragraphs>23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Mihaela</dc:creator>
  <cp:lastModifiedBy>Olariu Elena-Daniela</cp:lastModifiedBy>
  <cp:revision>10</cp:revision>
  <dcterms:created xsi:type="dcterms:W3CDTF">2025-10-14T08:16:00Z</dcterms:created>
  <dcterms:modified xsi:type="dcterms:W3CDTF">2026-05-13T12:34:00Z</dcterms:modified>
</cp:coreProperties>
</file>