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36A" w:rsidRPr="00871618" w:rsidRDefault="00EC6815">
      <w:pPr>
        <w:pStyle w:val="normal0"/>
        <w:tabs>
          <w:tab w:val="left" w:pos="1125"/>
        </w:tabs>
        <w:spacing w:line="276" w:lineRule="auto"/>
        <w:jc w:val="right"/>
        <w:rPr>
          <w:b/>
          <w:sz w:val="24"/>
          <w:szCs w:val="24"/>
          <w:lang w:val="ro-RO"/>
        </w:rPr>
      </w:pPr>
      <w:r w:rsidRPr="00871618">
        <w:rPr>
          <w:b/>
          <w:sz w:val="24"/>
          <w:szCs w:val="24"/>
          <w:lang w:val="ro-RO"/>
        </w:rPr>
        <w:t>Anexa 1. Fișa disciplinei R40 – F01</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71121</wp:posOffset>
              </wp:positionH>
              <wp:positionV relativeFrom="paragraph">
                <wp:posOffset>-111759</wp:posOffset>
              </wp:positionV>
              <wp:extent cx="919480" cy="330245"/>
              <wp:effectExtent b="0" l="0" r="0" t="0"/>
              <wp:wrapNone/>
              <wp:docPr id="2033874266" name=""/>
              <a:graphic>
                <a:graphicData uri="http://schemas.microsoft.com/office/word/2010/wordprocessingGroup">
                  <wpg:wgp>
                    <wpg:cNvGrpSpPr/>
                    <wpg:grpSpPr>
                      <a:xfrm>
                        <a:off x="4886250" y="3614875"/>
                        <a:ext cx="919480" cy="330245"/>
                        <a:chOff x="4886250" y="3614875"/>
                        <a:chExt cx="919500" cy="330250"/>
                      </a:xfrm>
                    </wpg:grpSpPr>
                    <wpg:grpSp>
                      <wpg:cNvGrpSpPr/>
                      <wpg:grpSpPr>
                        <a:xfrm>
                          <a:off x="4886260" y="3614878"/>
                          <a:ext cx="919480" cy="330245"/>
                          <a:chOff x="1070" y="318"/>
                          <a:chExt cx="1448" cy="584"/>
                        </a:xfrm>
                      </wpg:grpSpPr>
                      <wps:wsp>
                        <wps:cNvSpPr/>
                        <wps:cNvPr id="4" name="Shape 4"/>
                        <wps:spPr>
                          <a:xfrm>
                            <a:off x="1070" y="318"/>
                            <a:ext cx="1425" cy="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610" y="422"/>
                            <a:ext cx="908" cy="48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3366ff"/>
                                  <w:sz w:val="12"/>
                                  <w:vertAlign w:val="baseline"/>
                                </w:rPr>
                                <w:t xml:space="preserve">Universitatea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3366ff"/>
                                  <w:sz w:val="12"/>
                                  <w:vertAlign w:val="baseline"/>
                                </w:rPr>
                              </w:r>
                              <w:r w:rsidDel="00000000" w:rsidR="00000000" w:rsidRPr="00000000">
                                <w:rPr>
                                  <w:rFonts w:ascii="Times New Roman" w:cs="Times New Roman" w:eastAsia="Times New Roman" w:hAnsi="Times New Roman"/>
                                  <w:b w:val="0"/>
                                  <w:i w:val="0"/>
                                  <w:smallCaps w:val="0"/>
                                  <w:strike w:val="0"/>
                                  <w:color w:val="3366ff"/>
                                  <w:sz w:val="12"/>
                                  <w:vertAlign w:val="baseline"/>
                                </w:rPr>
                                <w:t xml:space="preserve">Ștefan cel Mare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3366ff"/>
                                  <w:sz w:val="12"/>
                                  <w:vertAlign w:val="baseline"/>
                                </w:rPr>
                              </w:r>
                              <w:r w:rsidDel="00000000" w:rsidR="00000000" w:rsidRPr="00000000">
                                <w:rPr>
                                  <w:rFonts w:ascii="Times New Roman" w:cs="Times New Roman" w:eastAsia="Times New Roman" w:hAnsi="Times New Roman"/>
                                  <w:b w:val="0"/>
                                  <w:i w:val="0"/>
                                  <w:smallCaps w:val="0"/>
                                  <w:strike w:val="0"/>
                                  <w:color w:val="3366ff"/>
                                  <w:sz w:val="12"/>
                                  <w:vertAlign w:val="baseline"/>
                                </w:rPr>
                                <w:t xml:space="preserve">Suceava</w:t>
                              </w:r>
                            </w:p>
                          </w:txbxContent>
                        </wps:txbx>
                        <wps:bodyPr anchorCtr="0" anchor="t" bIns="0" lIns="0" spcFirstLastPara="1" rIns="0" wrap="square" tIns="0">
                          <a:noAutofit/>
                        </wps:bodyPr>
                      </wps:wsp>
                      <pic:pic>
                        <pic:nvPicPr>
                          <pic:cNvPr id="6" name="Shape 6"/>
                          <pic:cNvPicPr preferRelativeResize="0"/>
                        </pic:nvPicPr>
                        <pic:blipFill rotWithShape="1">
                          <a:blip r:embed="rId8">
                            <a:alphaModFix/>
                          </a:blip>
                          <a:srcRect b="3566" l="16501" r="0" t="0"/>
                          <a:stretch/>
                        </pic:blipFill>
                        <pic:spPr>
                          <a:xfrm>
                            <a:off x="1070" y="318"/>
                            <a:ext cx="506" cy="584"/>
                          </a:xfrm>
                          <a:prstGeom prst="rect">
                            <a:avLst/>
                          </a:prstGeom>
                          <a:noFill/>
                          <a:ln>
                            <a:noFill/>
                          </a:ln>
                        </pic:spPr>
                      </pic:pic>
                    </wpg:grpSp>
                  </wpg:wgp>
                </a:graphicData>
              </a:graphic>
            </wp:anchor>
          </w:drawing>
        </mc:Choice>
        <ve:Fallback>
          <w:r w:rsidRPr="00871618">
            <w:rPr>
              <w:noProof/>
            </w:rPr>
            <w:drawing>
              <wp:anchor distT="0" distB="0" distL="114300" distR="114300" simplePos="0" relativeHeight="251658240" behindDoc="0" locked="0" layoutInCell="1" allowOverlap="1">
                <wp:simplePos x="0" y="0"/>
                <wp:positionH relativeFrom="column">
                  <wp:posOffset>71121</wp:posOffset>
                </wp:positionH>
                <wp:positionV relativeFrom="paragraph">
                  <wp:posOffset>-111759</wp:posOffset>
                </wp:positionV>
                <wp:extent cx="919480" cy="330245"/>
                <wp:effectExtent l="0" t="0" r="0" b="0"/>
                <wp:wrapNone/>
                <wp:docPr id="20338742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919480" cy="330245"/>
                        </a:xfrm>
                        <a:prstGeom prst="rect">
                          <a:avLst/>
                        </a:prstGeom>
                        <a:ln/>
                      </pic:spPr>
                    </pic:pic>
                  </a:graphicData>
                </a:graphic>
              </wp:anchor>
            </w:drawing>
          </w:r>
        </ve:Fallback>
      </ve:AlternateContent>
    </w:p>
    <w:p w:rsidR="001E236A" w:rsidRPr="00871618" w:rsidRDefault="001E236A">
      <w:pPr>
        <w:pStyle w:val="normal0"/>
        <w:spacing w:before="95"/>
        <w:ind w:right="1212"/>
        <w:rPr>
          <w:b/>
          <w:sz w:val="18"/>
          <w:szCs w:val="18"/>
          <w:lang w:val="ro-RO"/>
        </w:rPr>
      </w:pPr>
    </w:p>
    <w:p w:rsidR="001E236A" w:rsidRPr="00871618" w:rsidRDefault="00EC6815">
      <w:pPr>
        <w:pStyle w:val="normal0"/>
        <w:spacing w:before="95"/>
        <w:ind w:left="1212" w:right="1212"/>
        <w:jc w:val="center"/>
        <w:rPr>
          <w:b/>
          <w:lang w:val="ro-RO"/>
        </w:rPr>
      </w:pPr>
      <w:r w:rsidRPr="00871618">
        <w:rPr>
          <w:b/>
          <w:lang w:val="ro-RO"/>
        </w:rPr>
        <w:t>FIȘA DISCIPLINEI</w:t>
      </w:r>
    </w:p>
    <w:p w:rsidR="001E236A" w:rsidRPr="00871618" w:rsidRDefault="001E236A">
      <w:pPr>
        <w:pStyle w:val="normal0"/>
        <w:pBdr>
          <w:top w:val="nil"/>
          <w:left w:val="nil"/>
          <w:bottom w:val="nil"/>
          <w:right w:val="nil"/>
          <w:between w:val="nil"/>
        </w:pBdr>
        <w:spacing w:before="2"/>
        <w:ind w:left="1215" w:right="1212"/>
        <w:jc w:val="center"/>
        <w:rPr>
          <w:color w:val="000000"/>
          <w:lang w:val="ro-RO"/>
        </w:rPr>
      </w:pPr>
    </w:p>
    <w:p w:rsidR="001E236A" w:rsidRPr="00871618" w:rsidRDefault="00EC6815">
      <w:pPr>
        <w:pStyle w:val="normal0"/>
        <w:numPr>
          <w:ilvl w:val="0"/>
          <w:numId w:val="1"/>
        </w:numPr>
        <w:pBdr>
          <w:top w:val="nil"/>
          <w:left w:val="nil"/>
          <w:bottom w:val="nil"/>
          <w:right w:val="nil"/>
          <w:between w:val="nil"/>
        </w:pBdr>
        <w:tabs>
          <w:tab w:val="left" w:pos="1049"/>
          <w:tab w:val="left" w:pos="1050"/>
        </w:tabs>
        <w:spacing w:before="15" w:after="4"/>
        <w:ind w:hanging="338"/>
        <w:rPr>
          <w:b/>
          <w:color w:val="000000"/>
          <w:sz w:val="18"/>
          <w:szCs w:val="18"/>
          <w:lang w:val="ro-RO"/>
        </w:rPr>
      </w:pPr>
      <w:r w:rsidRPr="00871618">
        <w:rPr>
          <w:b/>
          <w:color w:val="000000"/>
          <w:sz w:val="18"/>
          <w:szCs w:val="18"/>
          <w:lang w:val="ro-RO"/>
        </w:rPr>
        <w:t>Date despre program</w:t>
      </w: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7654"/>
      </w:tblGrid>
      <w:tr w:rsidR="001E236A" w:rsidRPr="00871618">
        <w:trPr>
          <w:cantSplit/>
          <w:trHeight w:val="284"/>
          <w:tblHeader/>
        </w:trPr>
        <w:tc>
          <w:tcPr>
            <w:tcW w:w="1980" w:type="dxa"/>
          </w:tcPr>
          <w:p w:rsidR="001E236A" w:rsidRPr="00871618" w:rsidRDefault="00EC6815">
            <w:pPr>
              <w:pStyle w:val="normal0"/>
              <w:pBdr>
                <w:top w:val="nil"/>
                <w:left w:val="nil"/>
                <w:bottom w:val="nil"/>
                <w:right w:val="nil"/>
                <w:between w:val="nil"/>
              </w:pBdr>
              <w:spacing w:line="206" w:lineRule="auto"/>
              <w:ind w:left="102"/>
              <w:rPr>
                <w:color w:val="000000"/>
                <w:sz w:val="18"/>
                <w:szCs w:val="18"/>
                <w:lang w:val="ro-RO"/>
              </w:rPr>
            </w:pPr>
            <w:r w:rsidRPr="00871618">
              <w:rPr>
                <w:color w:val="000000"/>
                <w:sz w:val="18"/>
                <w:szCs w:val="18"/>
                <w:lang w:val="ro-RO"/>
              </w:rPr>
              <w:t>Facultatea</w:t>
            </w:r>
          </w:p>
        </w:tc>
        <w:tc>
          <w:tcPr>
            <w:tcW w:w="7654" w:type="dxa"/>
          </w:tcPr>
          <w:p w:rsidR="001E236A" w:rsidRPr="00871618" w:rsidRDefault="00EC6815">
            <w:pPr>
              <w:pStyle w:val="normal0"/>
              <w:keepNext/>
              <w:tabs>
                <w:tab w:val="left" w:pos="708"/>
              </w:tabs>
              <w:ind w:left="176" w:right="-625" w:hanging="171"/>
              <w:rPr>
                <w:sz w:val="18"/>
                <w:szCs w:val="18"/>
                <w:lang w:val="ro-RO"/>
              </w:rPr>
            </w:pPr>
            <w:r w:rsidRPr="00871618">
              <w:rPr>
                <w:sz w:val="18"/>
                <w:szCs w:val="18"/>
                <w:lang w:val="ro-RO"/>
              </w:rPr>
              <w:t>de Inginerie Electrică şi Ştiinţa Calculatoarelor</w:t>
            </w:r>
          </w:p>
        </w:tc>
      </w:tr>
      <w:tr w:rsidR="001E236A" w:rsidRPr="00871618">
        <w:trPr>
          <w:cantSplit/>
          <w:trHeight w:val="302"/>
          <w:tblHeader/>
        </w:trPr>
        <w:tc>
          <w:tcPr>
            <w:tcW w:w="1980" w:type="dxa"/>
          </w:tcPr>
          <w:p w:rsidR="001E236A" w:rsidRPr="00871618" w:rsidRDefault="00EC6815">
            <w:pPr>
              <w:pStyle w:val="normal0"/>
              <w:pBdr>
                <w:top w:val="nil"/>
                <w:left w:val="nil"/>
                <w:bottom w:val="nil"/>
                <w:right w:val="nil"/>
                <w:between w:val="nil"/>
              </w:pBdr>
              <w:spacing w:line="204" w:lineRule="auto"/>
              <w:ind w:left="102"/>
              <w:rPr>
                <w:color w:val="000000"/>
                <w:sz w:val="18"/>
                <w:szCs w:val="18"/>
                <w:lang w:val="ro-RO"/>
              </w:rPr>
            </w:pPr>
            <w:r w:rsidRPr="00871618">
              <w:rPr>
                <w:color w:val="000000"/>
                <w:sz w:val="18"/>
                <w:szCs w:val="18"/>
                <w:lang w:val="ro-RO"/>
              </w:rPr>
              <w:t>Departamentul</w:t>
            </w:r>
          </w:p>
        </w:tc>
        <w:tc>
          <w:tcPr>
            <w:tcW w:w="7654" w:type="dxa"/>
          </w:tcPr>
          <w:p w:rsidR="001E236A" w:rsidRPr="00871618" w:rsidRDefault="00EC6815">
            <w:pPr>
              <w:pStyle w:val="normal0"/>
              <w:pBdr>
                <w:top w:val="nil"/>
                <w:left w:val="nil"/>
                <w:bottom w:val="nil"/>
                <w:right w:val="nil"/>
                <w:between w:val="nil"/>
              </w:pBdr>
              <w:rPr>
                <w:color w:val="000000"/>
                <w:sz w:val="18"/>
                <w:szCs w:val="18"/>
                <w:lang w:val="ro-RO"/>
              </w:rPr>
            </w:pPr>
            <w:r w:rsidRPr="00871618">
              <w:rPr>
                <w:color w:val="000000"/>
                <w:sz w:val="18"/>
                <w:szCs w:val="18"/>
                <w:lang w:val="ro-RO"/>
              </w:rPr>
              <w:t>de Electrotehnică</w:t>
            </w:r>
          </w:p>
        </w:tc>
      </w:tr>
      <w:tr w:rsidR="001E236A" w:rsidRPr="00871618">
        <w:trPr>
          <w:cantSplit/>
          <w:trHeight w:val="284"/>
          <w:tblHeader/>
        </w:trPr>
        <w:tc>
          <w:tcPr>
            <w:tcW w:w="1980" w:type="dxa"/>
          </w:tcPr>
          <w:p w:rsidR="001E236A" w:rsidRPr="00871618" w:rsidRDefault="00EC6815">
            <w:pPr>
              <w:pStyle w:val="normal0"/>
              <w:pBdr>
                <w:top w:val="nil"/>
                <w:left w:val="nil"/>
                <w:bottom w:val="nil"/>
                <w:right w:val="nil"/>
                <w:between w:val="nil"/>
              </w:pBdr>
              <w:spacing w:line="206" w:lineRule="auto"/>
              <w:ind w:left="102"/>
              <w:rPr>
                <w:color w:val="000000"/>
                <w:sz w:val="18"/>
                <w:szCs w:val="18"/>
                <w:lang w:val="ro-RO"/>
              </w:rPr>
            </w:pPr>
            <w:r w:rsidRPr="00871618">
              <w:rPr>
                <w:color w:val="000000"/>
                <w:sz w:val="18"/>
                <w:szCs w:val="18"/>
                <w:lang w:val="ro-RO"/>
              </w:rPr>
              <w:t>Domeniul de studii</w:t>
            </w:r>
          </w:p>
        </w:tc>
        <w:tc>
          <w:tcPr>
            <w:tcW w:w="7654" w:type="dxa"/>
          </w:tcPr>
          <w:p w:rsidR="001E236A" w:rsidRPr="00871618" w:rsidRDefault="00EC6815">
            <w:pPr>
              <w:pStyle w:val="normal0"/>
              <w:pBdr>
                <w:top w:val="nil"/>
                <w:left w:val="nil"/>
                <w:bottom w:val="nil"/>
                <w:right w:val="nil"/>
                <w:between w:val="nil"/>
              </w:pBdr>
              <w:rPr>
                <w:color w:val="000000"/>
                <w:sz w:val="18"/>
                <w:szCs w:val="18"/>
                <w:lang w:val="ro-RO"/>
              </w:rPr>
            </w:pPr>
            <w:r w:rsidRPr="00871618">
              <w:rPr>
                <w:color w:val="000000"/>
                <w:sz w:val="18"/>
                <w:szCs w:val="18"/>
                <w:lang w:val="ro-RO"/>
              </w:rPr>
              <w:t>Ingineria autovehiculelor</w:t>
            </w:r>
          </w:p>
        </w:tc>
      </w:tr>
      <w:tr w:rsidR="001E236A" w:rsidRPr="00871618">
        <w:trPr>
          <w:cantSplit/>
          <w:trHeight w:val="269"/>
          <w:tblHeader/>
        </w:trPr>
        <w:tc>
          <w:tcPr>
            <w:tcW w:w="1980" w:type="dxa"/>
          </w:tcPr>
          <w:p w:rsidR="001E236A" w:rsidRPr="00871618" w:rsidRDefault="00EC6815">
            <w:pPr>
              <w:pStyle w:val="normal0"/>
              <w:pBdr>
                <w:top w:val="nil"/>
                <w:left w:val="nil"/>
                <w:bottom w:val="nil"/>
                <w:right w:val="nil"/>
                <w:between w:val="nil"/>
              </w:pBdr>
              <w:spacing w:line="204" w:lineRule="auto"/>
              <w:ind w:left="102"/>
              <w:rPr>
                <w:color w:val="000000"/>
                <w:sz w:val="18"/>
                <w:szCs w:val="18"/>
                <w:lang w:val="ro-RO"/>
              </w:rPr>
            </w:pPr>
            <w:r w:rsidRPr="00871618">
              <w:rPr>
                <w:color w:val="000000"/>
                <w:sz w:val="18"/>
                <w:szCs w:val="18"/>
                <w:lang w:val="ro-RO"/>
              </w:rPr>
              <w:t>Ciclul de studii</w:t>
            </w:r>
          </w:p>
        </w:tc>
        <w:tc>
          <w:tcPr>
            <w:tcW w:w="7654" w:type="dxa"/>
          </w:tcPr>
          <w:p w:rsidR="001E236A" w:rsidRPr="00871618" w:rsidRDefault="00EC6815">
            <w:pPr>
              <w:pStyle w:val="normal0"/>
              <w:pBdr>
                <w:top w:val="nil"/>
                <w:left w:val="nil"/>
                <w:bottom w:val="nil"/>
                <w:right w:val="nil"/>
                <w:between w:val="nil"/>
              </w:pBdr>
              <w:rPr>
                <w:color w:val="000000"/>
                <w:sz w:val="18"/>
                <w:szCs w:val="18"/>
                <w:lang w:val="ro-RO"/>
              </w:rPr>
            </w:pPr>
            <w:r w:rsidRPr="00871618">
              <w:rPr>
                <w:color w:val="000000"/>
                <w:sz w:val="18"/>
                <w:szCs w:val="18"/>
                <w:lang w:val="ro-RO"/>
              </w:rPr>
              <w:t>Licenţă, învățământ cu frecvență</w:t>
            </w:r>
          </w:p>
        </w:tc>
      </w:tr>
      <w:tr w:rsidR="001E236A" w:rsidRPr="00871618">
        <w:trPr>
          <w:cantSplit/>
          <w:trHeight w:val="282"/>
          <w:tblHeader/>
        </w:trPr>
        <w:tc>
          <w:tcPr>
            <w:tcW w:w="1980" w:type="dxa"/>
          </w:tcPr>
          <w:p w:rsidR="001E236A" w:rsidRPr="00871618" w:rsidRDefault="00EC6815">
            <w:pPr>
              <w:pStyle w:val="normal0"/>
              <w:pBdr>
                <w:top w:val="nil"/>
                <w:left w:val="nil"/>
                <w:bottom w:val="nil"/>
                <w:right w:val="nil"/>
                <w:between w:val="nil"/>
              </w:pBdr>
              <w:spacing w:line="204" w:lineRule="auto"/>
              <w:ind w:left="102"/>
              <w:rPr>
                <w:color w:val="000000"/>
                <w:sz w:val="18"/>
                <w:szCs w:val="18"/>
                <w:lang w:val="ro-RO"/>
              </w:rPr>
            </w:pPr>
            <w:r w:rsidRPr="00871618">
              <w:rPr>
                <w:color w:val="000000"/>
                <w:sz w:val="18"/>
                <w:szCs w:val="18"/>
                <w:lang w:val="ro-RO"/>
              </w:rPr>
              <w:t>Programul de studii</w:t>
            </w:r>
          </w:p>
        </w:tc>
        <w:tc>
          <w:tcPr>
            <w:tcW w:w="7654" w:type="dxa"/>
          </w:tcPr>
          <w:p w:rsidR="001E236A" w:rsidRPr="00871618" w:rsidRDefault="00EC6815" w:rsidP="005004A8">
            <w:pPr>
              <w:pStyle w:val="normal0"/>
              <w:pBdr>
                <w:top w:val="nil"/>
                <w:left w:val="nil"/>
                <w:bottom w:val="nil"/>
                <w:right w:val="nil"/>
                <w:between w:val="nil"/>
              </w:pBdr>
              <w:rPr>
                <w:color w:val="000000"/>
                <w:sz w:val="18"/>
                <w:szCs w:val="18"/>
                <w:lang w:val="ro-RO"/>
              </w:rPr>
            </w:pPr>
            <w:r w:rsidRPr="00871618">
              <w:rPr>
                <w:color w:val="000000"/>
                <w:sz w:val="18"/>
                <w:szCs w:val="18"/>
                <w:lang w:val="ro-RO"/>
              </w:rPr>
              <w:t>Echipamen</w:t>
            </w:r>
            <w:r w:rsidR="005004A8" w:rsidRPr="00871618">
              <w:rPr>
                <w:color w:val="000000"/>
                <w:sz w:val="18"/>
                <w:szCs w:val="18"/>
                <w:lang w:val="ro-RO"/>
              </w:rPr>
              <w:t>t</w:t>
            </w:r>
            <w:r w:rsidRPr="00871618">
              <w:rPr>
                <w:color w:val="000000"/>
                <w:sz w:val="18"/>
                <w:szCs w:val="18"/>
                <w:lang w:val="ro-RO"/>
              </w:rPr>
              <w:t xml:space="preserve">e și sisteme de comandă și control pentru autovehicule </w:t>
            </w:r>
          </w:p>
        </w:tc>
      </w:tr>
    </w:tbl>
    <w:p w:rsidR="001E236A" w:rsidRPr="00871618" w:rsidRDefault="001E236A">
      <w:pPr>
        <w:pStyle w:val="normal0"/>
        <w:pBdr>
          <w:top w:val="nil"/>
          <w:left w:val="nil"/>
          <w:bottom w:val="nil"/>
          <w:right w:val="nil"/>
          <w:between w:val="nil"/>
        </w:pBdr>
        <w:spacing w:before="9"/>
        <w:rPr>
          <w:b/>
          <w:color w:val="000000"/>
          <w:sz w:val="10"/>
          <w:szCs w:val="10"/>
          <w:lang w:val="ro-RO"/>
        </w:rPr>
      </w:pPr>
    </w:p>
    <w:p w:rsidR="001E236A" w:rsidRPr="00871618" w:rsidRDefault="00EC6815">
      <w:pPr>
        <w:pStyle w:val="normal0"/>
        <w:numPr>
          <w:ilvl w:val="0"/>
          <w:numId w:val="1"/>
        </w:numPr>
        <w:pBdr>
          <w:top w:val="nil"/>
          <w:left w:val="nil"/>
          <w:bottom w:val="nil"/>
          <w:right w:val="nil"/>
          <w:between w:val="nil"/>
        </w:pBdr>
        <w:tabs>
          <w:tab w:val="left" w:pos="1049"/>
          <w:tab w:val="left" w:pos="1050"/>
        </w:tabs>
        <w:spacing w:before="99" w:after="2"/>
        <w:ind w:hanging="338"/>
        <w:rPr>
          <w:b/>
          <w:color w:val="000000"/>
          <w:sz w:val="18"/>
          <w:szCs w:val="18"/>
          <w:lang w:val="ro-RO"/>
        </w:rPr>
      </w:pPr>
      <w:r w:rsidRPr="00871618">
        <w:rPr>
          <w:b/>
          <w:color w:val="000000"/>
          <w:sz w:val="18"/>
          <w:szCs w:val="18"/>
          <w:lang w:val="ro-RO"/>
        </w:rPr>
        <w:t>Date despre disciplină</w:t>
      </w: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66"/>
        <w:gridCol w:w="374"/>
        <w:gridCol w:w="1111"/>
        <w:gridCol w:w="216"/>
        <w:gridCol w:w="1323"/>
        <w:gridCol w:w="1323"/>
        <w:gridCol w:w="1873"/>
        <w:gridCol w:w="983"/>
        <w:gridCol w:w="1265"/>
      </w:tblGrid>
      <w:tr w:rsidR="001E236A" w:rsidRPr="00871618">
        <w:trPr>
          <w:cantSplit/>
          <w:trHeight w:val="273"/>
          <w:tblHeader/>
        </w:trPr>
        <w:tc>
          <w:tcPr>
            <w:tcW w:w="2651" w:type="dxa"/>
            <w:gridSpan w:val="3"/>
          </w:tcPr>
          <w:p w:rsidR="001E236A" w:rsidRPr="00871618" w:rsidRDefault="00EC6815">
            <w:pPr>
              <w:pStyle w:val="normal0"/>
              <w:pBdr>
                <w:top w:val="nil"/>
                <w:left w:val="nil"/>
                <w:bottom w:val="nil"/>
                <w:right w:val="nil"/>
                <w:between w:val="nil"/>
              </w:pBdr>
              <w:spacing w:line="207" w:lineRule="auto"/>
              <w:ind w:left="103"/>
              <w:rPr>
                <w:color w:val="000000"/>
                <w:sz w:val="18"/>
                <w:szCs w:val="18"/>
                <w:lang w:val="ro-RO"/>
              </w:rPr>
            </w:pPr>
            <w:r w:rsidRPr="00871618">
              <w:rPr>
                <w:color w:val="000000"/>
                <w:sz w:val="18"/>
                <w:szCs w:val="18"/>
                <w:lang w:val="ro-RO"/>
              </w:rPr>
              <w:t>Denumirea disciplinei</w:t>
            </w:r>
          </w:p>
        </w:tc>
        <w:tc>
          <w:tcPr>
            <w:tcW w:w="6983" w:type="dxa"/>
            <w:gridSpan w:val="6"/>
          </w:tcPr>
          <w:p w:rsidR="001E236A" w:rsidRPr="00871618" w:rsidRDefault="005004A8" w:rsidP="00D705DF">
            <w:pPr>
              <w:pStyle w:val="normal0"/>
              <w:pBdr>
                <w:top w:val="nil"/>
                <w:left w:val="nil"/>
                <w:bottom w:val="nil"/>
                <w:right w:val="nil"/>
                <w:between w:val="nil"/>
              </w:pBdr>
              <w:jc w:val="center"/>
              <w:rPr>
                <w:b/>
                <w:color w:val="000000"/>
                <w:sz w:val="18"/>
                <w:szCs w:val="18"/>
                <w:lang w:val="ro-RO"/>
              </w:rPr>
            </w:pPr>
            <w:r w:rsidRPr="00871618">
              <w:rPr>
                <w:b/>
                <w:color w:val="000000"/>
                <w:sz w:val="18"/>
                <w:szCs w:val="18"/>
                <w:lang w:val="ro-RO"/>
              </w:rPr>
              <w:t xml:space="preserve">SISTEME ELECTRICE ȘI ELECTRONICE </w:t>
            </w:r>
            <w:r w:rsidR="00D705DF" w:rsidRPr="00871618">
              <w:rPr>
                <w:b/>
                <w:color w:val="000000"/>
                <w:sz w:val="18"/>
                <w:szCs w:val="18"/>
                <w:lang w:val="ro-RO"/>
              </w:rPr>
              <w:t>PENTRU</w:t>
            </w:r>
            <w:r w:rsidRPr="00871618">
              <w:rPr>
                <w:b/>
                <w:color w:val="000000"/>
                <w:sz w:val="18"/>
                <w:szCs w:val="18"/>
                <w:lang w:val="ro-RO"/>
              </w:rPr>
              <w:t xml:space="preserve"> AUTOVEHICULE</w:t>
            </w:r>
          </w:p>
        </w:tc>
      </w:tr>
      <w:tr w:rsidR="001E236A" w:rsidRPr="00871618">
        <w:trPr>
          <w:cantSplit/>
          <w:trHeight w:val="215"/>
          <w:tblHeader/>
        </w:trPr>
        <w:tc>
          <w:tcPr>
            <w:tcW w:w="1540" w:type="dxa"/>
            <w:gridSpan w:val="2"/>
          </w:tcPr>
          <w:p w:rsidR="001E236A" w:rsidRPr="00871618" w:rsidRDefault="00EC6815">
            <w:pPr>
              <w:pStyle w:val="normal0"/>
              <w:pBdr>
                <w:top w:val="nil"/>
                <w:left w:val="nil"/>
                <w:bottom w:val="nil"/>
                <w:right w:val="nil"/>
                <w:between w:val="nil"/>
              </w:pBdr>
              <w:spacing w:line="196" w:lineRule="auto"/>
              <w:ind w:left="102"/>
              <w:rPr>
                <w:color w:val="000000"/>
                <w:sz w:val="18"/>
                <w:szCs w:val="18"/>
                <w:lang w:val="ro-RO"/>
              </w:rPr>
            </w:pPr>
            <w:r w:rsidRPr="00871618">
              <w:rPr>
                <w:color w:val="000000"/>
                <w:sz w:val="18"/>
                <w:szCs w:val="18"/>
                <w:lang w:val="ro-RO"/>
              </w:rPr>
              <w:t>Anul de studiu</w:t>
            </w:r>
          </w:p>
        </w:tc>
        <w:tc>
          <w:tcPr>
            <w:tcW w:w="1327" w:type="dxa"/>
            <w:gridSpan w:val="2"/>
          </w:tcPr>
          <w:p w:rsidR="001E236A" w:rsidRPr="00871618" w:rsidRDefault="00A548E5"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I</w:t>
            </w:r>
            <w:r w:rsidR="00D705DF" w:rsidRPr="00871618">
              <w:rPr>
                <w:color w:val="000000"/>
                <w:sz w:val="18"/>
                <w:szCs w:val="18"/>
                <w:lang w:val="ro-RO"/>
              </w:rPr>
              <w:t>II</w:t>
            </w:r>
          </w:p>
        </w:tc>
        <w:tc>
          <w:tcPr>
            <w:tcW w:w="1323" w:type="dxa"/>
          </w:tcPr>
          <w:p w:rsidR="001E236A" w:rsidRPr="00871618" w:rsidRDefault="00EC6815">
            <w:pPr>
              <w:pStyle w:val="normal0"/>
              <w:pBdr>
                <w:top w:val="nil"/>
                <w:left w:val="nil"/>
                <w:bottom w:val="nil"/>
                <w:right w:val="nil"/>
                <w:between w:val="nil"/>
              </w:pBdr>
              <w:spacing w:line="196" w:lineRule="auto"/>
              <w:ind w:left="101"/>
              <w:rPr>
                <w:color w:val="000000"/>
                <w:sz w:val="18"/>
                <w:szCs w:val="18"/>
                <w:lang w:val="ro-RO"/>
              </w:rPr>
            </w:pPr>
            <w:r w:rsidRPr="00871618">
              <w:rPr>
                <w:color w:val="000000"/>
                <w:sz w:val="18"/>
                <w:szCs w:val="18"/>
                <w:lang w:val="ro-RO"/>
              </w:rPr>
              <w:t>Semestrul</w:t>
            </w:r>
          </w:p>
        </w:tc>
        <w:tc>
          <w:tcPr>
            <w:tcW w:w="1323" w:type="dxa"/>
          </w:tcPr>
          <w:p w:rsidR="001E236A" w:rsidRPr="00871618" w:rsidRDefault="00D705DF"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6</w:t>
            </w:r>
          </w:p>
        </w:tc>
        <w:tc>
          <w:tcPr>
            <w:tcW w:w="1873" w:type="dxa"/>
          </w:tcPr>
          <w:p w:rsidR="001E236A" w:rsidRPr="00871618" w:rsidRDefault="00EC6815">
            <w:pPr>
              <w:pStyle w:val="normal0"/>
              <w:pBdr>
                <w:top w:val="nil"/>
                <w:left w:val="nil"/>
                <w:bottom w:val="nil"/>
                <w:right w:val="nil"/>
                <w:between w:val="nil"/>
              </w:pBdr>
              <w:spacing w:line="196" w:lineRule="auto"/>
              <w:ind w:left="100"/>
              <w:rPr>
                <w:color w:val="000000"/>
                <w:sz w:val="18"/>
                <w:szCs w:val="18"/>
                <w:lang w:val="ro-RO"/>
              </w:rPr>
            </w:pPr>
            <w:r w:rsidRPr="00871618">
              <w:rPr>
                <w:color w:val="000000"/>
                <w:sz w:val="18"/>
                <w:szCs w:val="18"/>
                <w:lang w:val="ro-RO"/>
              </w:rPr>
              <w:t>Tipul de evaluare</w:t>
            </w:r>
          </w:p>
        </w:tc>
        <w:tc>
          <w:tcPr>
            <w:tcW w:w="2248" w:type="dxa"/>
            <w:gridSpan w:val="2"/>
          </w:tcPr>
          <w:p w:rsidR="001E236A" w:rsidRPr="00871618" w:rsidRDefault="00A548E5"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E</w:t>
            </w:r>
          </w:p>
        </w:tc>
      </w:tr>
      <w:tr w:rsidR="001E236A" w:rsidRPr="00871618">
        <w:trPr>
          <w:cantSplit/>
          <w:trHeight w:val="431"/>
          <w:tblHeader/>
        </w:trPr>
        <w:tc>
          <w:tcPr>
            <w:tcW w:w="1166" w:type="dxa"/>
            <w:vMerge w:val="restart"/>
          </w:tcPr>
          <w:p w:rsidR="001E236A" w:rsidRPr="00871618" w:rsidRDefault="00EC6815" w:rsidP="00CC4E87">
            <w:pPr>
              <w:pStyle w:val="normal0"/>
              <w:pBdr>
                <w:top w:val="nil"/>
                <w:left w:val="nil"/>
                <w:bottom w:val="nil"/>
                <w:right w:val="nil"/>
                <w:between w:val="nil"/>
              </w:pBdr>
              <w:spacing w:line="249" w:lineRule="auto"/>
              <w:ind w:left="102"/>
              <w:rPr>
                <w:color w:val="000000"/>
                <w:sz w:val="18"/>
                <w:szCs w:val="18"/>
                <w:lang w:val="ro-RO"/>
              </w:rPr>
            </w:pPr>
            <w:r w:rsidRPr="00871618">
              <w:rPr>
                <w:color w:val="000000"/>
                <w:sz w:val="18"/>
                <w:szCs w:val="18"/>
                <w:lang w:val="ro-RO"/>
              </w:rPr>
              <w:t>Regimul disciplinei</w:t>
            </w:r>
          </w:p>
        </w:tc>
        <w:tc>
          <w:tcPr>
            <w:tcW w:w="7203" w:type="dxa"/>
            <w:gridSpan w:val="7"/>
          </w:tcPr>
          <w:p w:rsidR="001E236A" w:rsidRPr="00871618" w:rsidRDefault="00EC6815" w:rsidP="00CC4E87">
            <w:pPr>
              <w:pStyle w:val="normal0"/>
              <w:pBdr>
                <w:top w:val="nil"/>
                <w:left w:val="nil"/>
                <w:bottom w:val="nil"/>
                <w:right w:val="nil"/>
                <w:between w:val="nil"/>
              </w:pBdr>
              <w:spacing w:line="204" w:lineRule="auto"/>
              <w:ind w:left="100"/>
              <w:rPr>
                <w:color w:val="000000"/>
                <w:sz w:val="18"/>
                <w:szCs w:val="18"/>
                <w:lang w:val="ro-RO"/>
              </w:rPr>
            </w:pPr>
            <w:r w:rsidRPr="00871618">
              <w:rPr>
                <w:color w:val="000000"/>
                <w:sz w:val="18"/>
                <w:szCs w:val="18"/>
                <w:lang w:val="ro-RO"/>
              </w:rPr>
              <w:t>Categoria formativă a disciplinei</w:t>
            </w:r>
          </w:p>
          <w:p w:rsidR="001E236A" w:rsidRPr="00871618" w:rsidRDefault="00EC6815" w:rsidP="00CC4E87">
            <w:pPr>
              <w:pStyle w:val="normal0"/>
              <w:pBdr>
                <w:top w:val="nil"/>
                <w:left w:val="nil"/>
                <w:bottom w:val="nil"/>
                <w:right w:val="nil"/>
                <w:between w:val="nil"/>
              </w:pBdr>
              <w:spacing w:before="9" w:line="198" w:lineRule="auto"/>
              <w:ind w:left="100"/>
              <w:rPr>
                <w:color w:val="000000"/>
                <w:sz w:val="18"/>
                <w:szCs w:val="18"/>
                <w:lang w:val="ro-RO"/>
              </w:rPr>
            </w:pPr>
            <w:r w:rsidRPr="00871618">
              <w:rPr>
                <w:color w:val="000000"/>
                <w:sz w:val="18"/>
                <w:szCs w:val="18"/>
                <w:lang w:val="ro-RO"/>
              </w:rPr>
              <w:t>DF - fundamentală, DS - de specializare, DC – complementară</w:t>
            </w:r>
          </w:p>
        </w:tc>
        <w:tc>
          <w:tcPr>
            <w:tcW w:w="1265" w:type="dxa"/>
          </w:tcPr>
          <w:p w:rsidR="001E236A" w:rsidRPr="00871618" w:rsidRDefault="00A548E5"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DS</w:t>
            </w:r>
          </w:p>
        </w:tc>
      </w:tr>
      <w:tr w:rsidR="001E236A" w:rsidRPr="00871618">
        <w:trPr>
          <w:cantSplit/>
          <w:trHeight w:val="431"/>
          <w:tblHeader/>
        </w:trPr>
        <w:tc>
          <w:tcPr>
            <w:tcW w:w="1166" w:type="dxa"/>
            <w:vMerge/>
          </w:tcPr>
          <w:p w:rsidR="001E236A" w:rsidRPr="00871618" w:rsidRDefault="001E236A" w:rsidP="00CC4E87">
            <w:pPr>
              <w:pStyle w:val="normal0"/>
              <w:pBdr>
                <w:top w:val="nil"/>
                <w:left w:val="nil"/>
                <w:bottom w:val="nil"/>
                <w:right w:val="nil"/>
                <w:between w:val="nil"/>
              </w:pBdr>
              <w:spacing w:line="276" w:lineRule="auto"/>
              <w:rPr>
                <w:color w:val="000000"/>
                <w:sz w:val="18"/>
                <w:szCs w:val="18"/>
                <w:lang w:val="ro-RO"/>
              </w:rPr>
            </w:pPr>
          </w:p>
        </w:tc>
        <w:tc>
          <w:tcPr>
            <w:tcW w:w="7203" w:type="dxa"/>
            <w:gridSpan w:val="7"/>
          </w:tcPr>
          <w:p w:rsidR="001E236A" w:rsidRPr="00871618" w:rsidRDefault="00EC6815" w:rsidP="00CC4E87">
            <w:pPr>
              <w:pStyle w:val="normal0"/>
              <w:pBdr>
                <w:top w:val="nil"/>
                <w:left w:val="nil"/>
                <w:bottom w:val="nil"/>
                <w:right w:val="nil"/>
                <w:between w:val="nil"/>
              </w:pBdr>
              <w:spacing w:line="204" w:lineRule="auto"/>
              <w:ind w:left="100"/>
              <w:rPr>
                <w:color w:val="000000"/>
                <w:sz w:val="18"/>
                <w:szCs w:val="18"/>
                <w:lang w:val="ro-RO"/>
              </w:rPr>
            </w:pPr>
            <w:r w:rsidRPr="00871618">
              <w:rPr>
                <w:color w:val="000000"/>
                <w:sz w:val="18"/>
                <w:szCs w:val="18"/>
                <w:lang w:val="ro-RO"/>
              </w:rPr>
              <w:t>Categoria de opționalitate a disciplinei:</w:t>
            </w:r>
          </w:p>
          <w:p w:rsidR="001E236A" w:rsidRPr="00871618" w:rsidRDefault="00EC6815" w:rsidP="00CC4E87">
            <w:pPr>
              <w:pStyle w:val="normal0"/>
              <w:pBdr>
                <w:top w:val="nil"/>
                <w:left w:val="nil"/>
                <w:bottom w:val="nil"/>
                <w:right w:val="nil"/>
                <w:between w:val="nil"/>
              </w:pBdr>
              <w:spacing w:before="11" w:line="196" w:lineRule="auto"/>
              <w:ind w:left="100"/>
              <w:rPr>
                <w:color w:val="000000"/>
                <w:sz w:val="18"/>
                <w:szCs w:val="18"/>
                <w:lang w:val="ro-RO"/>
              </w:rPr>
            </w:pPr>
            <w:r w:rsidRPr="00871618">
              <w:rPr>
                <w:color w:val="000000"/>
                <w:sz w:val="18"/>
                <w:szCs w:val="18"/>
                <w:lang w:val="ro-RO"/>
              </w:rPr>
              <w:t>DOB – obligatorie, DOP – opțională, DFA - facultativă</w:t>
            </w:r>
          </w:p>
        </w:tc>
        <w:tc>
          <w:tcPr>
            <w:tcW w:w="1265" w:type="dxa"/>
          </w:tcPr>
          <w:p w:rsidR="001E236A" w:rsidRPr="00871618" w:rsidRDefault="00A548E5"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DOB</w:t>
            </w:r>
          </w:p>
        </w:tc>
      </w:tr>
    </w:tbl>
    <w:p w:rsidR="001E236A" w:rsidRPr="00871618" w:rsidRDefault="001E236A">
      <w:pPr>
        <w:pStyle w:val="normal0"/>
        <w:pBdr>
          <w:top w:val="nil"/>
          <w:left w:val="nil"/>
          <w:bottom w:val="nil"/>
          <w:right w:val="nil"/>
          <w:between w:val="nil"/>
        </w:pBdr>
        <w:spacing w:before="8"/>
        <w:rPr>
          <w:b/>
          <w:color w:val="000000"/>
          <w:sz w:val="18"/>
          <w:szCs w:val="18"/>
          <w:lang w:val="ro-RO"/>
        </w:rPr>
      </w:pPr>
    </w:p>
    <w:p w:rsidR="001E236A" w:rsidRPr="00871618" w:rsidRDefault="00EC6815">
      <w:pPr>
        <w:pStyle w:val="normal0"/>
        <w:numPr>
          <w:ilvl w:val="0"/>
          <w:numId w:val="1"/>
        </w:numPr>
        <w:pBdr>
          <w:top w:val="nil"/>
          <w:left w:val="nil"/>
          <w:bottom w:val="nil"/>
          <w:right w:val="nil"/>
          <w:between w:val="nil"/>
        </w:pBdr>
        <w:tabs>
          <w:tab w:val="left" w:pos="1049"/>
          <w:tab w:val="left" w:pos="1050"/>
        </w:tabs>
        <w:spacing w:before="1" w:after="9"/>
        <w:ind w:hanging="338"/>
        <w:rPr>
          <w:color w:val="000000"/>
          <w:sz w:val="18"/>
          <w:szCs w:val="18"/>
          <w:lang w:val="ro-RO"/>
        </w:rPr>
      </w:pPr>
      <w:r w:rsidRPr="00871618">
        <w:rPr>
          <w:b/>
          <w:color w:val="000000"/>
          <w:sz w:val="18"/>
          <w:szCs w:val="18"/>
          <w:lang w:val="ro-RO"/>
        </w:rPr>
        <w:t xml:space="preserve">Timpul total estimat </w:t>
      </w:r>
      <w:r w:rsidRPr="00871618">
        <w:rPr>
          <w:color w:val="000000"/>
          <w:sz w:val="18"/>
          <w:szCs w:val="18"/>
          <w:lang w:val="ro-RO"/>
        </w:rPr>
        <w:t>(ore alocate activităților didactice)</w:t>
      </w:r>
    </w:p>
    <w:tbl>
      <w:tblPr>
        <w:tblStyle w:val="a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39"/>
        <w:gridCol w:w="430"/>
        <w:gridCol w:w="562"/>
        <w:gridCol w:w="392"/>
        <w:gridCol w:w="883"/>
        <w:gridCol w:w="483"/>
        <w:gridCol w:w="1487"/>
        <w:gridCol w:w="502"/>
        <w:gridCol w:w="749"/>
        <w:gridCol w:w="607"/>
      </w:tblGrid>
      <w:tr w:rsidR="001E236A" w:rsidRPr="00871618">
        <w:trPr>
          <w:cantSplit/>
          <w:trHeight w:val="432"/>
          <w:tblHeader/>
        </w:trPr>
        <w:tc>
          <w:tcPr>
            <w:tcW w:w="3539" w:type="dxa"/>
          </w:tcPr>
          <w:p w:rsidR="001E236A" w:rsidRPr="00871618" w:rsidRDefault="00EC6815">
            <w:pPr>
              <w:pStyle w:val="normal0"/>
              <w:pBdr>
                <w:top w:val="nil"/>
                <w:left w:val="nil"/>
                <w:bottom w:val="nil"/>
                <w:right w:val="nil"/>
                <w:between w:val="nil"/>
              </w:pBdr>
              <w:spacing w:before="1"/>
              <w:ind w:left="102"/>
              <w:rPr>
                <w:color w:val="000000"/>
                <w:sz w:val="18"/>
                <w:szCs w:val="18"/>
                <w:lang w:val="ro-RO"/>
              </w:rPr>
            </w:pPr>
            <w:r w:rsidRPr="00871618">
              <w:rPr>
                <w:color w:val="000000"/>
                <w:sz w:val="18"/>
                <w:szCs w:val="18"/>
                <w:lang w:val="ro-RO"/>
              </w:rPr>
              <w:t>I a) Număr de ore pe săptămână</w:t>
            </w:r>
          </w:p>
        </w:tc>
        <w:tc>
          <w:tcPr>
            <w:tcW w:w="430" w:type="dxa"/>
          </w:tcPr>
          <w:p w:rsidR="001E236A" w:rsidRPr="00871618" w:rsidRDefault="00A548E5"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4</w:t>
            </w:r>
          </w:p>
        </w:tc>
        <w:tc>
          <w:tcPr>
            <w:tcW w:w="562" w:type="dxa"/>
          </w:tcPr>
          <w:p w:rsidR="001E236A" w:rsidRPr="00871618" w:rsidRDefault="00EC6815">
            <w:pPr>
              <w:pStyle w:val="normal0"/>
              <w:pBdr>
                <w:top w:val="nil"/>
                <w:left w:val="nil"/>
                <w:bottom w:val="nil"/>
                <w:right w:val="nil"/>
                <w:between w:val="nil"/>
              </w:pBdr>
              <w:spacing w:before="1"/>
              <w:ind w:right="96"/>
              <w:jc w:val="right"/>
              <w:rPr>
                <w:color w:val="000000"/>
                <w:sz w:val="18"/>
                <w:szCs w:val="18"/>
                <w:lang w:val="ro-RO"/>
              </w:rPr>
            </w:pPr>
            <w:r w:rsidRPr="00871618">
              <w:rPr>
                <w:color w:val="000000"/>
                <w:sz w:val="18"/>
                <w:szCs w:val="18"/>
                <w:lang w:val="ro-RO"/>
              </w:rPr>
              <w:t>Curs</w:t>
            </w:r>
          </w:p>
        </w:tc>
        <w:tc>
          <w:tcPr>
            <w:tcW w:w="392" w:type="dxa"/>
          </w:tcPr>
          <w:p w:rsidR="001E236A" w:rsidRPr="00871618" w:rsidRDefault="00A548E5"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2</w:t>
            </w:r>
          </w:p>
        </w:tc>
        <w:tc>
          <w:tcPr>
            <w:tcW w:w="883" w:type="dxa"/>
          </w:tcPr>
          <w:p w:rsidR="001E236A" w:rsidRPr="00871618" w:rsidRDefault="00EC6815">
            <w:pPr>
              <w:pStyle w:val="normal0"/>
              <w:pBdr>
                <w:top w:val="nil"/>
                <w:left w:val="nil"/>
                <w:bottom w:val="nil"/>
                <w:right w:val="nil"/>
                <w:between w:val="nil"/>
              </w:pBdr>
              <w:spacing w:before="1"/>
              <w:ind w:left="77" w:right="126"/>
              <w:jc w:val="center"/>
              <w:rPr>
                <w:color w:val="000000"/>
                <w:sz w:val="18"/>
                <w:szCs w:val="18"/>
                <w:lang w:val="ro-RO"/>
              </w:rPr>
            </w:pPr>
            <w:r w:rsidRPr="00871618">
              <w:rPr>
                <w:color w:val="000000"/>
                <w:sz w:val="18"/>
                <w:szCs w:val="18"/>
                <w:lang w:val="ro-RO"/>
              </w:rPr>
              <w:t>Seminar</w:t>
            </w:r>
          </w:p>
        </w:tc>
        <w:tc>
          <w:tcPr>
            <w:tcW w:w="483" w:type="dxa"/>
          </w:tcPr>
          <w:p w:rsidR="001E236A" w:rsidRPr="00871618" w:rsidRDefault="00A548E5"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w:t>
            </w:r>
          </w:p>
        </w:tc>
        <w:tc>
          <w:tcPr>
            <w:tcW w:w="1487" w:type="dxa"/>
          </w:tcPr>
          <w:p w:rsidR="001E236A" w:rsidRPr="00871618" w:rsidRDefault="00EC6815">
            <w:pPr>
              <w:pStyle w:val="normal0"/>
              <w:pBdr>
                <w:top w:val="nil"/>
                <w:left w:val="nil"/>
                <w:bottom w:val="nil"/>
                <w:right w:val="nil"/>
                <w:between w:val="nil"/>
              </w:pBdr>
              <w:spacing w:before="1"/>
              <w:ind w:left="98"/>
              <w:rPr>
                <w:color w:val="000000"/>
                <w:sz w:val="18"/>
                <w:szCs w:val="18"/>
                <w:lang w:val="ro-RO"/>
              </w:rPr>
            </w:pPr>
            <w:r w:rsidRPr="00871618">
              <w:rPr>
                <w:color w:val="000000"/>
                <w:sz w:val="18"/>
                <w:szCs w:val="18"/>
                <w:lang w:val="ro-RO"/>
              </w:rPr>
              <w:t>Laborator/</w:t>
            </w:r>
          </w:p>
          <w:p w:rsidR="001E236A" w:rsidRPr="00871618" w:rsidRDefault="00EC6815">
            <w:pPr>
              <w:pStyle w:val="normal0"/>
              <w:pBdr>
                <w:top w:val="nil"/>
                <w:left w:val="nil"/>
                <w:bottom w:val="nil"/>
                <w:right w:val="nil"/>
                <w:between w:val="nil"/>
              </w:pBdr>
              <w:spacing w:before="1"/>
              <w:ind w:left="98"/>
              <w:rPr>
                <w:color w:val="000000"/>
                <w:sz w:val="18"/>
                <w:szCs w:val="18"/>
                <w:lang w:val="ro-RO"/>
              </w:rPr>
            </w:pPr>
            <w:r w:rsidRPr="00871618">
              <w:rPr>
                <w:color w:val="000000"/>
                <w:sz w:val="18"/>
                <w:szCs w:val="18"/>
                <w:lang w:val="ro-RO"/>
              </w:rPr>
              <w:t>Lucrări practice</w:t>
            </w:r>
          </w:p>
        </w:tc>
        <w:tc>
          <w:tcPr>
            <w:tcW w:w="502" w:type="dxa"/>
          </w:tcPr>
          <w:p w:rsidR="001E236A" w:rsidRPr="00871618" w:rsidRDefault="00D705DF"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2</w:t>
            </w:r>
          </w:p>
        </w:tc>
        <w:tc>
          <w:tcPr>
            <w:tcW w:w="749" w:type="dxa"/>
          </w:tcPr>
          <w:p w:rsidR="001E236A" w:rsidRPr="00871618" w:rsidRDefault="00EC6815">
            <w:pPr>
              <w:pStyle w:val="normal0"/>
              <w:pBdr>
                <w:top w:val="nil"/>
                <w:left w:val="nil"/>
                <w:bottom w:val="nil"/>
                <w:right w:val="nil"/>
                <w:between w:val="nil"/>
              </w:pBdr>
              <w:spacing w:before="1"/>
              <w:ind w:left="96"/>
              <w:rPr>
                <w:color w:val="000000"/>
                <w:sz w:val="18"/>
                <w:szCs w:val="18"/>
                <w:lang w:val="ro-RO"/>
              </w:rPr>
            </w:pPr>
            <w:r w:rsidRPr="00871618">
              <w:rPr>
                <w:color w:val="000000"/>
                <w:sz w:val="18"/>
                <w:szCs w:val="18"/>
                <w:lang w:val="ro-RO"/>
              </w:rPr>
              <w:t>Proiect</w:t>
            </w:r>
          </w:p>
        </w:tc>
        <w:tc>
          <w:tcPr>
            <w:tcW w:w="607" w:type="dxa"/>
          </w:tcPr>
          <w:p w:rsidR="001E236A" w:rsidRPr="00871618" w:rsidRDefault="00D705DF"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w:t>
            </w:r>
          </w:p>
        </w:tc>
      </w:tr>
      <w:tr w:rsidR="001E236A" w:rsidRPr="00871618">
        <w:trPr>
          <w:cantSplit/>
          <w:trHeight w:val="431"/>
          <w:tblHeader/>
        </w:trPr>
        <w:tc>
          <w:tcPr>
            <w:tcW w:w="3539" w:type="dxa"/>
          </w:tcPr>
          <w:p w:rsidR="001E236A" w:rsidRPr="00871618" w:rsidRDefault="00EC6815">
            <w:pPr>
              <w:pStyle w:val="normal0"/>
              <w:pBdr>
                <w:top w:val="nil"/>
                <w:left w:val="nil"/>
                <w:bottom w:val="nil"/>
                <w:right w:val="nil"/>
                <w:between w:val="nil"/>
              </w:pBdr>
              <w:spacing w:line="204" w:lineRule="auto"/>
              <w:ind w:left="102"/>
              <w:rPr>
                <w:color w:val="000000"/>
                <w:sz w:val="18"/>
                <w:szCs w:val="18"/>
                <w:lang w:val="ro-RO"/>
              </w:rPr>
            </w:pPr>
            <w:r w:rsidRPr="00871618">
              <w:rPr>
                <w:color w:val="000000"/>
                <w:sz w:val="18"/>
                <w:szCs w:val="18"/>
                <w:lang w:val="ro-RO"/>
              </w:rPr>
              <w:t>I b) Totalul de ore pe semestru din planul</w:t>
            </w:r>
          </w:p>
          <w:p w:rsidR="001E236A" w:rsidRPr="00871618" w:rsidRDefault="00EC6815">
            <w:pPr>
              <w:pStyle w:val="normal0"/>
              <w:pBdr>
                <w:top w:val="nil"/>
                <w:left w:val="nil"/>
                <w:bottom w:val="nil"/>
                <w:right w:val="nil"/>
                <w:between w:val="nil"/>
              </w:pBdr>
              <w:spacing w:before="11" w:line="196" w:lineRule="auto"/>
              <w:ind w:left="102"/>
              <w:rPr>
                <w:color w:val="000000"/>
                <w:sz w:val="18"/>
                <w:szCs w:val="18"/>
                <w:lang w:val="ro-RO"/>
              </w:rPr>
            </w:pPr>
            <w:r w:rsidRPr="00871618">
              <w:rPr>
                <w:color w:val="000000"/>
                <w:sz w:val="18"/>
                <w:szCs w:val="18"/>
                <w:lang w:val="ro-RO"/>
              </w:rPr>
              <w:t>de învățământ</w:t>
            </w:r>
          </w:p>
        </w:tc>
        <w:tc>
          <w:tcPr>
            <w:tcW w:w="430" w:type="dxa"/>
          </w:tcPr>
          <w:p w:rsidR="001E236A" w:rsidRPr="00871618" w:rsidRDefault="00A548E5"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56</w:t>
            </w:r>
          </w:p>
        </w:tc>
        <w:tc>
          <w:tcPr>
            <w:tcW w:w="562" w:type="dxa"/>
          </w:tcPr>
          <w:p w:rsidR="001E236A" w:rsidRPr="00871618" w:rsidRDefault="00EC6815">
            <w:pPr>
              <w:pStyle w:val="normal0"/>
              <w:pBdr>
                <w:top w:val="nil"/>
                <w:left w:val="nil"/>
                <w:bottom w:val="nil"/>
                <w:right w:val="nil"/>
                <w:between w:val="nil"/>
              </w:pBdr>
              <w:spacing w:line="204" w:lineRule="auto"/>
              <w:ind w:right="96"/>
              <w:jc w:val="right"/>
              <w:rPr>
                <w:color w:val="000000"/>
                <w:sz w:val="18"/>
                <w:szCs w:val="18"/>
                <w:lang w:val="ro-RO"/>
              </w:rPr>
            </w:pPr>
            <w:r w:rsidRPr="00871618">
              <w:rPr>
                <w:color w:val="000000"/>
                <w:sz w:val="18"/>
                <w:szCs w:val="18"/>
                <w:lang w:val="ro-RO"/>
              </w:rPr>
              <w:t>Curs</w:t>
            </w:r>
          </w:p>
        </w:tc>
        <w:tc>
          <w:tcPr>
            <w:tcW w:w="392" w:type="dxa"/>
          </w:tcPr>
          <w:p w:rsidR="001E236A" w:rsidRPr="00871618" w:rsidRDefault="00A548E5"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28</w:t>
            </w:r>
          </w:p>
        </w:tc>
        <w:tc>
          <w:tcPr>
            <w:tcW w:w="883" w:type="dxa"/>
          </w:tcPr>
          <w:p w:rsidR="001E236A" w:rsidRPr="00871618" w:rsidRDefault="00EC6815">
            <w:pPr>
              <w:pStyle w:val="normal0"/>
              <w:pBdr>
                <w:top w:val="nil"/>
                <w:left w:val="nil"/>
                <w:bottom w:val="nil"/>
                <w:right w:val="nil"/>
                <w:between w:val="nil"/>
              </w:pBdr>
              <w:spacing w:line="204" w:lineRule="auto"/>
              <w:ind w:left="77" w:right="126"/>
              <w:jc w:val="center"/>
              <w:rPr>
                <w:color w:val="000000"/>
                <w:sz w:val="18"/>
                <w:szCs w:val="18"/>
                <w:lang w:val="ro-RO"/>
              </w:rPr>
            </w:pPr>
            <w:r w:rsidRPr="00871618">
              <w:rPr>
                <w:color w:val="000000"/>
                <w:sz w:val="18"/>
                <w:szCs w:val="18"/>
                <w:lang w:val="ro-RO"/>
              </w:rPr>
              <w:t>Seminar</w:t>
            </w:r>
          </w:p>
        </w:tc>
        <w:tc>
          <w:tcPr>
            <w:tcW w:w="483" w:type="dxa"/>
          </w:tcPr>
          <w:p w:rsidR="001E236A" w:rsidRPr="00871618" w:rsidRDefault="00A548E5"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w:t>
            </w:r>
          </w:p>
        </w:tc>
        <w:tc>
          <w:tcPr>
            <w:tcW w:w="1487" w:type="dxa"/>
          </w:tcPr>
          <w:p w:rsidR="001E236A" w:rsidRPr="00871618" w:rsidRDefault="00EC6815">
            <w:pPr>
              <w:pStyle w:val="normal0"/>
              <w:pBdr>
                <w:top w:val="nil"/>
                <w:left w:val="nil"/>
                <w:bottom w:val="nil"/>
                <w:right w:val="nil"/>
                <w:between w:val="nil"/>
              </w:pBdr>
              <w:spacing w:line="204" w:lineRule="auto"/>
              <w:ind w:left="98"/>
              <w:rPr>
                <w:color w:val="000000"/>
                <w:sz w:val="18"/>
                <w:szCs w:val="18"/>
                <w:lang w:val="ro-RO"/>
              </w:rPr>
            </w:pPr>
            <w:r w:rsidRPr="00871618">
              <w:rPr>
                <w:color w:val="000000"/>
                <w:sz w:val="18"/>
                <w:szCs w:val="18"/>
                <w:lang w:val="ro-RO"/>
              </w:rPr>
              <w:t>Laborator/</w:t>
            </w:r>
          </w:p>
          <w:p w:rsidR="001E236A" w:rsidRPr="00871618" w:rsidRDefault="00EC6815">
            <w:pPr>
              <w:pStyle w:val="normal0"/>
              <w:pBdr>
                <w:top w:val="nil"/>
                <w:left w:val="nil"/>
                <w:bottom w:val="nil"/>
                <w:right w:val="nil"/>
                <w:between w:val="nil"/>
              </w:pBdr>
              <w:spacing w:line="204" w:lineRule="auto"/>
              <w:ind w:left="98"/>
              <w:rPr>
                <w:color w:val="000000"/>
                <w:sz w:val="18"/>
                <w:szCs w:val="18"/>
                <w:lang w:val="ro-RO"/>
              </w:rPr>
            </w:pPr>
            <w:r w:rsidRPr="00871618">
              <w:rPr>
                <w:color w:val="000000"/>
                <w:sz w:val="18"/>
                <w:szCs w:val="18"/>
                <w:lang w:val="ro-RO"/>
              </w:rPr>
              <w:t>Lucrări practice</w:t>
            </w:r>
          </w:p>
        </w:tc>
        <w:tc>
          <w:tcPr>
            <w:tcW w:w="502" w:type="dxa"/>
          </w:tcPr>
          <w:p w:rsidR="001E236A" w:rsidRPr="00871618" w:rsidRDefault="00D705DF"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28</w:t>
            </w:r>
          </w:p>
        </w:tc>
        <w:tc>
          <w:tcPr>
            <w:tcW w:w="749" w:type="dxa"/>
          </w:tcPr>
          <w:p w:rsidR="001E236A" w:rsidRPr="00871618" w:rsidRDefault="00EC6815">
            <w:pPr>
              <w:pStyle w:val="normal0"/>
              <w:pBdr>
                <w:top w:val="nil"/>
                <w:left w:val="nil"/>
                <w:bottom w:val="nil"/>
                <w:right w:val="nil"/>
                <w:between w:val="nil"/>
              </w:pBdr>
              <w:spacing w:line="204" w:lineRule="auto"/>
              <w:ind w:left="96"/>
              <w:rPr>
                <w:color w:val="000000"/>
                <w:sz w:val="18"/>
                <w:szCs w:val="18"/>
                <w:lang w:val="ro-RO"/>
              </w:rPr>
            </w:pPr>
            <w:r w:rsidRPr="00871618">
              <w:rPr>
                <w:color w:val="000000"/>
                <w:sz w:val="18"/>
                <w:szCs w:val="18"/>
                <w:lang w:val="ro-RO"/>
              </w:rPr>
              <w:t>Proiect</w:t>
            </w:r>
          </w:p>
        </w:tc>
        <w:tc>
          <w:tcPr>
            <w:tcW w:w="607" w:type="dxa"/>
          </w:tcPr>
          <w:p w:rsidR="001E236A" w:rsidRPr="00871618" w:rsidRDefault="00D705DF"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w:t>
            </w:r>
          </w:p>
        </w:tc>
      </w:tr>
    </w:tbl>
    <w:p w:rsidR="001E236A" w:rsidRPr="00871618" w:rsidRDefault="001E236A">
      <w:pPr>
        <w:pStyle w:val="normal0"/>
        <w:pBdr>
          <w:top w:val="nil"/>
          <w:left w:val="nil"/>
          <w:bottom w:val="nil"/>
          <w:right w:val="nil"/>
          <w:between w:val="nil"/>
        </w:pBdr>
        <w:spacing w:before="9"/>
        <w:rPr>
          <w:color w:val="000000"/>
          <w:sz w:val="18"/>
          <w:szCs w:val="18"/>
          <w:lang w:val="ro-RO"/>
        </w:rPr>
      </w:pPr>
    </w:p>
    <w:tbl>
      <w:tblPr>
        <w:tblStyle w:val="a2"/>
        <w:tblW w:w="9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642"/>
        <w:gridCol w:w="972"/>
      </w:tblGrid>
      <w:tr w:rsidR="001E236A" w:rsidRPr="00871618">
        <w:trPr>
          <w:cantSplit/>
          <w:trHeight w:val="215"/>
          <w:tblHeader/>
        </w:trPr>
        <w:tc>
          <w:tcPr>
            <w:tcW w:w="8642" w:type="dxa"/>
          </w:tcPr>
          <w:p w:rsidR="001E236A" w:rsidRPr="00871618" w:rsidRDefault="00EC6815">
            <w:pPr>
              <w:pStyle w:val="normal0"/>
              <w:pBdr>
                <w:top w:val="nil"/>
                <w:left w:val="nil"/>
                <w:bottom w:val="nil"/>
                <w:right w:val="nil"/>
                <w:between w:val="nil"/>
              </w:pBdr>
              <w:spacing w:line="196" w:lineRule="auto"/>
              <w:ind w:left="102"/>
              <w:rPr>
                <w:color w:val="000000"/>
                <w:sz w:val="18"/>
                <w:szCs w:val="18"/>
                <w:lang w:val="ro-RO"/>
              </w:rPr>
            </w:pPr>
            <w:r w:rsidRPr="00871618">
              <w:rPr>
                <w:color w:val="000000"/>
                <w:sz w:val="18"/>
                <w:szCs w:val="18"/>
                <w:lang w:val="ro-RO"/>
              </w:rPr>
              <w:t>Distribuția fondului de timp pe semestru</w:t>
            </w:r>
          </w:p>
        </w:tc>
        <w:tc>
          <w:tcPr>
            <w:tcW w:w="972" w:type="dxa"/>
          </w:tcPr>
          <w:p w:rsidR="001E236A" w:rsidRPr="00871618" w:rsidRDefault="00EC6815" w:rsidP="00CC4E87">
            <w:pPr>
              <w:pStyle w:val="normal0"/>
              <w:pBdr>
                <w:top w:val="nil"/>
                <w:left w:val="nil"/>
                <w:bottom w:val="nil"/>
                <w:right w:val="nil"/>
                <w:between w:val="nil"/>
              </w:pBdr>
              <w:spacing w:line="196" w:lineRule="auto"/>
              <w:ind w:left="341" w:right="338"/>
              <w:jc w:val="center"/>
              <w:rPr>
                <w:color w:val="000000"/>
                <w:sz w:val="18"/>
                <w:szCs w:val="18"/>
                <w:lang w:val="ro-RO"/>
              </w:rPr>
            </w:pPr>
            <w:r w:rsidRPr="00871618">
              <w:rPr>
                <w:color w:val="000000"/>
                <w:sz w:val="18"/>
                <w:szCs w:val="18"/>
                <w:lang w:val="ro-RO"/>
              </w:rPr>
              <w:t>ore</w:t>
            </w:r>
          </w:p>
        </w:tc>
      </w:tr>
      <w:tr w:rsidR="001E236A" w:rsidRPr="00871618">
        <w:trPr>
          <w:cantSplit/>
          <w:trHeight w:val="215"/>
          <w:tblHeader/>
        </w:trPr>
        <w:tc>
          <w:tcPr>
            <w:tcW w:w="8642" w:type="dxa"/>
          </w:tcPr>
          <w:p w:rsidR="001E236A" w:rsidRPr="00871618" w:rsidRDefault="00EC6815">
            <w:pPr>
              <w:pStyle w:val="normal0"/>
              <w:pBdr>
                <w:top w:val="nil"/>
                <w:left w:val="nil"/>
                <w:bottom w:val="nil"/>
                <w:right w:val="nil"/>
                <w:between w:val="nil"/>
              </w:pBdr>
              <w:spacing w:line="196" w:lineRule="auto"/>
              <w:ind w:left="102"/>
              <w:rPr>
                <w:color w:val="000000"/>
                <w:sz w:val="18"/>
                <w:szCs w:val="18"/>
                <w:lang w:val="ro-RO"/>
              </w:rPr>
            </w:pPr>
            <w:r w:rsidRPr="00871618">
              <w:rPr>
                <w:color w:val="000000"/>
                <w:sz w:val="18"/>
                <w:szCs w:val="18"/>
                <w:lang w:val="ro-RO"/>
              </w:rPr>
              <w:t>II.a) Studiu individual</w:t>
            </w:r>
          </w:p>
        </w:tc>
        <w:tc>
          <w:tcPr>
            <w:tcW w:w="972" w:type="dxa"/>
          </w:tcPr>
          <w:p w:rsidR="001E236A" w:rsidRPr="00871618" w:rsidRDefault="00D705DF" w:rsidP="00CC4E87">
            <w:pPr>
              <w:pStyle w:val="normal0"/>
              <w:pBdr>
                <w:top w:val="nil"/>
                <w:left w:val="nil"/>
                <w:bottom w:val="nil"/>
                <w:right w:val="nil"/>
                <w:between w:val="nil"/>
              </w:pBdr>
              <w:spacing w:line="196" w:lineRule="auto"/>
              <w:ind w:left="341" w:right="338"/>
              <w:jc w:val="center"/>
              <w:rPr>
                <w:color w:val="000000"/>
                <w:sz w:val="18"/>
                <w:szCs w:val="18"/>
                <w:lang w:val="ro-RO"/>
              </w:rPr>
            </w:pPr>
            <w:r w:rsidRPr="00871618">
              <w:rPr>
                <w:color w:val="000000"/>
                <w:sz w:val="18"/>
                <w:szCs w:val="18"/>
                <w:lang w:val="ro-RO"/>
              </w:rPr>
              <w:t>41</w:t>
            </w:r>
          </w:p>
        </w:tc>
      </w:tr>
      <w:tr w:rsidR="001E236A" w:rsidRPr="00871618">
        <w:trPr>
          <w:cantSplit/>
          <w:trHeight w:val="215"/>
          <w:tblHeader/>
        </w:trPr>
        <w:tc>
          <w:tcPr>
            <w:tcW w:w="8642" w:type="dxa"/>
          </w:tcPr>
          <w:p w:rsidR="001E236A" w:rsidRPr="00871618" w:rsidRDefault="00EC6815">
            <w:pPr>
              <w:pStyle w:val="normal0"/>
              <w:pBdr>
                <w:top w:val="nil"/>
                <w:left w:val="nil"/>
                <w:bottom w:val="nil"/>
                <w:right w:val="nil"/>
                <w:between w:val="nil"/>
              </w:pBdr>
              <w:spacing w:line="196" w:lineRule="auto"/>
              <w:ind w:left="100"/>
              <w:rPr>
                <w:color w:val="000000"/>
                <w:sz w:val="18"/>
                <w:szCs w:val="18"/>
                <w:lang w:val="ro-RO"/>
              </w:rPr>
            </w:pPr>
            <w:r w:rsidRPr="00871618">
              <w:rPr>
                <w:color w:val="000000"/>
                <w:sz w:val="18"/>
                <w:szCs w:val="18"/>
                <w:lang w:val="ro-RO"/>
              </w:rPr>
              <w:t>II.b) Tutoriat (pentru ID)</w:t>
            </w:r>
          </w:p>
        </w:tc>
        <w:tc>
          <w:tcPr>
            <w:tcW w:w="972" w:type="dxa"/>
          </w:tcPr>
          <w:p w:rsidR="001E236A" w:rsidRPr="00871618" w:rsidRDefault="00A548E5"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0</w:t>
            </w:r>
          </w:p>
        </w:tc>
      </w:tr>
      <w:tr w:rsidR="001E236A" w:rsidRPr="00871618">
        <w:trPr>
          <w:cantSplit/>
          <w:trHeight w:val="215"/>
          <w:tblHeader/>
        </w:trPr>
        <w:tc>
          <w:tcPr>
            <w:tcW w:w="8642" w:type="dxa"/>
          </w:tcPr>
          <w:p w:rsidR="001E236A" w:rsidRPr="00871618" w:rsidRDefault="00EC6815">
            <w:pPr>
              <w:pStyle w:val="normal0"/>
              <w:pBdr>
                <w:top w:val="nil"/>
                <w:left w:val="nil"/>
                <w:bottom w:val="nil"/>
                <w:right w:val="nil"/>
                <w:between w:val="nil"/>
              </w:pBdr>
              <w:spacing w:line="196" w:lineRule="auto"/>
              <w:ind w:left="102"/>
              <w:rPr>
                <w:color w:val="000000"/>
                <w:sz w:val="18"/>
                <w:szCs w:val="18"/>
                <w:lang w:val="ro-RO"/>
              </w:rPr>
            </w:pPr>
            <w:r w:rsidRPr="00871618">
              <w:rPr>
                <w:color w:val="000000"/>
                <w:sz w:val="18"/>
                <w:szCs w:val="18"/>
                <w:lang w:val="ro-RO"/>
              </w:rPr>
              <w:t>III. Examinări</w:t>
            </w:r>
          </w:p>
        </w:tc>
        <w:tc>
          <w:tcPr>
            <w:tcW w:w="972" w:type="dxa"/>
          </w:tcPr>
          <w:p w:rsidR="001E236A" w:rsidRPr="00871618" w:rsidRDefault="00A548E5"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3</w:t>
            </w:r>
          </w:p>
        </w:tc>
      </w:tr>
      <w:tr w:rsidR="001E236A" w:rsidRPr="00871618">
        <w:trPr>
          <w:cantSplit/>
          <w:trHeight w:val="215"/>
          <w:tblHeader/>
        </w:trPr>
        <w:tc>
          <w:tcPr>
            <w:tcW w:w="8642" w:type="dxa"/>
          </w:tcPr>
          <w:p w:rsidR="001E236A" w:rsidRPr="00871618" w:rsidRDefault="00EC6815">
            <w:pPr>
              <w:pStyle w:val="normal0"/>
              <w:pBdr>
                <w:top w:val="nil"/>
                <w:left w:val="nil"/>
                <w:bottom w:val="nil"/>
                <w:right w:val="nil"/>
                <w:between w:val="nil"/>
              </w:pBdr>
              <w:spacing w:line="196" w:lineRule="auto"/>
              <w:ind w:left="102"/>
              <w:rPr>
                <w:color w:val="000000"/>
                <w:sz w:val="18"/>
                <w:szCs w:val="18"/>
                <w:lang w:val="ro-RO"/>
              </w:rPr>
            </w:pPr>
            <w:r w:rsidRPr="00871618">
              <w:rPr>
                <w:color w:val="000000"/>
                <w:sz w:val="18"/>
                <w:szCs w:val="18"/>
                <w:lang w:val="ro-RO"/>
              </w:rPr>
              <w:t>IV. Alte activități (precizați):</w:t>
            </w:r>
          </w:p>
        </w:tc>
        <w:tc>
          <w:tcPr>
            <w:tcW w:w="972" w:type="dxa"/>
          </w:tcPr>
          <w:p w:rsidR="001E236A" w:rsidRPr="00871618" w:rsidRDefault="00A548E5"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0</w:t>
            </w:r>
          </w:p>
        </w:tc>
      </w:tr>
    </w:tbl>
    <w:p w:rsidR="001E236A" w:rsidRPr="00871618" w:rsidRDefault="001E236A">
      <w:pPr>
        <w:pStyle w:val="normal0"/>
        <w:pBdr>
          <w:top w:val="nil"/>
          <w:left w:val="nil"/>
          <w:bottom w:val="nil"/>
          <w:right w:val="nil"/>
          <w:between w:val="nil"/>
        </w:pBdr>
        <w:spacing w:before="9"/>
        <w:rPr>
          <w:color w:val="000000"/>
          <w:sz w:val="18"/>
          <w:szCs w:val="18"/>
          <w:lang w:val="ro-RO"/>
        </w:rPr>
      </w:pPr>
    </w:p>
    <w:tbl>
      <w:tblPr>
        <w:tblStyle w:val="a3"/>
        <w:tblW w:w="4624"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67"/>
        <w:gridCol w:w="657"/>
      </w:tblGrid>
      <w:tr w:rsidR="001E236A" w:rsidRPr="00871618">
        <w:trPr>
          <w:cantSplit/>
          <w:trHeight w:val="215"/>
          <w:tblHeader/>
        </w:trPr>
        <w:tc>
          <w:tcPr>
            <w:tcW w:w="3967" w:type="dxa"/>
          </w:tcPr>
          <w:p w:rsidR="001E236A" w:rsidRPr="00871618" w:rsidRDefault="00EC6815">
            <w:pPr>
              <w:pStyle w:val="normal0"/>
              <w:pBdr>
                <w:top w:val="nil"/>
                <w:left w:val="nil"/>
                <w:bottom w:val="nil"/>
                <w:right w:val="nil"/>
                <w:between w:val="nil"/>
              </w:pBdr>
              <w:spacing w:line="196" w:lineRule="auto"/>
              <w:ind w:left="102"/>
              <w:rPr>
                <w:color w:val="000000"/>
                <w:sz w:val="18"/>
                <w:szCs w:val="18"/>
                <w:lang w:val="ro-RO"/>
              </w:rPr>
            </w:pPr>
            <w:r w:rsidRPr="00871618">
              <w:rPr>
                <w:color w:val="000000"/>
                <w:sz w:val="18"/>
                <w:szCs w:val="18"/>
                <w:lang w:val="ro-RO"/>
              </w:rPr>
              <w:t>Total ore studiu individual (II.a+II.b+III)</w:t>
            </w:r>
          </w:p>
        </w:tc>
        <w:tc>
          <w:tcPr>
            <w:tcW w:w="657" w:type="dxa"/>
          </w:tcPr>
          <w:p w:rsidR="001E236A" w:rsidRPr="00871618" w:rsidRDefault="00D705DF"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44</w:t>
            </w:r>
          </w:p>
        </w:tc>
      </w:tr>
      <w:tr w:rsidR="001E236A" w:rsidRPr="00871618">
        <w:trPr>
          <w:cantSplit/>
          <w:trHeight w:val="215"/>
          <w:tblHeader/>
        </w:trPr>
        <w:tc>
          <w:tcPr>
            <w:tcW w:w="3967" w:type="dxa"/>
          </w:tcPr>
          <w:p w:rsidR="001E236A" w:rsidRPr="00871618" w:rsidRDefault="00EC6815">
            <w:pPr>
              <w:pStyle w:val="normal0"/>
              <w:pBdr>
                <w:top w:val="nil"/>
                <w:left w:val="nil"/>
                <w:bottom w:val="nil"/>
                <w:right w:val="nil"/>
                <w:between w:val="nil"/>
              </w:pBdr>
              <w:spacing w:line="196" w:lineRule="auto"/>
              <w:ind w:left="102"/>
              <w:rPr>
                <w:color w:val="000000"/>
                <w:sz w:val="18"/>
                <w:szCs w:val="18"/>
                <w:lang w:val="ro-RO"/>
              </w:rPr>
            </w:pPr>
            <w:r w:rsidRPr="00871618">
              <w:rPr>
                <w:color w:val="000000"/>
                <w:sz w:val="18"/>
                <w:szCs w:val="18"/>
                <w:lang w:val="ro-RO"/>
              </w:rPr>
              <w:t>Total ore pe semestru (I.b+II.a+II.b+III+IV)</w:t>
            </w:r>
          </w:p>
        </w:tc>
        <w:tc>
          <w:tcPr>
            <w:tcW w:w="657" w:type="dxa"/>
          </w:tcPr>
          <w:p w:rsidR="001E236A" w:rsidRPr="00871618" w:rsidRDefault="00A548E5" w:rsidP="00D705DF">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1</w:t>
            </w:r>
            <w:r w:rsidR="00D705DF" w:rsidRPr="00871618">
              <w:rPr>
                <w:color w:val="000000"/>
                <w:sz w:val="18"/>
                <w:szCs w:val="18"/>
                <w:lang w:val="ro-RO"/>
              </w:rPr>
              <w:t>00</w:t>
            </w:r>
          </w:p>
        </w:tc>
      </w:tr>
      <w:tr w:rsidR="001E236A" w:rsidRPr="00871618">
        <w:trPr>
          <w:cantSplit/>
          <w:trHeight w:val="215"/>
          <w:tblHeader/>
        </w:trPr>
        <w:tc>
          <w:tcPr>
            <w:tcW w:w="3967" w:type="dxa"/>
          </w:tcPr>
          <w:p w:rsidR="001E236A" w:rsidRPr="00871618" w:rsidRDefault="00EC6815">
            <w:pPr>
              <w:pStyle w:val="normal0"/>
              <w:pBdr>
                <w:top w:val="nil"/>
                <w:left w:val="nil"/>
                <w:bottom w:val="nil"/>
                <w:right w:val="nil"/>
                <w:between w:val="nil"/>
              </w:pBdr>
              <w:spacing w:line="196" w:lineRule="auto"/>
              <w:ind w:left="102"/>
              <w:rPr>
                <w:color w:val="000000"/>
                <w:sz w:val="18"/>
                <w:szCs w:val="18"/>
                <w:lang w:val="ro-RO"/>
              </w:rPr>
            </w:pPr>
            <w:r w:rsidRPr="00871618">
              <w:rPr>
                <w:color w:val="000000"/>
                <w:sz w:val="18"/>
                <w:szCs w:val="18"/>
                <w:lang w:val="ro-RO"/>
              </w:rPr>
              <w:t>Numărul de credite</w:t>
            </w:r>
          </w:p>
        </w:tc>
        <w:tc>
          <w:tcPr>
            <w:tcW w:w="657" w:type="dxa"/>
          </w:tcPr>
          <w:p w:rsidR="001E236A" w:rsidRPr="00871618" w:rsidRDefault="00D705DF" w:rsidP="00CC4E87">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4</w:t>
            </w:r>
          </w:p>
        </w:tc>
      </w:tr>
    </w:tbl>
    <w:p w:rsidR="001E236A" w:rsidRPr="00871618" w:rsidRDefault="001E236A">
      <w:pPr>
        <w:pStyle w:val="normal0"/>
        <w:pBdr>
          <w:top w:val="nil"/>
          <w:left w:val="nil"/>
          <w:bottom w:val="nil"/>
          <w:right w:val="nil"/>
          <w:between w:val="nil"/>
        </w:pBdr>
        <w:spacing w:before="8"/>
        <w:rPr>
          <w:color w:val="000000"/>
          <w:sz w:val="18"/>
          <w:szCs w:val="18"/>
          <w:lang w:val="ro-RO"/>
        </w:rPr>
      </w:pPr>
    </w:p>
    <w:p w:rsidR="001E236A" w:rsidRPr="00871618" w:rsidRDefault="00EC6815">
      <w:pPr>
        <w:pStyle w:val="normal0"/>
        <w:numPr>
          <w:ilvl w:val="0"/>
          <w:numId w:val="1"/>
        </w:numPr>
        <w:pBdr>
          <w:top w:val="nil"/>
          <w:left w:val="nil"/>
          <w:bottom w:val="nil"/>
          <w:right w:val="nil"/>
          <w:between w:val="nil"/>
        </w:pBdr>
        <w:tabs>
          <w:tab w:val="left" w:pos="1049"/>
          <w:tab w:val="left" w:pos="1050"/>
        </w:tabs>
        <w:spacing w:after="5"/>
        <w:ind w:hanging="338"/>
        <w:rPr>
          <w:b/>
          <w:color w:val="000000"/>
          <w:sz w:val="18"/>
          <w:szCs w:val="18"/>
          <w:lang w:val="ro-RO"/>
        </w:rPr>
      </w:pPr>
      <w:r w:rsidRPr="00871618">
        <w:rPr>
          <w:b/>
          <w:color w:val="000000"/>
          <w:sz w:val="18"/>
          <w:szCs w:val="18"/>
          <w:lang w:val="ro-RO"/>
        </w:rPr>
        <w:t>Competențe specifice acumulate</w:t>
      </w:r>
    </w:p>
    <w:tbl>
      <w:tblPr>
        <w:tblStyle w:val="a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8"/>
        <w:gridCol w:w="7786"/>
      </w:tblGrid>
      <w:tr w:rsidR="00E217C8" w:rsidRPr="00871618">
        <w:trPr>
          <w:cantSplit/>
          <w:trHeight w:val="431"/>
          <w:tblHeader/>
        </w:trPr>
        <w:tc>
          <w:tcPr>
            <w:tcW w:w="1848" w:type="dxa"/>
          </w:tcPr>
          <w:p w:rsidR="00E217C8" w:rsidRPr="00871618" w:rsidRDefault="00E217C8">
            <w:pPr>
              <w:pStyle w:val="normal0"/>
              <w:pBdr>
                <w:top w:val="nil"/>
                <w:left w:val="nil"/>
                <w:bottom w:val="nil"/>
                <w:right w:val="nil"/>
                <w:between w:val="nil"/>
              </w:pBdr>
              <w:spacing w:line="207" w:lineRule="auto"/>
              <w:ind w:left="100"/>
              <w:rPr>
                <w:color w:val="000000"/>
                <w:sz w:val="18"/>
                <w:szCs w:val="18"/>
                <w:lang w:val="ro-RO"/>
              </w:rPr>
            </w:pPr>
            <w:r w:rsidRPr="00871618">
              <w:rPr>
                <w:color w:val="000000"/>
                <w:sz w:val="18"/>
                <w:szCs w:val="18"/>
                <w:lang w:val="ro-RO"/>
              </w:rPr>
              <w:t>Competențe profesionale/generale</w:t>
            </w:r>
          </w:p>
        </w:tc>
        <w:tc>
          <w:tcPr>
            <w:tcW w:w="7786" w:type="dxa"/>
          </w:tcPr>
          <w:p w:rsidR="005004A8" w:rsidRPr="00871618" w:rsidRDefault="00307949" w:rsidP="005004A8">
            <w:pPr>
              <w:ind w:right="28"/>
              <w:rPr>
                <w:sz w:val="18"/>
                <w:szCs w:val="18"/>
                <w:lang w:val="ro-RO"/>
              </w:rPr>
            </w:pPr>
            <w:r w:rsidRPr="00871618">
              <w:rPr>
                <w:sz w:val="18"/>
                <w:szCs w:val="18"/>
                <w:lang w:val="ro-RO"/>
              </w:rPr>
              <w:t>CP.1 Construcția automobilelor</w:t>
            </w:r>
            <w:r w:rsidR="005004A8" w:rsidRPr="00871618">
              <w:rPr>
                <w:sz w:val="18"/>
                <w:szCs w:val="18"/>
                <w:lang w:val="ro-RO"/>
              </w:rPr>
              <w:t>;</w:t>
            </w:r>
          </w:p>
          <w:p w:rsidR="00E217C8" w:rsidRPr="00871618" w:rsidRDefault="00307949" w:rsidP="006815E0">
            <w:pPr>
              <w:ind w:right="28"/>
              <w:rPr>
                <w:sz w:val="18"/>
                <w:szCs w:val="18"/>
                <w:lang w:val="ro-RO"/>
              </w:rPr>
            </w:pPr>
            <w:r w:rsidRPr="00871618">
              <w:rPr>
                <w:sz w:val="18"/>
                <w:szCs w:val="18"/>
                <w:lang w:val="ro-RO"/>
              </w:rPr>
              <w:t>CP.2 Examinează principii tehnice</w:t>
            </w:r>
            <w:r w:rsidR="00E217C8" w:rsidRPr="00871618">
              <w:rPr>
                <w:sz w:val="18"/>
                <w:szCs w:val="18"/>
                <w:lang w:val="ro-RO"/>
              </w:rPr>
              <w:t>;</w:t>
            </w:r>
          </w:p>
          <w:p w:rsidR="00E217C8" w:rsidRPr="00871618" w:rsidRDefault="00307949" w:rsidP="006815E0">
            <w:pPr>
              <w:ind w:right="28"/>
              <w:rPr>
                <w:sz w:val="18"/>
                <w:szCs w:val="18"/>
                <w:lang w:val="ro-RO"/>
              </w:rPr>
            </w:pPr>
            <w:r w:rsidRPr="00871618">
              <w:rPr>
                <w:sz w:val="18"/>
                <w:szCs w:val="18"/>
                <w:lang w:val="ro-RO"/>
              </w:rPr>
              <w:t>CP.7 Efectuează încercări;</w:t>
            </w:r>
          </w:p>
          <w:p w:rsidR="00307949" w:rsidRPr="00871618" w:rsidRDefault="00307949" w:rsidP="006815E0">
            <w:pPr>
              <w:ind w:right="28"/>
              <w:rPr>
                <w:sz w:val="18"/>
                <w:szCs w:val="18"/>
                <w:lang w:val="ro-RO"/>
              </w:rPr>
            </w:pPr>
            <w:r w:rsidRPr="00871618">
              <w:rPr>
                <w:sz w:val="18"/>
                <w:szCs w:val="18"/>
                <w:lang w:val="ro-RO"/>
              </w:rPr>
              <w:t>CP.8 Analizează datele testelor;</w:t>
            </w:r>
          </w:p>
          <w:p w:rsidR="00307949" w:rsidRPr="00871618" w:rsidRDefault="00307949" w:rsidP="00307949">
            <w:pPr>
              <w:ind w:right="28"/>
              <w:rPr>
                <w:sz w:val="18"/>
                <w:szCs w:val="18"/>
                <w:lang w:val="ro-RO"/>
              </w:rPr>
            </w:pPr>
            <w:r w:rsidRPr="00871618">
              <w:rPr>
                <w:sz w:val="18"/>
                <w:szCs w:val="18"/>
                <w:lang w:val="ro-RO"/>
              </w:rPr>
              <w:t>CP.12 Monitorizează starea echipamentelor și asigură depanare.</w:t>
            </w:r>
          </w:p>
        </w:tc>
      </w:tr>
      <w:tr w:rsidR="00E217C8" w:rsidRPr="00871618">
        <w:trPr>
          <w:cantSplit/>
          <w:trHeight w:val="432"/>
          <w:tblHeader/>
        </w:trPr>
        <w:tc>
          <w:tcPr>
            <w:tcW w:w="1848" w:type="dxa"/>
          </w:tcPr>
          <w:p w:rsidR="00E217C8" w:rsidRPr="00871618" w:rsidRDefault="00E217C8">
            <w:pPr>
              <w:pStyle w:val="normal0"/>
              <w:pBdr>
                <w:top w:val="nil"/>
                <w:left w:val="nil"/>
                <w:bottom w:val="nil"/>
                <w:right w:val="nil"/>
                <w:between w:val="nil"/>
              </w:pBdr>
              <w:spacing w:line="207" w:lineRule="auto"/>
              <w:ind w:left="100"/>
              <w:rPr>
                <w:color w:val="000000"/>
                <w:sz w:val="18"/>
                <w:szCs w:val="18"/>
                <w:lang w:val="ro-RO"/>
              </w:rPr>
            </w:pPr>
            <w:r w:rsidRPr="00871618">
              <w:rPr>
                <w:color w:val="000000"/>
                <w:sz w:val="18"/>
                <w:szCs w:val="18"/>
                <w:lang w:val="ro-RO"/>
              </w:rPr>
              <w:t>Competențe transversale</w:t>
            </w:r>
          </w:p>
        </w:tc>
        <w:tc>
          <w:tcPr>
            <w:tcW w:w="7786" w:type="dxa"/>
          </w:tcPr>
          <w:p w:rsidR="00E217C8" w:rsidRPr="00871618" w:rsidRDefault="00307949" w:rsidP="006815E0">
            <w:pPr>
              <w:ind w:right="28"/>
              <w:rPr>
                <w:sz w:val="18"/>
                <w:szCs w:val="18"/>
                <w:lang w:val="ro-RO"/>
              </w:rPr>
            </w:pPr>
            <w:r w:rsidRPr="00871618">
              <w:rPr>
                <w:sz w:val="18"/>
                <w:szCs w:val="18"/>
                <w:lang w:val="ro-RO"/>
              </w:rPr>
              <w:t>CT.1 Lucrează în echipă;</w:t>
            </w:r>
          </w:p>
          <w:p w:rsidR="00307949" w:rsidRPr="00871618" w:rsidRDefault="00307949" w:rsidP="006815E0">
            <w:pPr>
              <w:ind w:right="28"/>
              <w:rPr>
                <w:sz w:val="18"/>
                <w:szCs w:val="18"/>
                <w:lang w:val="ro-RO"/>
              </w:rPr>
            </w:pPr>
            <w:r w:rsidRPr="00871618">
              <w:rPr>
                <w:sz w:val="18"/>
                <w:szCs w:val="18"/>
                <w:lang w:val="ro-RO"/>
              </w:rPr>
              <w:t>CT.3. Utilizează cu precizie echipamente, instrumente sau echipamente tehnologice.</w:t>
            </w:r>
          </w:p>
        </w:tc>
      </w:tr>
    </w:tbl>
    <w:p w:rsidR="001E236A" w:rsidRPr="00871618" w:rsidRDefault="001E236A">
      <w:pPr>
        <w:pStyle w:val="normal0"/>
        <w:pBdr>
          <w:top w:val="nil"/>
          <w:left w:val="nil"/>
          <w:bottom w:val="nil"/>
          <w:right w:val="nil"/>
          <w:between w:val="nil"/>
        </w:pBdr>
        <w:rPr>
          <w:b/>
          <w:color w:val="000000"/>
          <w:sz w:val="20"/>
          <w:szCs w:val="20"/>
          <w:lang w:val="ro-RO"/>
        </w:rPr>
      </w:pPr>
    </w:p>
    <w:p w:rsidR="001E236A" w:rsidRPr="00871618" w:rsidRDefault="00EC6815">
      <w:pPr>
        <w:pStyle w:val="normal0"/>
        <w:numPr>
          <w:ilvl w:val="0"/>
          <w:numId w:val="1"/>
        </w:numPr>
        <w:pBdr>
          <w:top w:val="nil"/>
          <w:left w:val="nil"/>
          <w:bottom w:val="nil"/>
          <w:right w:val="nil"/>
          <w:between w:val="nil"/>
        </w:pBdr>
        <w:tabs>
          <w:tab w:val="left" w:pos="1049"/>
          <w:tab w:val="left" w:pos="1050"/>
        </w:tabs>
        <w:spacing w:after="12"/>
        <w:ind w:hanging="338"/>
        <w:rPr>
          <w:b/>
          <w:color w:val="000000"/>
          <w:sz w:val="18"/>
          <w:szCs w:val="18"/>
          <w:lang w:val="ro-RO"/>
        </w:rPr>
      </w:pPr>
      <w:r w:rsidRPr="00871618">
        <w:rPr>
          <w:b/>
          <w:color w:val="000000"/>
          <w:sz w:val="18"/>
          <w:szCs w:val="18"/>
          <w:lang w:val="ro-RO"/>
        </w:rPr>
        <w:t>Rezultatele învățării</w:t>
      </w:r>
    </w:p>
    <w:tbl>
      <w:tblPr>
        <w:tblStyle w:val="a5"/>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23"/>
        <w:gridCol w:w="2552"/>
        <w:gridCol w:w="3959"/>
      </w:tblGrid>
      <w:tr w:rsidR="001E236A" w:rsidRPr="00871618">
        <w:trPr>
          <w:cantSplit/>
          <w:tblHeader/>
        </w:trPr>
        <w:tc>
          <w:tcPr>
            <w:tcW w:w="3123" w:type="dxa"/>
            <w:vAlign w:val="center"/>
          </w:tcPr>
          <w:p w:rsidR="001E236A" w:rsidRPr="00871618" w:rsidRDefault="00EC6815">
            <w:pPr>
              <w:pStyle w:val="normal0"/>
              <w:widowControl/>
              <w:pBdr>
                <w:top w:val="nil"/>
                <w:left w:val="nil"/>
                <w:bottom w:val="nil"/>
                <w:right w:val="nil"/>
                <w:between w:val="nil"/>
              </w:pBdr>
              <w:jc w:val="center"/>
              <w:rPr>
                <w:color w:val="000000"/>
                <w:sz w:val="18"/>
                <w:szCs w:val="18"/>
                <w:lang w:val="ro-RO"/>
              </w:rPr>
            </w:pPr>
            <w:r w:rsidRPr="00871618">
              <w:rPr>
                <w:color w:val="000000"/>
                <w:sz w:val="18"/>
                <w:szCs w:val="18"/>
                <w:lang w:val="ro-RO"/>
              </w:rPr>
              <w:t>Cunoștințe</w:t>
            </w:r>
          </w:p>
        </w:tc>
        <w:tc>
          <w:tcPr>
            <w:tcW w:w="2552" w:type="dxa"/>
            <w:vAlign w:val="center"/>
          </w:tcPr>
          <w:p w:rsidR="001E236A" w:rsidRPr="00871618" w:rsidRDefault="00EC6815">
            <w:pPr>
              <w:pStyle w:val="normal0"/>
              <w:widowControl/>
              <w:pBdr>
                <w:top w:val="nil"/>
                <w:left w:val="nil"/>
                <w:bottom w:val="nil"/>
                <w:right w:val="nil"/>
                <w:between w:val="nil"/>
              </w:pBdr>
              <w:jc w:val="center"/>
              <w:rPr>
                <w:color w:val="000000"/>
                <w:sz w:val="18"/>
                <w:szCs w:val="18"/>
                <w:lang w:val="ro-RO"/>
              </w:rPr>
            </w:pPr>
            <w:r w:rsidRPr="00871618">
              <w:rPr>
                <w:color w:val="000000"/>
                <w:sz w:val="18"/>
                <w:szCs w:val="18"/>
                <w:lang w:val="ro-RO"/>
              </w:rPr>
              <w:t>Aptitudini</w:t>
            </w:r>
          </w:p>
        </w:tc>
        <w:tc>
          <w:tcPr>
            <w:tcW w:w="3959" w:type="dxa"/>
            <w:vAlign w:val="center"/>
          </w:tcPr>
          <w:p w:rsidR="001E236A" w:rsidRPr="00871618" w:rsidRDefault="00EC6815">
            <w:pPr>
              <w:pStyle w:val="normal0"/>
              <w:widowControl/>
              <w:pBdr>
                <w:top w:val="nil"/>
                <w:left w:val="nil"/>
                <w:bottom w:val="nil"/>
                <w:right w:val="nil"/>
                <w:between w:val="nil"/>
              </w:pBdr>
              <w:jc w:val="center"/>
              <w:rPr>
                <w:color w:val="000000"/>
                <w:sz w:val="18"/>
                <w:szCs w:val="18"/>
                <w:lang w:val="ro-RO"/>
              </w:rPr>
            </w:pPr>
            <w:r w:rsidRPr="00871618">
              <w:rPr>
                <w:color w:val="000000"/>
                <w:sz w:val="18"/>
                <w:szCs w:val="18"/>
                <w:lang w:val="ro-RO"/>
              </w:rPr>
              <w:t>Responsabilitate și autonomie</w:t>
            </w:r>
          </w:p>
        </w:tc>
      </w:tr>
      <w:tr w:rsidR="00ED590F" w:rsidRPr="00871618" w:rsidTr="00ED590F">
        <w:trPr>
          <w:cantSplit/>
          <w:tblHeader/>
        </w:trPr>
        <w:tc>
          <w:tcPr>
            <w:tcW w:w="3123" w:type="dxa"/>
            <w:vMerge w:val="restart"/>
          </w:tcPr>
          <w:p w:rsidR="00ED590F" w:rsidRPr="00871618" w:rsidRDefault="00723AB1" w:rsidP="00723AB1">
            <w:pPr>
              <w:pStyle w:val="normal0"/>
              <w:widowControl/>
              <w:pBdr>
                <w:top w:val="nil"/>
                <w:left w:val="nil"/>
                <w:bottom w:val="nil"/>
                <w:right w:val="nil"/>
                <w:between w:val="nil"/>
              </w:pBdr>
              <w:rPr>
                <w:color w:val="000000"/>
                <w:sz w:val="18"/>
                <w:szCs w:val="18"/>
                <w:lang w:val="ro-RO"/>
              </w:rPr>
            </w:pPr>
            <w:r w:rsidRPr="00871618">
              <w:rPr>
                <w:color w:val="000000"/>
                <w:sz w:val="18"/>
                <w:szCs w:val="18"/>
                <w:lang w:val="ro-RO"/>
              </w:rPr>
              <w:t>Studentul/absolventul cunoaște și înțelege principiile de funcționare, arhitectura și rolul echipamentelor și sistemelor de comandă și control utilizate în autovehicule.</w:t>
            </w:r>
          </w:p>
        </w:tc>
        <w:tc>
          <w:tcPr>
            <w:tcW w:w="2552" w:type="dxa"/>
          </w:tcPr>
          <w:p w:rsidR="00ED590F" w:rsidRPr="00871618" w:rsidRDefault="00723AB1" w:rsidP="00723AB1">
            <w:pPr>
              <w:pStyle w:val="normal0"/>
              <w:widowControl/>
              <w:pBdr>
                <w:top w:val="nil"/>
                <w:left w:val="nil"/>
                <w:bottom w:val="nil"/>
                <w:right w:val="nil"/>
                <w:between w:val="nil"/>
              </w:pBdr>
              <w:rPr>
                <w:color w:val="000000"/>
                <w:sz w:val="18"/>
                <w:szCs w:val="18"/>
                <w:lang w:val="ro-RO"/>
              </w:rPr>
            </w:pPr>
            <w:r w:rsidRPr="00871618">
              <w:rPr>
                <w:color w:val="000000"/>
                <w:sz w:val="18"/>
                <w:szCs w:val="18"/>
                <w:lang w:val="ro-RO"/>
              </w:rPr>
              <w:t>Studentul/absolventul aplică metode și tehnici de verificare, diagnosticare și întreținere a sistemelor de comandă și control utilizate în autovehicule moderne.</w:t>
            </w:r>
          </w:p>
        </w:tc>
        <w:tc>
          <w:tcPr>
            <w:tcW w:w="3959" w:type="dxa"/>
          </w:tcPr>
          <w:p w:rsidR="00ED590F" w:rsidRPr="00871618" w:rsidRDefault="00723AB1" w:rsidP="00723AB1">
            <w:pPr>
              <w:pStyle w:val="normal0"/>
              <w:widowControl/>
              <w:pBdr>
                <w:top w:val="nil"/>
                <w:left w:val="nil"/>
                <w:bottom w:val="nil"/>
                <w:right w:val="nil"/>
                <w:between w:val="nil"/>
              </w:pBdr>
              <w:rPr>
                <w:color w:val="000000"/>
                <w:sz w:val="18"/>
                <w:szCs w:val="18"/>
                <w:lang w:val="ro-RO"/>
              </w:rPr>
            </w:pPr>
            <w:r w:rsidRPr="00871618">
              <w:rPr>
                <w:color w:val="000000"/>
                <w:sz w:val="18"/>
                <w:szCs w:val="18"/>
                <w:lang w:val="ro-RO"/>
              </w:rPr>
              <w:t>Studentul/absolventul acționează cu rigurozitate și precizie în utilizarea aparatelor de măsură și control</w:t>
            </w:r>
          </w:p>
        </w:tc>
      </w:tr>
      <w:tr w:rsidR="00723AB1" w:rsidRPr="00871618" w:rsidTr="00ED590F">
        <w:trPr>
          <w:cantSplit/>
          <w:tblHeader/>
        </w:trPr>
        <w:tc>
          <w:tcPr>
            <w:tcW w:w="3123" w:type="dxa"/>
            <w:vMerge/>
          </w:tcPr>
          <w:p w:rsidR="00723AB1" w:rsidRPr="00871618" w:rsidRDefault="00723AB1" w:rsidP="00ED590F">
            <w:pPr>
              <w:pStyle w:val="normal0"/>
              <w:widowControl/>
              <w:pBdr>
                <w:top w:val="nil"/>
                <w:left w:val="nil"/>
                <w:bottom w:val="nil"/>
                <w:right w:val="nil"/>
                <w:between w:val="nil"/>
              </w:pBdr>
              <w:rPr>
                <w:color w:val="000000"/>
                <w:sz w:val="18"/>
                <w:szCs w:val="18"/>
                <w:lang w:val="ro-RO"/>
              </w:rPr>
            </w:pPr>
          </w:p>
        </w:tc>
        <w:tc>
          <w:tcPr>
            <w:tcW w:w="2552" w:type="dxa"/>
          </w:tcPr>
          <w:p w:rsidR="00723AB1" w:rsidRPr="00871618" w:rsidRDefault="00723AB1" w:rsidP="00723AB1">
            <w:pPr>
              <w:pStyle w:val="normal0"/>
              <w:widowControl/>
              <w:pBdr>
                <w:top w:val="nil"/>
                <w:left w:val="nil"/>
                <w:bottom w:val="nil"/>
                <w:right w:val="nil"/>
                <w:between w:val="nil"/>
              </w:pBdr>
              <w:rPr>
                <w:color w:val="000000"/>
                <w:sz w:val="18"/>
                <w:szCs w:val="18"/>
                <w:lang w:val="ro-RO"/>
              </w:rPr>
            </w:pPr>
            <w:r w:rsidRPr="00871618">
              <w:rPr>
                <w:color w:val="000000"/>
                <w:sz w:val="18"/>
                <w:szCs w:val="18"/>
                <w:lang w:val="ro-RO"/>
              </w:rPr>
              <w:t>Studentul/absolventul interpretează scheme electrice și logice ale sistemelor auto și să stabilească relații funcționale între senzori, actuatori și unitățile de comandă.</w:t>
            </w:r>
          </w:p>
        </w:tc>
        <w:tc>
          <w:tcPr>
            <w:tcW w:w="3959" w:type="dxa"/>
            <w:vMerge w:val="restart"/>
          </w:tcPr>
          <w:p w:rsidR="00723AB1" w:rsidRPr="00871618" w:rsidRDefault="00723AB1" w:rsidP="00723AB1">
            <w:pPr>
              <w:pStyle w:val="normal0"/>
              <w:widowControl/>
              <w:pBdr>
                <w:top w:val="nil"/>
                <w:left w:val="nil"/>
                <w:bottom w:val="nil"/>
                <w:right w:val="nil"/>
                <w:between w:val="nil"/>
              </w:pBdr>
              <w:rPr>
                <w:color w:val="000000"/>
                <w:sz w:val="18"/>
                <w:szCs w:val="18"/>
                <w:lang w:val="ro-RO"/>
              </w:rPr>
            </w:pPr>
            <w:r w:rsidRPr="00871618">
              <w:rPr>
                <w:color w:val="000000"/>
                <w:sz w:val="18"/>
                <w:szCs w:val="18"/>
                <w:lang w:val="ro-RO"/>
              </w:rPr>
              <w:t>Studentul/absolventul manifesta responsabilitate în aplicarea procedurilor tehnice și respectarea indicațiilor producătorilor de echipamente auto.</w:t>
            </w:r>
          </w:p>
        </w:tc>
      </w:tr>
      <w:tr w:rsidR="00723AB1" w:rsidRPr="00871618" w:rsidTr="00ED590F">
        <w:trPr>
          <w:cantSplit/>
          <w:tblHeader/>
        </w:trPr>
        <w:tc>
          <w:tcPr>
            <w:tcW w:w="3123" w:type="dxa"/>
            <w:vMerge/>
          </w:tcPr>
          <w:p w:rsidR="00723AB1" w:rsidRPr="00871618" w:rsidRDefault="00723AB1" w:rsidP="00ED590F">
            <w:pPr>
              <w:pStyle w:val="normal0"/>
              <w:widowControl/>
              <w:pBdr>
                <w:top w:val="nil"/>
                <w:left w:val="nil"/>
                <w:bottom w:val="nil"/>
                <w:right w:val="nil"/>
                <w:between w:val="nil"/>
              </w:pBdr>
              <w:rPr>
                <w:color w:val="000000"/>
                <w:sz w:val="18"/>
                <w:szCs w:val="18"/>
                <w:lang w:val="ro-RO"/>
              </w:rPr>
            </w:pPr>
          </w:p>
        </w:tc>
        <w:tc>
          <w:tcPr>
            <w:tcW w:w="2552" w:type="dxa"/>
          </w:tcPr>
          <w:p w:rsidR="00723AB1" w:rsidRPr="00871618" w:rsidRDefault="00723AB1" w:rsidP="00723AB1">
            <w:pPr>
              <w:pStyle w:val="normal0"/>
              <w:widowControl/>
              <w:pBdr>
                <w:top w:val="nil"/>
                <w:left w:val="nil"/>
                <w:bottom w:val="nil"/>
                <w:right w:val="nil"/>
                <w:between w:val="nil"/>
              </w:pBdr>
              <w:rPr>
                <w:color w:val="000000"/>
                <w:sz w:val="18"/>
                <w:szCs w:val="18"/>
                <w:lang w:val="ro-RO"/>
              </w:rPr>
            </w:pPr>
            <w:r w:rsidRPr="00871618">
              <w:rPr>
                <w:color w:val="000000"/>
                <w:sz w:val="18"/>
                <w:szCs w:val="18"/>
                <w:lang w:val="ro-RO"/>
              </w:rPr>
              <w:t>Studentul/absolventul analizează comportamentul unui sistem de comandă în diferite condiții de funcționare și să stabilească măsuri de remediere în caz de funcționare defectuoasă.</w:t>
            </w:r>
          </w:p>
        </w:tc>
        <w:tc>
          <w:tcPr>
            <w:tcW w:w="3959" w:type="dxa"/>
            <w:vMerge/>
          </w:tcPr>
          <w:p w:rsidR="00723AB1" w:rsidRPr="00871618" w:rsidRDefault="00723AB1" w:rsidP="00723AB1">
            <w:pPr>
              <w:pStyle w:val="normal0"/>
              <w:widowControl/>
              <w:pBdr>
                <w:top w:val="nil"/>
                <w:left w:val="nil"/>
                <w:bottom w:val="nil"/>
                <w:right w:val="nil"/>
                <w:between w:val="nil"/>
              </w:pBdr>
              <w:rPr>
                <w:color w:val="000000"/>
                <w:sz w:val="18"/>
                <w:szCs w:val="18"/>
                <w:lang w:val="ro-RO"/>
              </w:rPr>
            </w:pPr>
          </w:p>
        </w:tc>
      </w:tr>
      <w:tr w:rsidR="00ED590F" w:rsidRPr="00871618" w:rsidTr="00ED590F">
        <w:trPr>
          <w:cantSplit/>
          <w:tblHeader/>
        </w:trPr>
        <w:tc>
          <w:tcPr>
            <w:tcW w:w="3123" w:type="dxa"/>
          </w:tcPr>
          <w:p w:rsidR="00ED590F" w:rsidRPr="00871618" w:rsidRDefault="00ED590F" w:rsidP="00ED590F">
            <w:pPr>
              <w:pStyle w:val="normal0"/>
              <w:widowControl/>
              <w:pBdr>
                <w:top w:val="nil"/>
                <w:left w:val="nil"/>
                <w:bottom w:val="nil"/>
                <w:right w:val="nil"/>
                <w:between w:val="nil"/>
              </w:pBdr>
              <w:rPr>
                <w:color w:val="000000"/>
                <w:sz w:val="18"/>
                <w:szCs w:val="18"/>
                <w:lang w:val="ro-RO"/>
              </w:rPr>
            </w:pPr>
            <w:r w:rsidRPr="00871618">
              <w:rPr>
                <w:color w:val="000000"/>
                <w:sz w:val="18"/>
                <w:szCs w:val="18"/>
                <w:lang w:val="ro-RO"/>
              </w:rPr>
              <w:lastRenderedPageBreak/>
              <w:t>Studentul/absolventul înțelege rolul și funcționarea componentelor esențiale precum motoarele electrice, sistemele BMS, invertoarele, senzorii ADAS și rețelele de comunicație vehiculară.</w:t>
            </w:r>
          </w:p>
        </w:tc>
        <w:tc>
          <w:tcPr>
            <w:tcW w:w="2552" w:type="dxa"/>
          </w:tcPr>
          <w:p w:rsidR="00ED590F" w:rsidRPr="00871618" w:rsidRDefault="00C7230B" w:rsidP="00C7230B">
            <w:pPr>
              <w:pStyle w:val="normal0"/>
              <w:widowControl/>
              <w:pBdr>
                <w:top w:val="nil"/>
                <w:left w:val="nil"/>
                <w:bottom w:val="nil"/>
                <w:right w:val="nil"/>
                <w:between w:val="nil"/>
              </w:pBdr>
              <w:rPr>
                <w:color w:val="000000"/>
                <w:sz w:val="18"/>
                <w:szCs w:val="18"/>
                <w:lang w:val="ro-RO"/>
              </w:rPr>
            </w:pPr>
            <w:r w:rsidRPr="00871618">
              <w:rPr>
                <w:color w:val="000000"/>
                <w:sz w:val="18"/>
                <w:szCs w:val="18"/>
                <w:lang w:val="ro-RO"/>
              </w:rPr>
              <w:t>Studentul/absolventul poate configura și valida funcționarea sistemelor de asistență la conducere și a celor autonome, interpretând datele furnizate de senzori avansați și unități de procesare.</w:t>
            </w:r>
          </w:p>
        </w:tc>
        <w:tc>
          <w:tcPr>
            <w:tcW w:w="3959" w:type="dxa"/>
          </w:tcPr>
          <w:p w:rsidR="00ED590F" w:rsidRPr="00871618" w:rsidRDefault="00C7230B" w:rsidP="00C7230B">
            <w:pPr>
              <w:pStyle w:val="normal0"/>
              <w:widowControl/>
              <w:pBdr>
                <w:top w:val="nil"/>
                <w:left w:val="nil"/>
                <w:bottom w:val="nil"/>
                <w:right w:val="nil"/>
                <w:between w:val="nil"/>
              </w:pBdr>
              <w:rPr>
                <w:color w:val="000000"/>
                <w:sz w:val="18"/>
                <w:szCs w:val="18"/>
                <w:lang w:val="ro-RO"/>
              </w:rPr>
            </w:pPr>
            <w:r w:rsidRPr="00871618">
              <w:rPr>
                <w:color w:val="000000"/>
                <w:sz w:val="18"/>
                <w:szCs w:val="18"/>
                <w:lang w:val="ro-RO"/>
              </w:rPr>
              <w:t>Studentul/absolventul dovedește autonomie, inițiativă și capacitate de adaptare la noile tehnologii din domeniul mobilității electrice, inteligente și conectate.</w:t>
            </w:r>
          </w:p>
        </w:tc>
      </w:tr>
    </w:tbl>
    <w:p w:rsidR="001E236A" w:rsidRPr="00871618" w:rsidRDefault="001E236A">
      <w:pPr>
        <w:pStyle w:val="normal0"/>
        <w:tabs>
          <w:tab w:val="left" w:pos="1049"/>
          <w:tab w:val="left" w:pos="1050"/>
        </w:tabs>
        <w:spacing w:after="12"/>
        <w:rPr>
          <w:sz w:val="18"/>
          <w:szCs w:val="18"/>
          <w:lang w:val="ro-RO"/>
        </w:rPr>
      </w:pPr>
    </w:p>
    <w:p w:rsidR="001E236A" w:rsidRPr="00871618" w:rsidRDefault="00EC6815">
      <w:pPr>
        <w:pStyle w:val="normal0"/>
        <w:numPr>
          <w:ilvl w:val="0"/>
          <w:numId w:val="1"/>
        </w:numPr>
        <w:pBdr>
          <w:top w:val="nil"/>
          <w:left w:val="nil"/>
          <w:bottom w:val="nil"/>
          <w:right w:val="nil"/>
          <w:between w:val="nil"/>
        </w:pBdr>
        <w:tabs>
          <w:tab w:val="left" w:pos="1049"/>
          <w:tab w:val="left" w:pos="1050"/>
        </w:tabs>
        <w:spacing w:after="12"/>
        <w:ind w:hanging="338"/>
        <w:rPr>
          <w:color w:val="000000"/>
          <w:sz w:val="18"/>
          <w:szCs w:val="18"/>
          <w:lang w:val="ro-RO"/>
        </w:rPr>
      </w:pPr>
      <w:r w:rsidRPr="00871618">
        <w:rPr>
          <w:b/>
          <w:color w:val="000000"/>
          <w:sz w:val="18"/>
          <w:szCs w:val="18"/>
          <w:lang w:val="ro-RO"/>
        </w:rPr>
        <w:t xml:space="preserve">Obiectivele disciplinei </w:t>
      </w:r>
      <w:r w:rsidRPr="00871618">
        <w:rPr>
          <w:color w:val="000000"/>
          <w:sz w:val="18"/>
          <w:szCs w:val="18"/>
          <w:lang w:val="ro-RO"/>
        </w:rPr>
        <w:t>(reieșind din grila competențelor specifice acumulate)</w:t>
      </w:r>
    </w:p>
    <w:tbl>
      <w:tblPr>
        <w:tblStyle w:val="a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5"/>
        <w:gridCol w:w="6789"/>
      </w:tblGrid>
      <w:tr w:rsidR="001E236A" w:rsidRPr="00871618">
        <w:trPr>
          <w:cantSplit/>
          <w:trHeight w:val="230"/>
          <w:tblHeader/>
        </w:trPr>
        <w:tc>
          <w:tcPr>
            <w:tcW w:w="2845" w:type="dxa"/>
          </w:tcPr>
          <w:p w:rsidR="001E236A" w:rsidRPr="00871618" w:rsidRDefault="00EC6815">
            <w:pPr>
              <w:pStyle w:val="normal0"/>
              <w:pBdr>
                <w:top w:val="nil"/>
                <w:left w:val="nil"/>
                <w:bottom w:val="nil"/>
                <w:right w:val="nil"/>
                <w:between w:val="nil"/>
              </w:pBdr>
              <w:spacing w:line="204" w:lineRule="auto"/>
              <w:ind w:left="102"/>
              <w:rPr>
                <w:color w:val="000000"/>
                <w:sz w:val="18"/>
                <w:szCs w:val="18"/>
                <w:lang w:val="ro-RO"/>
              </w:rPr>
            </w:pPr>
            <w:r w:rsidRPr="00871618">
              <w:rPr>
                <w:color w:val="000000"/>
                <w:sz w:val="18"/>
                <w:szCs w:val="18"/>
                <w:lang w:val="ro-RO"/>
              </w:rPr>
              <w:t>Obiectivul general al disciplinei</w:t>
            </w:r>
          </w:p>
        </w:tc>
        <w:tc>
          <w:tcPr>
            <w:tcW w:w="6789" w:type="dxa"/>
          </w:tcPr>
          <w:p w:rsidR="001E236A" w:rsidRPr="00871618" w:rsidRDefault="00C7230B">
            <w:pPr>
              <w:pStyle w:val="normal0"/>
              <w:pBdr>
                <w:top w:val="nil"/>
                <w:left w:val="nil"/>
                <w:bottom w:val="nil"/>
                <w:right w:val="nil"/>
                <w:between w:val="nil"/>
              </w:pBdr>
              <w:spacing w:line="210" w:lineRule="auto"/>
              <w:ind w:left="101"/>
              <w:rPr>
                <w:color w:val="000000"/>
                <w:sz w:val="18"/>
                <w:szCs w:val="18"/>
                <w:lang w:val="ro-RO"/>
              </w:rPr>
            </w:pPr>
            <w:r w:rsidRPr="00871618">
              <w:rPr>
                <w:color w:val="000000"/>
                <w:sz w:val="18"/>
                <w:szCs w:val="18"/>
                <w:lang w:val="ro-RO"/>
              </w:rPr>
              <w:t>Disciplina are rolul de a prezenta studenţilor aspectele teoretice referitoare la structura și funcționarea sistemelor electrice și electronice ale autovehiculelor, cât şi aspecte practice legate de alegerea, exploatarea, întreţinerea, verificarea şi rezolvarea diferitelor probleme de natură electrică a autovehiculului.</w:t>
            </w:r>
          </w:p>
        </w:tc>
      </w:tr>
    </w:tbl>
    <w:p w:rsidR="001E236A" w:rsidRPr="00871618" w:rsidRDefault="001E236A">
      <w:pPr>
        <w:pStyle w:val="normal0"/>
        <w:pBdr>
          <w:top w:val="nil"/>
          <w:left w:val="nil"/>
          <w:bottom w:val="nil"/>
          <w:right w:val="nil"/>
          <w:between w:val="nil"/>
        </w:pBdr>
        <w:spacing w:before="2"/>
        <w:rPr>
          <w:color w:val="000000"/>
          <w:sz w:val="19"/>
          <w:szCs w:val="19"/>
          <w:lang w:val="ro-RO"/>
        </w:rPr>
      </w:pPr>
    </w:p>
    <w:p w:rsidR="001E236A" w:rsidRPr="00871618" w:rsidRDefault="00EC6815">
      <w:pPr>
        <w:pStyle w:val="normal0"/>
        <w:numPr>
          <w:ilvl w:val="0"/>
          <w:numId w:val="1"/>
        </w:numPr>
        <w:pBdr>
          <w:top w:val="nil"/>
          <w:left w:val="nil"/>
          <w:bottom w:val="nil"/>
          <w:right w:val="nil"/>
          <w:between w:val="nil"/>
        </w:pBdr>
        <w:tabs>
          <w:tab w:val="left" w:pos="1049"/>
          <w:tab w:val="left" w:pos="1050"/>
        </w:tabs>
        <w:spacing w:after="5"/>
        <w:ind w:hanging="338"/>
        <w:rPr>
          <w:b/>
          <w:color w:val="000000"/>
          <w:sz w:val="18"/>
          <w:szCs w:val="18"/>
          <w:lang w:val="ro-RO"/>
        </w:rPr>
      </w:pPr>
      <w:r w:rsidRPr="00871618">
        <w:rPr>
          <w:b/>
          <w:color w:val="000000"/>
          <w:sz w:val="18"/>
          <w:szCs w:val="18"/>
          <w:lang w:val="ro-RO"/>
        </w:rPr>
        <w:t>Conținutul predării și învățării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2"/>
        <w:gridCol w:w="993"/>
        <w:gridCol w:w="1417"/>
        <w:gridCol w:w="1417"/>
      </w:tblGrid>
      <w:tr w:rsidR="00F31C62" w:rsidRPr="00871618" w:rsidTr="00F31C62">
        <w:tc>
          <w:tcPr>
            <w:tcW w:w="3015" w:type="pct"/>
            <w:shd w:val="clear" w:color="auto" w:fill="auto"/>
            <w:vAlign w:val="center"/>
          </w:tcPr>
          <w:p w:rsidR="00F31C62" w:rsidRPr="00871618" w:rsidRDefault="00F31C62" w:rsidP="00F31C62">
            <w:pPr>
              <w:widowControl/>
              <w:rPr>
                <w:sz w:val="18"/>
                <w:szCs w:val="18"/>
                <w:lang w:val="ro-RO"/>
              </w:rPr>
            </w:pPr>
            <w:r w:rsidRPr="00871618">
              <w:rPr>
                <w:sz w:val="18"/>
                <w:szCs w:val="18"/>
                <w:lang w:val="ro-RO"/>
              </w:rPr>
              <w:t>Curs</w:t>
            </w:r>
          </w:p>
        </w:tc>
        <w:tc>
          <w:tcPr>
            <w:tcW w:w="515" w:type="pct"/>
            <w:shd w:val="clear" w:color="auto" w:fill="auto"/>
            <w:vAlign w:val="center"/>
          </w:tcPr>
          <w:p w:rsidR="00F31C62" w:rsidRPr="00871618" w:rsidRDefault="00F31C62" w:rsidP="00F31C62">
            <w:pPr>
              <w:widowControl/>
              <w:jc w:val="center"/>
              <w:rPr>
                <w:sz w:val="18"/>
                <w:szCs w:val="18"/>
                <w:lang w:val="ro-RO"/>
              </w:rPr>
            </w:pPr>
            <w:r w:rsidRPr="00871618">
              <w:rPr>
                <w:sz w:val="18"/>
                <w:szCs w:val="18"/>
                <w:lang w:val="ro-RO"/>
              </w:rPr>
              <w:t>Nr. ore</w:t>
            </w:r>
          </w:p>
        </w:tc>
        <w:tc>
          <w:tcPr>
            <w:tcW w:w="735" w:type="pct"/>
            <w:vAlign w:val="center"/>
          </w:tcPr>
          <w:p w:rsidR="00F31C62" w:rsidRPr="00871618" w:rsidRDefault="00F31C62" w:rsidP="00F31C62">
            <w:pPr>
              <w:widowControl/>
              <w:jc w:val="center"/>
              <w:rPr>
                <w:sz w:val="18"/>
                <w:szCs w:val="18"/>
                <w:lang w:val="ro-RO"/>
              </w:rPr>
            </w:pPr>
            <w:r w:rsidRPr="00871618">
              <w:rPr>
                <w:sz w:val="18"/>
                <w:szCs w:val="18"/>
                <w:lang w:val="ro-RO"/>
              </w:rPr>
              <w:t>Metode de predare</w:t>
            </w:r>
          </w:p>
        </w:tc>
        <w:tc>
          <w:tcPr>
            <w:tcW w:w="735" w:type="pct"/>
            <w:vAlign w:val="center"/>
          </w:tcPr>
          <w:p w:rsidR="00F31C62" w:rsidRPr="00871618" w:rsidRDefault="00F31C62" w:rsidP="00F31C62">
            <w:pPr>
              <w:widowControl/>
              <w:jc w:val="center"/>
              <w:rPr>
                <w:sz w:val="18"/>
                <w:szCs w:val="18"/>
                <w:lang w:val="ro-RO"/>
              </w:rPr>
            </w:pPr>
            <w:r w:rsidRPr="00871618">
              <w:rPr>
                <w:sz w:val="18"/>
                <w:szCs w:val="18"/>
                <w:lang w:val="ro-RO"/>
              </w:rPr>
              <w:t>Observaţii</w:t>
            </w:r>
          </w:p>
        </w:tc>
      </w:tr>
      <w:tr w:rsidR="00F31C62" w:rsidRPr="00871618" w:rsidTr="00F31C62">
        <w:tc>
          <w:tcPr>
            <w:tcW w:w="3015" w:type="pct"/>
            <w:shd w:val="clear" w:color="auto" w:fill="auto"/>
          </w:tcPr>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Introducere.</w:t>
            </w:r>
          </w:p>
          <w:p w:rsidR="00F31C62" w:rsidRPr="00871618" w:rsidRDefault="00F31C62" w:rsidP="00F31C62">
            <w:pPr>
              <w:widowControl/>
              <w:jc w:val="both"/>
              <w:rPr>
                <w:sz w:val="18"/>
                <w:szCs w:val="18"/>
                <w:lang w:val="ro-RO"/>
              </w:rPr>
            </w:pPr>
            <w:r w:rsidRPr="00871618">
              <w:rPr>
                <w:sz w:val="18"/>
                <w:szCs w:val="18"/>
                <w:lang w:val="ro-RO"/>
              </w:rPr>
              <w:t>Sisteme electrice auto din cadrul automobilului</w:t>
            </w:r>
          </w:p>
        </w:tc>
        <w:tc>
          <w:tcPr>
            <w:tcW w:w="515" w:type="pct"/>
            <w:shd w:val="clear" w:color="auto" w:fill="auto"/>
            <w:vAlign w:val="center"/>
          </w:tcPr>
          <w:p w:rsidR="00F31C62" w:rsidRPr="00871618" w:rsidRDefault="00F31C62" w:rsidP="00F31C62">
            <w:pPr>
              <w:widowControl/>
              <w:jc w:val="center"/>
              <w:rPr>
                <w:sz w:val="18"/>
                <w:szCs w:val="18"/>
                <w:lang w:val="ro-RO"/>
              </w:rPr>
            </w:pPr>
            <w:r w:rsidRPr="00871618">
              <w:rPr>
                <w:b/>
                <w:sz w:val="18"/>
                <w:szCs w:val="18"/>
                <w:lang w:val="ro-RO"/>
              </w:rPr>
              <w:t>2</w:t>
            </w:r>
          </w:p>
        </w:tc>
        <w:tc>
          <w:tcPr>
            <w:tcW w:w="735" w:type="pct"/>
            <w:vMerge w:val="restart"/>
            <w:vAlign w:val="center"/>
          </w:tcPr>
          <w:p w:rsidR="00F31C62" w:rsidRPr="00871618" w:rsidRDefault="00F31C62" w:rsidP="00F31C62">
            <w:pPr>
              <w:widowControl/>
              <w:rPr>
                <w:sz w:val="18"/>
                <w:szCs w:val="18"/>
                <w:lang w:val="ro-RO"/>
              </w:rPr>
            </w:pPr>
            <w:r w:rsidRPr="00871618">
              <w:rPr>
                <w:sz w:val="18"/>
                <w:szCs w:val="18"/>
                <w:lang w:val="ro-RO"/>
              </w:rPr>
              <w:t>Expunere orală utilizând conversaţia, predarea prin descoperire precum şi prezentarea practică a unor fenomene specifice cu ajutorul standurilor din sala de curs.</w:t>
            </w:r>
          </w:p>
        </w:tc>
        <w:tc>
          <w:tcPr>
            <w:tcW w:w="735" w:type="pct"/>
          </w:tcPr>
          <w:p w:rsidR="00F31C62" w:rsidRPr="00871618" w:rsidRDefault="00F31C62" w:rsidP="00F31C62">
            <w:pPr>
              <w:widowControl/>
              <w:rPr>
                <w:sz w:val="18"/>
                <w:szCs w:val="18"/>
                <w:lang w:val="ro-RO"/>
              </w:rPr>
            </w:pPr>
          </w:p>
        </w:tc>
      </w:tr>
      <w:tr w:rsidR="00F31C62" w:rsidRPr="00871618" w:rsidTr="00F31C62">
        <w:tc>
          <w:tcPr>
            <w:tcW w:w="3015" w:type="pct"/>
            <w:shd w:val="clear" w:color="auto" w:fill="auto"/>
          </w:tcPr>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Sistemul de alimentare cu energie electrică (I)</w:t>
            </w:r>
          </w:p>
          <w:p w:rsidR="00F31C62" w:rsidRPr="00871618" w:rsidRDefault="00F31C62" w:rsidP="00F31C62">
            <w:pPr>
              <w:widowControl/>
              <w:jc w:val="both"/>
              <w:rPr>
                <w:sz w:val="18"/>
                <w:szCs w:val="18"/>
                <w:lang w:val="ro-RO"/>
              </w:rPr>
            </w:pPr>
            <w:r w:rsidRPr="00871618">
              <w:rPr>
                <w:sz w:val="18"/>
                <w:szCs w:val="18"/>
                <w:lang w:val="ro-RO"/>
              </w:rPr>
              <w:t>Structură de bază – schemă bloc, funcționare</w:t>
            </w:r>
          </w:p>
          <w:p w:rsidR="00F31C62" w:rsidRPr="00871618" w:rsidRDefault="00F31C62" w:rsidP="00F31C62">
            <w:pPr>
              <w:widowControl/>
              <w:jc w:val="both"/>
              <w:rPr>
                <w:sz w:val="18"/>
                <w:szCs w:val="18"/>
                <w:lang w:val="ro-RO"/>
              </w:rPr>
            </w:pPr>
            <w:r w:rsidRPr="00871618">
              <w:rPr>
                <w:sz w:val="18"/>
                <w:szCs w:val="18"/>
                <w:lang w:val="ro-RO"/>
              </w:rPr>
              <w:t>Bateria Pb-acid – elemente componente, funcționare</w:t>
            </w:r>
          </w:p>
        </w:tc>
        <w:tc>
          <w:tcPr>
            <w:tcW w:w="515" w:type="pct"/>
            <w:shd w:val="clear" w:color="auto" w:fill="auto"/>
            <w:vAlign w:val="center"/>
          </w:tcPr>
          <w:p w:rsidR="00F31C62" w:rsidRPr="00871618" w:rsidRDefault="00F31C62" w:rsidP="00F31C62">
            <w:pPr>
              <w:widowControl/>
              <w:jc w:val="center"/>
              <w:rPr>
                <w:sz w:val="18"/>
                <w:szCs w:val="18"/>
                <w:lang w:val="ro-RO"/>
              </w:rPr>
            </w:pPr>
            <w:r w:rsidRPr="00871618">
              <w:rPr>
                <w:b/>
                <w:sz w:val="18"/>
                <w:szCs w:val="18"/>
                <w:lang w:val="ro-RO"/>
              </w:rPr>
              <w:t>2</w:t>
            </w:r>
          </w:p>
        </w:tc>
        <w:tc>
          <w:tcPr>
            <w:tcW w:w="735" w:type="pct"/>
            <w:vMerge/>
          </w:tcPr>
          <w:p w:rsidR="00F31C62" w:rsidRPr="00871618" w:rsidRDefault="00F31C62" w:rsidP="00F31C62">
            <w:pPr>
              <w:widowControl/>
              <w:rPr>
                <w:sz w:val="18"/>
                <w:szCs w:val="18"/>
                <w:lang w:val="ro-RO"/>
              </w:rPr>
            </w:pPr>
          </w:p>
        </w:tc>
        <w:tc>
          <w:tcPr>
            <w:tcW w:w="735" w:type="pct"/>
          </w:tcPr>
          <w:p w:rsidR="00F31C62" w:rsidRPr="00871618" w:rsidRDefault="00F31C62" w:rsidP="00F31C62">
            <w:pPr>
              <w:widowControl/>
              <w:rPr>
                <w:sz w:val="18"/>
                <w:szCs w:val="18"/>
                <w:lang w:val="ro-RO"/>
              </w:rPr>
            </w:pPr>
          </w:p>
        </w:tc>
      </w:tr>
      <w:tr w:rsidR="00F31C62" w:rsidRPr="00871618" w:rsidTr="00F31C62">
        <w:tc>
          <w:tcPr>
            <w:tcW w:w="3015" w:type="pct"/>
            <w:shd w:val="clear" w:color="auto" w:fill="auto"/>
          </w:tcPr>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Sistemul de alimentare cu energie electrică (II)</w:t>
            </w:r>
          </w:p>
          <w:p w:rsidR="00F31C62" w:rsidRPr="00871618" w:rsidRDefault="00F31C62" w:rsidP="00F31C62">
            <w:pPr>
              <w:widowControl/>
              <w:jc w:val="both"/>
              <w:rPr>
                <w:sz w:val="18"/>
                <w:szCs w:val="18"/>
                <w:lang w:val="ro-RO"/>
              </w:rPr>
            </w:pPr>
            <w:r w:rsidRPr="00871618">
              <w:rPr>
                <w:sz w:val="18"/>
                <w:szCs w:val="18"/>
                <w:lang w:val="ro-RO"/>
              </w:rPr>
              <w:t>Bateria Pb-acid - metode de încărcare, baterii cu gel, baterii AGM, baterii Li-Ion, baterii Ni-MH</w:t>
            </w:r>
          </w:p>
        </w:tc>
        <w:tc>
          <w:tcPr>
            <w:tcW w:w="515" w:type="pct"/>
            <w:shd w:val="clear" w:color="auto" w:fill="auto"/>
            <w:vAlign w:val="center"/>
          </w:tcPr>
          <w:p w:rsidR="00F31C62" w:rsidRPr="00871618" w:rsidRDefault="00F31C62" w:rsidP="00F31C62">
            <w:pPr>
              <w:widowControl/>
              <w:jc w:val="center"/>
              <w:rPr>
                <w:sz w:val="18"/>
                <w:szCs w:val="18"/>
                <w:lang w:val="ro-RO"/>
              </w:rPr>
            </w:pPr>
            <w:r w:rsidRPr="00871618">
              <w:rPr>
                <w:b/>
                <w:sz w:val="18"/>
                <w:szCs w:val="18"/>
                <w:lang w:val="ro-RO"/>
              </w:rPr>
              <w:t>2</w:t>
            </w:r>
          </w:p>
        </w:tc>
        <w:tc>
          <w:tcPr>
            <w:tcW w:w="735" w:type="pct"/>
            <w:vMerge/>
          </w:tcPr>
          <w:p w:rsidR="00F31C62" w:rsidRPr="00871618" w:rsidRDefault="00F31C62" w:rsidP="00F31C62">
            <w:pPr>
              <w:widowControl/>
              <w:rPr>
                <w:sz w:val="18"/>
                <w:szCs w:val="18"/>
                <w:lang w:val="ro-RO"/>
              </w:rPr>
            </w:pPr>
          </w:p>
        </w:tc>
        <w:tc>
          <w:tcPr>
            <w:tcW w:w="735" w:type="pct"/>
          </w:tcPr>
          <w:p w:rsidR="00F31C62" w:rsidRPr="00871618" w:rsidRDefault="00F31C62" w:rsidP="00F31C62">
            <w:pPr>
              <w:widowControl/>
              <w:rPr>
                <w:sz w:val="18"/>
                <w:szCs w:val="18"/>
                <w:lang w:val="ro-RO"/>
              </w:rPr>
            </w:pPr>
          </w:p>
        </w:tc>
      </w:tr>
      <w:tr w:rsidR="00F31C62" w:rsidRPr="00871618" w:rsidTr="00F31C62">
        <w:tc>
          <w:tcPr>
            <w:tcW w:w="3015" w:type="pct"/>
            <w:shd w:val="clear" w:color="auto" w:fill="auto"/>
          </w:tcPr>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Sistemul de alimentare cu energie electrică (III)</w:t>
            </w:r>
          </w:p>
          <w:p w:rsidR="00F31C62" w:rsidRPr="00871618" w:rsidRDefault="00F31C62" w:rsidP="00F31C62">
            <w:pPr>
              <w:widowControl/>
              <w:jc w:val="both"/>
              <w:rPr>
                <w:sz w:val="18"/>
                <w:szCs w:val="18"/>
                <w:lang w:val="ro-RO"/>
              </w:rPr>
            </w:pPr>
            <w:r w:rsidRPr="00871618">
              <w:rPr>
                <w:sz w:val="18"/>
                <w:szCs w:val="18"/>
                <w:lang w:val="ro-RO"/>
              </w:rPr>
              <w:t>Alternatorul - elemente componente, principiu de funcționare</w:t>
            </w:r>
          </w:p>
          <w:p w:rsidR="00F31C62" w:rsidRPr="00871618" w:rsidRDefault="00F31C62" w:rsidP="00F31C62">
            <w:pPr>
              <w:widowControl/>
              <w:jc w:val="both"/>
              <w:rPr>
                <w:sz w:val="18"/>
                <w:szCs w:val="18"/>
                <w:lang w:val="ro-RO"/>
              </w:rPr>
            </w:pPr>
            <w:r w:rsidRPr="00871618">
              <w:rPr>
                <w:sz w:val="18"/>
                <w:szCs w:val="18"/>
                <w:lang w:val="ro-RO"/>
              </w:rPr>
              <w:t>Funcționarea alternatorului cu redresor, tipuri de redresoare</w:t>
            </w:r>
          </w:p>
        </w:tc>
        <w:tc>
          <w:tcPr>
            <w:tcW w:w="515" w:type="pct"/>
            <w:shd w:val="clear" w:color="auto" w:fill="auto"/>
            <w:vAlign w:val="center"/>
          </w:tcPr>
          <w:p w:rsidR="00F31C62" w:rsidRPr="00871618" w:rsidRDefault="00F31C62" w:rsidP="00F31C62">
            <w:pPr>
              <w:widowControl/>
              <w:jc w:val="center"/>
              <w:rPr>
                <w:rFonts w:ascii="Arial" w:hAnsi="Arial" w:cs="Arial"/>
                <w:sz w:val="18"/>
                <w:szCs w:val="18"/>
                <w:lang w:val="ro-RO"/>
              </w:rPr>
            </w:pPr>
            <w:r w:rsidRPr="00871618">
              <w:rPr>
                <w:b/>
                <w:sz w:val="18"/>
                <w:szCs w:val="18"/>
                <w:lang w:val="ro-RO"/>
              </w:rPr>
              <w:t>2</w:t>
            </w:r>
          </w:p>
        </w:tc>
        <w:tc>
          <w:tcPr>
            <w:tcW w:w="735" w:type="pct"/>
            <w:vMerge/>
          </w:tcPr>
          <w:p w:rsidR="00F31C62" w:rsidRPr="00871618" w:rsidRDefault="00F31C62" w:rsidP="00F31C62">
            <w:pPr>
              <w:widowControl/>
              <w:rPr>
                <w:sz w:val="18"/>
                <w:szCs w:val="18"/>
                <w:lang w:val="ro-RO"/>
              </w:rPr>
            </w:pPr>
          </w:p>
        </w:tc>
        <w:tc>
          <w:tcPr>
            <w:tcW w:w="735" w:type="pct"/>
          </w:tcPr>
          <w:p w:rsidR="00F31C62" w:rsidRPr="00871618" w:rsidRDefault="00F31C62" w:rsidP="00F31C62">
            <w:pPr>
              <w:widowControl/>
              <w:rPr>
                <w:sz w:val="18"/>
                <w:szCs w:val="18"/>
                <w:lang w:val="ro-RO"/>
              </w:rPr>
            </w:pPr>
          </w:p>
        </w:tc>
      </w:tr>
      <w:tr w:rsidR="00F31C62" w:rsidRPr="00871618" w:rsidTr="00F31C62">
        <w:tc>
          <w:tcPr>
            <w:tcW w:w="3015" w:type="pct"/>
            <w:shd w:val="clear" w:color="auto" w:fill="auto"/>
          </w:tcPr>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Sistemul de alimentare cu energie electrică (IV)</w:t>
            </w:r>
          </w:p>
          <w:p w:rsidR="00F31C62" w:rsidRPr="00871618" w:rsidRDefault="00F31C62" w:rsidP="00F31C62">
            <w:pPr>
              <w:widowControl/>
              <w:jc w:val="both"/>
              <w:rPr>
                <w:sz w:val="18"/>
                <w:szCs w:val="18"/>
                <w:lang w:val="ro-RO"/>
              </w:rPr>
            </w:pPr>
            <w:r w:rsidRPr="00871618">
              <w:rPr>
                <w:sz w:val="18"/>
                <w:szCs w:val="18"/>
                <w:lang w:val="ro-RO"/>
              </w:rPr>
              <w:t>Funcționarea alternatorului cu redresor și regulator de tensiune.</w:t>
            </w:r>
          </w:p>
          <w:p w:rsidR="00F31C62" w:rsidRPr="00871618" w:rsidRDefault="00F31C62" w:rsidP="00F31C62">
            <w:pPr>
              <w:widowControl/>
              <w:jc w:val="both"/>
              <w:rPr>
                <w:sz w:val="18"/>
                <w:szCs w:val="18"/>
                <w:lang w:val="ro-RO"/>
              </w:rPr>
            </w:pPr>
            <w:r w:rsidRPr="00871618">
              <w:rPr>
                <w:sz w:val="18"/>
                <w:szCs w:val="18"/>
                <w:lang w:val="ro-RO"/>
              </w:rPr>
              <w:t>Metode și tehnici de identificare a defectelor din cadrul sistemului de alimentare cu energie electrică</w:t>
            </w:r>
          </w:p>
        </w:tc>
        <w:tc>
          <w:tcPr>
            <w:tcW w:w="515" w:type="pct"/>
            <w:shd w:val="clear" w:color="auto" w:fill="auto"/>
            <w:vAlign w:val="center"/>
          </w:tcPr>
          <w:p w:rsidR="00F31C62" w:rsidRPr="00871618" w:rsidRDefault="00F31C62" w:rsidP="00F31C62">
            <w:pPr>
              <w:widowControl/>
              <w:jc w:val="center"/>
              <w:rPr>
                <w:rFonts w:ascii="Arial" w:hAnsi="Arial" w:cs="Arial"/>
                <w:sz w:val="18"/>
                <w:szCs w:val="18"/>
                <w:lang w:val="ro-RO"/>
              </w:rPr>
            </w:pPr>
            <w:r w:rsidRPr="00871618">
              <w:rPr>
                <w:b/>
                <w:sz w:val="18"/>
                <w:szCs w:val="18"/>
                <w:lang w:val="ro-RO"/>
              </w:rPr>
              <w:t>2</w:t>
            </w:r>
          </w:p>
        </w:tc>
        <w:tc>
          <w:tcPr>
            <w:tcW w:w="735" w:type="pct"/>
            <w:vMerge/>
          </w:tcPr>
          <w:p w:rsidR="00F31C62" w:rsidRPr="00871618" w:rsidRDefault="00F31C62" w:rsidP="00F31C62">
            <w:pPr>
              <w:widowControl/>
              <w:rPr>
                <w:sz w:val="18"/>
                <w:szCs w:val="18"/>
                <w:lang w:val="ro-RO"/>
              </w:rPr>
            </w:pPr>
          </w:p>
        </w:tc>
        <w:tc>
          <w:tcPr>
            <w:tcW w:w="735" w:type="pct"/>
          </w:tcPr>
          <w:p w:rsidR="00F31C62" w:rsidRPr="00871618" w:rsidRDefault="00F31C62" w:rsidP="00F31C62">
            <w:pPr>
              <w:widowControl/>
              <w:rPr>
                <w:sz w:val="18"/>
                <w:szCs w:val="18"/>
                <w:lang w:val="ro-RO"/>
              </w:rPr>
            </w:pPr>
          </w:p>
        </w:tc>
      </w:tr>
      <w:tr w:rsidR="00F31C62" w:rsidRPr="00871618" w:rsidTr="00F31C62">
        <w:tc>
          <w:tcPr>
            <w:tcW w:w="3015" w:type="pct"/>
            <w:shd w:val="clear" w:color="auto" w:fill="auto"/>
          </w:tcPr>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Sistemul de pornire</w:t>
            </w:r>
          </w:p>
          <w:p w:rsidR="00F31C62" w:rsidRPr="00871618" w:rsidRDefault="00F31C62" w:rsidP="00F31C62">
            <w:pPr>
              <w:widowControl/>
              <w:jc w:val="both"/>
              <w:rPr>
                <w:sz w:val="18"/>
                <w:szCs w:val="18"/>
                <w:lang w:val="ro-RO"/>
              </w:rPr>
            </w:pPr>
            <w:r w:rsidRPr="00871618">
              <w:rPr>
                <w:sz w:val="18"/>
                <w:szCs w:val="18"/>
                <w:lang w:val="ro-RO"/>
              </w:rPr>
              <w:t>Sistemul de pornire forțat electromagnetic – elemente componente, funcționare, metode și tehnici de identificare a defectelor din cadrul sistemului de pornire.</w:t>
            </w:r>
          </w:p>
        </w:tc>
        <w:tc>
          <w:tcPr>
            <w:tcW w:w="515" w:type="pct"/>
            <w:shd w:val="clear" w:color="auto" w:fill="auto"/>
            <w:vAlign w:val="center"/>
          </w:tcPr>
          <w:p w:rsidR="00F31C62" w:rsidRPr="00871618" w:rsidRDefault="00F31C62" w:rsidP="00F31C62">
            <w:pPr>
              <w:widowControl/>
              <w:jc w:val="center"/>
              <w:rPr>
                <w:rFonts w:ascii="Arial" w:hAnsi="Arial" w:cs="Arial"/>
                <w:sz w:val="18"/>
                <w:szCs w:val="18"/>
                <w:lang w:val="ro-RO"/>
              </w:rPr>
            </w:pPr>
            <w:r w:rsidRPr="00871618">
              <w:rPr>
                <w:b/>
                <w:sz w:val="18"/>
                <w:szCs w:val="18"/>
                <w:lang w:val="ro-RO"/>
              </w:rPr>
              <w:t>2</w:t>
            </w:r>
          </w:p>
        </w:tc>
        <w:tc>
          <w:tcPr>
            <w:tcW w:w="735" w:type="pct"/>
            <w:vMerge/>
          </w:tcPr>
          <w:p w:rsidR="00F31C62" w:rsidRPr="00871618" w:rsidRDefault="00F31C62" w:rsidP="00F31C62">
            <w:pPr>
              <w:widowControl/>
              <w:rPr>
                <w:sz w:val="18"/>
                <w:szCs w:val="18"/>
                <w:lang w:val="ro-RO"/>
              </w:rPr>
            </w:pPr>
          </w:p>
        </w:tc>
        <w:tc>
          <w:tcPr>
            <w:tcW w:w="735" w:type="pct"/>
          </w:tcPr>
          <w:p w:rsidR="00F31C62" w:rsidRPr="00871618" w:rsidRDefault="00F31C62" w:rsidP="00F31C62">
            <w:pPr>
              <w:widowControl/>
              <w:rPr>
                <w:sz w:val="18"/>
                <w:szCs w:val="18"/>
                <w:lang w:val="ro-RO"/>
              </w:rPr>
            </w:pPr>
          </w:p>
        </w:tc>
      </w:tr>
      <w:tr w:rsidR="00F31C62" w:rsidRPr="00871618" w:rsidTr="00F31C62">
        <w:tc>
          <w:tcPr>
            <w:tcW w:w="3015" w:type="pct"/>
            <w:shd w:val="clear" w:color="auto" w:fill="auto"/>
          </w:tcPr>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Sistemul informatic (I)</w:t>
            </w:r>
          </w:p>
          <w:p w:rsidR="00F31C62" w:rsidRPr="00871618" w:rsidRDefault="00F31C62" w:rsidP="00F31C62">
            <w:pPr>
              <w:widowControl/>
              <w:jc w:val="both"/>
              <w:rPr>
                <w:sz w:val="18"/>
                <w:szCs w:val="18"/>
                <w:lang w:val="ro-RO"/>
              </w:rPr>
            </w:pPr>
            <w:r w:rsidRPr="00871618">
              <w:rPr>
                <w:sz w:val="18"/>
                <w:szCs w:val="18"/>
                <w:lang w:val="ro-RO"/>
              </w:rPr>
              <w:t>Sistemul informatic - elemente componente, structura de bază a unei Electronic Control Unit (ECU), rețeaua CAN auto</w:t>
            </w:r>
          </w:p>
        </w:tc>
        <w:tc>
          <w:tcPr>
            <w:tcW w:w="515" w:type="pct"/>
            <w:shd w:val="clear" w:color="auto" w:fill="auto"/>
            <w:vAlign w:val="center"/>
          </w:tcPr>
          <w:p w:rsidR="00F31C62" w:rsidRPr="00871618" w:rsidRDefault="00F31C62" w:rsidP="00F31C62">
            <w:pPr>
              <w:widowControl/>
              <w:jc w:val="center"/>
              <w:rPr>
                <w:rFonts w:ascii="Arial" w:hAnsi="Arial" w:cs="Arial"/>
                <w:sz w:val="18"/>
                <w:szCs w:val="18"/>
                <w:lang w:val="ro-RO"/>
              </w:rPr>
            </w:pPr>
            <w:r w:rsidRPr="00871618">
              <w:rPr>
                <w:b/>
                <w:sz w:val="18"/>
                <w:szCs w:val="18"/>
                <w:lang w:val="ro-RO"/>
              </w:rPr>
              <w:t>2</w:t>
            </w:r>
          </w:p>
        </w:tc>
        <w:tc>
          <w:tcPr>
            <w:tcW w:w="735" w:type="pct"/>
            <w:vMerge/>
          </w:tcPr>
          <w:p w:rsidR="00F31C62" w:rsidRPr="00871618" w:rsidRDefault="00F31C62" w:rsidP="00F31C62">
            <w:pPr>
              <w:widowControl/>
              <w:rPr>
                <w:sz w:val="18"/>
                <w:szCs w:val="18"/>
                <w:lang w:val="ro-RO"/>
              </w:rPr>
            </w:pPr>
          </w:p>
        </w:tc>
        <w:tc>
          <w:tcPr>
            <w:tcW w:w="735" w:type="pct"/>
          </w:tcPr>
          <w:p w:rsidR="00F31C62" w:rsidRPr="00871618" w:rsidRDefault="00F31C62" w:rsidP="00F31C62">
            <w:pPr>
              <w:widowControl/>
              <w:rPr>
                <w:sz w:val="18"/>
                <w:szCs w:val="18"/>
                <w:lang w:val="ro-RO"/>
              </w:rPr>
            </w:pPr>
          </w:p>
        </w:tc>
      </w:tr>
      <w:tr w:rsidR="00F31C62" w:rsidRPr="00871618" w:rsidTr="00F31C62">
        <w:tc>
          <w:tcPr>
            <w:tcW w:w="3015" w:type="pct"/>
            <w:shd w:val="clear" w:color="auto" w:fill="auto"/>
          </w:tcPr>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Sistemul informatic (II)</w:t>
            </w:r>
          </w:p>
          <w:p w:rsidR="00F31C62" w:rsidRPr="00871618" w:rsidRDefault="00F31C62" w:rsidP="00F31C62">
            <w:pPr>
              <w:widowControl/>
              <w:jc w:val="both"/>
              <w:rPr>
                <w:sz w:val="18"/>
                <w:szCs w:val="18"/>
                <w:lang w:val="ro-RO"/>
              </w:rPr>
            </w:pPr>
            <w:r w:rsidRPr="00871618">
              <w:rPr>
                <w:sz w:val="18"/>
                <w:szCs w:val="18"/>
                <w:lang w:val="ro-RO"/>
              </w:rPr>
              <w:t>Senzori și actuatori folosiți în cadrul automobilului. Principiul de reglare în buclă închisă, regulatorul proporțional-integral-derivativ (PID) cu aplicații auto</w:t>
            </w:r>
          </w:p>
          <w:p w:rsidR="00F31C62" w:rsidRPr="00871618" w:rsidRDefault="00F31C62" w:rsidP="00F31C62">
            <w:pPr>
              <w:widowControl/>
              <w:jc w:val="both"/>
              <w:rPr>
                <w:sz w:val="18"/>
                <w:szCs w:val="18"/>
                <w:lang w:val="ro-RO"/>
              </w:rPr>
            </w:pPr>
            <w:r w:rsidRPr="00871618">
              <w:rPr>
                <w:sz w:val="18"/>
                <w:szCs w:val="18"/>
                <w:lang w:val="ro-RO"/>
              </w:rPr>
              <w:t>Sistemul de diagnoză On Board Diagnostic (OBD II) - elemente componente, structura unui cod de eroare</w:t>
            </w:r>
          </w:p>
        </w:tc>
        <w:tc>
          <w:tcPr>
            <w:tcW w:w="515" w:type="pct"/>
            <w:shd w:val="clear" w:color="auto" w:fill="auto"/>
            <w:vAlign w:val="center"/>
          </w:tcPr>
          <w:p w:rsidR="00F31C62" w:rsidRPr="00871618" w:rsidRDefault="00F31C62" w:rsidP="00F31C62">
            <w:pPr>
              <w:widowControl/>
              <w:jc w:val="center"/>
              <w:rPr>
                <w:rFonts w:ascii="Arial" w:hAnsi="Arial" w:cs="Arial"/>
                <w:sz w:val="18"/>
                <w:szCs w:val="18"/>
                <w:lang w:val="ro-RO"/>
              </w:rPr>
            </w:pPr>
            <w:r w:rsidRPr="00871618">
              <w:rPr>
                <w:b/>
                <w:sz w:val="18"/>
                <w:szCs w:val="18"/>
                <w:lang w:val="ro-RO"/>
              </w:rPr>
              <w:t>2</w:t>
            </w:r>
          </w:p>
        </w:tc>
        <w:tc>
          <w:tcPr>
            <w:tcW w:w="735" w:type="pct"/>
            <w:vMerge/>
          </w:tcPr>
          <w:p w:rsidR="00F31C62" w:rsidRPr="00871618" w:rsidRDefault="00F31C62" w:rsidP="00F31C62">
            <w:pPr>
              <w:widowControl/>
              <w:rPr>
                <w:sz w:val="18"/>
                <w:szCs w:val="18"/>
                <w:lang w:val="ro-RO"/>
              </w:rPr>
            </w:pPr>
          </w:p>
        </w:tc>
        <w:tc>
          <w:tcPr>
            <w:tcW w:w="735" w:type="pct"/>
          </w:tcPr>
          <w:p w:rsidR="00F31C62" w:rsidRPr="00871618" w:rsidRDefault="00F31C62" w:rsidP="00F31C62">
            <w:pPr>
              <w:widowControl/>
              <w:rPr>
                <w:sz w:val="18"/>
                <w:szCs w:val="18"/>
                <w:lang w:val="ro-RO"/>
              </w:rPr>
            </w:pPr>
          </w:p>
        </w:tc>
      </w:tr>
      <w:tr w:rsidR="00F31C62" w:rsidRPr="00871618" w:rsidTr="00F31C62">
        <w:tc>
          <w:tcPr>
            <w:tcW w:w="3015" w:type="pct"/>
            <w:shd w:val="clear" w:color="auto" w:fill="auto"/>
          </w:tcPr>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Sistemul de frânare</w:t>
            </w:r>
          </w:p>
          <w:p w:rsidR="00F31C62" w:rsidRPr="00871618" w:rsidRDefault="00F31C62" w:rsidP="00F31C62">
            <w:pPr>
              <w:widowControl/>
              <w:autoSpaceDE w:val="0"/>
              <w:autoSpaceDN w:val="0"/>
              <w:adjustRightInd w:val="0"/>
              <w:rPr>
                <w:b/>
                <w:bCs/>
                <w:sz w:val="18"/>
                <w:szCs w:val="18"/>
                <w:lang w:val="ro-RO"/>
              </w:rPr>
            </w:pPr>
            <w:r w:rsidRPr="00871618">
              <w:rPr>
                <w:sz w:val="18"/>
                <w:szCs w:val="18"/>
                <w:lang w:val="ro-RO"/>
              </w:rPr>
              <w:t>Retarderul electromagnetic - elemente componente, funcționare</w:t>
            </w:r>
          </w:p>
          <w:p w:rsidR="00F31C62" w:rsidRPr="00871618" w:rsidRDefault="00F31C62" w:rsidP="00F31C62">
            <w:pPr>
              <w:widowControl/>
              <w:jc w:val="both"/>
              <w:rPr>
                <w:sz w:val="18"/>
                <w:szCs w:val="18"/>
                <w:lang w:val="ro-RO"/>
              </w:rPr>
            </w:pPr>
            <w:r w:rsidRPr="00871618">
              <w:rPr>
                <w:sz w:val="18"/>
                <w:szCs w:val="18"/>
                <w:lang w:val="ro-RO"/>
              </w:rPr>
              <w:t>Retarderul hidraulic - - elemente componente, funcționare</w:t>
            </w:r>
          </w:p>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Cuplaje electromagnetice</w:t>
            </w:r>
          </w:p>
          <w:p w:rsidR="00F31C62" w:rsidRPr="00871618" w:rsidRDefault="00F31C62" w:rsidP="00F31C62">
            <w:pPr>
              <w:widowControl/>
              <w:jc w:val="both"/>
              <w:rPr>
                <w:sz w:val="18"/>
                <w:szCs w:val="18"/>
                <w:lang w:val="ro-RO"/>
              </w:rPr>
            </w:pPr>
            <w:r w:rsidRPr="00871618">
              <w:rPr>
                <w:sz w:val="18"/>
                <w:szCs w:val="18"/>
                <w:lang w:val="ro-RO"/>
              </w:rPr>
              <w:t>Cuplaje cu legătură mecanică</w:t>
            </w:r>
          </w:p>
          <w:p w:rsidR="00F31C62" w:rsidRPr="00871618" w:rsidRDefault="00F31C62" w:rsidP="00F31C62">
            <w:pPr>
              <w:widowControl/>
              <w:jc w:val="both"/>
              <w:rPr>
                <w:sz w:val="18"/>
                <w:szCs w:val="18"/>
                <w:lang w:val="ro-RO"/>
              </w:rPr>
            </w:pPr>
            <w:r w:rsidRPr="00871618">
              <w:rPr>
                <w:sz w:val="18"/>
                <w:szCs w:val="18"/>
                <w:lang w:val="ro-RO"/>
              </w:rPr>
              <w:t>Cuplaje cu legătură electromecanică</w:t>
            </w:r>
          </w:p>
          <w:p w:rsidR="00F31C62" w:rsidRPr="00871618" w:rsidRDefault="00F31C62" w:rsidP="00F31C62">
            <w:pPr>
              <w:widowControl/>
              <w:jc w:val="both"/>
              <w:rPr>
                <w:b/>
                <w:bCs/>
                <w:sz w:val="18"/>
                <w:szCs w:val="18"/>
                <w:lang w:val="ro-RO"/>
              </w:rPr>
            </w:pPr>
            <w:r w:rsidRPr="00871618">
              <w:rPr>
                <w:sz w:val="18"/>
                <w:szCs w:val="18"/>
                <w:lang w:val="ro-RO"/>
              </w:rPr>
              <w:t>Cuplaje cu legătură prin câmp electromagnetic</w:t>
            </w:r>
          </w:p>
        </w:tc>
        <w:tc>
          <w:tcPr>
            <w:tcW w:w="515" w:type="pct"/>
            <w:shd w:val="clear" w:color="auto" w:fill="auto"/>
            <w:vAlign w:val="center"/>
          </w:tcPr>
          <w:p w:rsidR="00F31C62" w:rsidRPr="00871618" w:rsidRDefault="00F31C62" w:rsidP="00F31C62">
            <w:pPr>
              <w:widowControl/>
              <w:jc w:val="center"/>
              <w:rPr>
                <w:sz w:val="18"/>
                <w:szCs w:val="18"/>
                <w:lang w:val="ro-RO"/>
              </w:rPr>
            </w:pPr>
            <w:r w:rsidRPr="00871618">
              <w:rPr>
                <w:b/>
                <w:sz w:val="18"/>
                <w:szCs w:val="18"/>
                <w:lang w:val="ro-RO"/>
              </w:rPr>
              <w:t>2</w:t>
            </w:r>
          </w:p>
        </w:tc>
        <w:tc>
          <w:tcPr>
            <w:tcW w:w="735" w:type="pct"/>
            <w:vMerge/>
          </w:tcPr>
          <w:p w:rsidR="00F31C62" w:rsidRPr="00871618" w:rsidRDefault="00F31C62" w:rsidP="00F31C62">
            <w:pPr>
              <w:widowControl/>
              <w:rPr>
                <w:sz w:val="18"/>
                <w:szCs w:val="18"/>
                <w:lang w:val="ro-RO"/>
              </w:rPr>
            </w:pPr>
          </w:p>
        </w:tc>
        <w:tc>
          <w:tcPr>
            <w:tcW w:w="735" w:type="pct"/>
          </w:tcPr>
          <w:p w:rsidR="00F31C62" w:rsidRPr="00871618" w:rsidRDefault="00F31C62" w:rsidP="00F31C62">
            <w:pPr>
              <w:widowControl/>
              <w:rPr>
                <w:sz w:val="18"/>
                <w:szCs w:val="18"/>
                <w:lang w:val="ro-RO"/>
              </w:rPr>
            </w:pPr>
          </w:p>
        </w:tc>
      </w:tr>
      <w:tr w:rsidR="00F31C62" w:rsidRPr="00871618" w:rsidTr="00F31C62">
        <w:tc>
          <w:tcPr>
            <w:tcW w:w="3015" w:type="pct"/>
            <w:shd w:val="clear" w:color="auto" w:fill="auto"/>
          </w:tcPr>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Sistemul de aprindere (I)</w:t>
            </w:r>
          </w:p>
          <w:p w:rsidR="00F31C62" w:rsidRPr="00871618" w:rsidRDefault="00F31C62" w:rsidP="00F31C62">
            <w:pPr>
              <w:widowControl/>
              <w:jc w:val="both"/>
              <w:rPr>
                <w:sz w:val="18"/>
                <w:szCs w:val="18"/>
                <w:lang w:val="ro-RO"/>
              </w:rPr>
            </w:pPr>
            <w:r w:rsidRPr="00871618">
              <w:rPr>
                <w:sz w:val="18"/>
                <w:szCs w:val="18"/>
                <w:lang w:val="ro-RO"/>
              </w:rPr>
              <w:t>Sistemul de aprindere clasic - elemente componente, funcționare</w:t>
            </w:r>
          </w:p>
        </w:tc>
        <w:tc>
          <w:tcPr>
            <w:tcW w:w="515" w:type="pct"/>
            <w:shd w:val="clear" w:color="auto" w:fill="auto"/>
            <w:vAlign w:val="center"/>
          </w:tcPr>
          <w:p w:rsidR="00F31C62" w:rsidRPr="00871618" w:rsidRDefault="00F31C62" w:rsidP="00F31C62">
            <w:pPr>
              <w:widowControl/>
              <w:jc w:val="center"/>
              <w:rPr>
                <w:sz w:val="18"/>
                <w:szCs w:val="18"/>
                <w:lang w:val="ro-RO"/>
              </w:rPr>
            </w:pPr>
            <w:r w:rsidRPr="00871618">
              <w:rPr>
                <w:b/>
                <w:sz w:val="18"/>
                <w:szCs w:val="18"/>
                <w:lang w:val="ro-RO"/>
              </w:rPr>
              <w:t>2</w:t>
            </w:r>
          </w:p>
        </w:tc>
        <w:tc>
          <w:tcPr>
            <w:tcW w:w="735" w:type="pct"/>
            <w:vMerge/>
          </w:tcPr>
          <w:p w:rsidR="00F31C62" w:rsidRPr="00871618" w:rsidRDefault="00F31C62" w:rsidP="00F31C62">
            <w:pPr>
              <w:widowControl/>
              <w:rPr>
                <w:sz w:val="18"/>
                <w:szCs w:val="18"/>
                <w:lang w:val="ro-RO"/>
              </w:rPr>
            </w:pPr>
          </w:p>
        </w:tc>
        <w:tc>
          <w:tcPr>
            <w:tcW w:w="735" w:type="pct"/>
          </w:tcPr>
          <w:p w:rsidR="00F31C62" w:rsidRPr="00871618" w:rsidRDefault="00F31C62" w:rsidP="00F31C62">
            <w:pPr>
              <w:widowControl/>
              <w:rPr>
                <w:sz w:val="18"/>
                <w:szCs w:val="18"/>
                <w:lang w:val="ro-RO"/>
              </w:rPr>
            </w:pPr>
          </w:p>
        </w:tc>
      </w:tr>
      <w:tr w:rsidR="00F31C62" w:rsidRPr="00871618" w:rsidTr="00F31C62">
        <w:tc>
          <w:tcPr>
            <w:tcW w:w="3015" w:type="pct"/>
            <w:shd w:val="clear" w:color="auto" w:fill="auto"/>
          </w:tcPr>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Sistemul de aprindere (II)</w:t>
            </w:r>
          </w:p>
          <w:p w:rsidR="00F31C62" w:rsidRPr="00871618" w:rsidRDefault="00F31C62" w:rsidP="00F31C62">
            <w:pPr>
              <w:widowControl/>
              <w:jc w:val="both"/>
              <w:rPr>
                <w:sz w:val="18"/>
                <w:szCs w:val="18"/>
                <w:lang w:val="ro-RO"/>
              </w:rPr>
            </w:pPr>
            <w:r w:rsidRPr="00871618">
              <w:rPr>
                <w:sz w:val="18"/>
                <w:szCs w:val="18"/>
                <w:lang w:val="ro-RO"/>
              </w:rPr>
              <w:t>Sistemul de aprindere electronic cu traductoare și integral electronic. Metode și tehnici pentru identificarea defectelor din cadrul sistemului de aprindere</w:t>
            </w:r>
          </w:p>
        </w:tc>
        <w:tc>
          <w:tcPr>
            <w:tcW w:w="515" w:type="pct"/>
            <w:shd w:val="clear" w:color="auto" w:fill="auto"/>
            <w:vAlign w:val="center"/>
          </w:tcPr>
          <w:p w:rsidR="00F31C62" w:rsidRPr="00871618" w:rsidRDefault="00F31C62" w:rsidP="00F31C62">
            <w:pPr>
              <w:widowControl/>
              <w:jc w:val="center"/>
              <w:rPr>
                <w:sz w:val="18"/>
                <w:szCs w:val="18"/>
                <w:lang w:val="ro-RO"/>
              </w:rPr>
            </w:pPr>
            <w:r w:rsidRPr="00871618">
              <w:rPr>
                <w:b/>
                <w:sz w:val="18"/>
                <w:szCs w:val="18"/>
                <w:lang w:val="ro-RO"/>
              </w:rPr>
              <w:t>2</w:t>
            </w:r>
          </w:p>
        </w:tc>
        <w:tc>
          <w:tcPr>
            <w:tcW w:w="735" w:type="pct"/>
            <w:vMerge/>
          </w:tcPr>
          <w:p w:rsidR="00F31C62" w:rsidRPr="00871618" w:rsidRDefault="00F31C62" w:rsidP="00F31C62">
            <w:pPr>
              <w:widowControl/>
              <w:rPr>
                <w:sz w:val="18"/>
                <w:szCs w:val="18"/>
                <w:lang w:val="ro-RO"/>
              </w:rPr>
            </w:pPr>
          </w:p>
        </w:tc>
        <w:tc>
          <w:tcPr>
            <w:tcW w:w="735" w:type="pct"/>
          </w:tcPr>
          <w:p w:rsidR="00F31C62" w:rsidRPr="00871618" w:rsidRDefault="00F31C62" w:rsidP="00F31C62">
            <w:pPr>
              <w:widowControl/>
              <w:rPr>
                <w:sz w:val="18"/>
                <w:szCs w:val="18"/>
                <w:lang w:val="ro-RO"/>
              </w:rPr>
            </w:pPr>
          </w:p>
        </w:tc>
      </w:tr>
      <w:tr w:rsidR="00F31C62" w:rsidRPr="00871618" w:rsidTr="00F31C62">
        <w:tc>
          <w:tcPr>
            <w:tcW w:w="3015" w:type="pct"/>
            <w:shd w:val="clear" w:color="auto" w:fill="auto"/>
          </w:tcPr>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Sistemul de injecție</w:t>
            </w:r>
          </w:p>
          <w:p w:rsidR="00F31C62" w:rsidRPr="00871618" w:rsidRDefault="00F31C62" w:rsidP="00F31C62">
            <w:pPr>
              <w:widowControl/>
              <w:jc w:val="both"/>
              <w:rPr>
                <w:sz w:val="18"/>
                <w:szCs w:val="18"/>
                <w:lang w:val="ro-RO"/>
              </w:rPr>
            </w:pPr>
            <w:r w:rsidRPr="00871618">
              <w:rPr>
                <w:sz w:val="18"/>
                <w:szCs w:val="18"/>
                <w:lang w:val="ro-RO"/>
              </w:rPr>
              <w:t>Structura și funcționarea unui sistem de injecție multipunct. Metode și tehnici pentru identificarea defectelor în cadrul sistemului de injecție</w:t>
            </w:r>
          </w:p>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Sistemul de direcție</w:t>
            </w:r>
          </w:p>
          <w:p w:rsidR="00F31C62" w:rsidRPr="00871618" w:rsidRDefault="00F31C62" w:rsidP="00F31C62">
            <w:pPr>
              <w:widowControl/>
              <w:autoSpaceDE w:val="0"/>
              <w:autoSpaceDN w:val="0"/>
              <w:adjustRightInd w:val="0"/>
              <w:rPr>
                <w:sz w:val="18"/>
                <w:szCs w:val="18"/>
                <w:lang w:val="ro-RO"/>
              </w:rPr>
            </w:pPr>
            <w:r w:rsidRPr="00871618">
              <w:rPr>
                <w:sz w:val="18"/>
                <w:szCs w:val="18"/>
                <w:lang w:val="ro-RO"/>
              </w:rPr>
              <w:t>- Servodirecția electro-hidraulică EPHS (Electrically Powered Hydraulic Steering)</w:t>
            </w:r>
          </w:p>
          <w:p w:rsidR="00F31C62" w:rsidRPr="00871618" w:rsidRDefault="00F31C62" w:rsidP="00F31C62">
            <w:pPr>
              <w:widowControl/>
              <w:autoSpaceDE w:val="0"/>
              <w:autoSpaceDN w:val="0"/>
              <w:adjustRightInd w:val="0"/>
              <w:rPr>
                <w:sz w:val="18"/>
                <w:szCs w:val="18"/>
                <w:lang w:val="ro-RO"/>
              </w:rPr>
            </w:pPr>
            <w:r w:rsidRPr="00871618">
              <w:rPr>
                <w:sz w:val="18"/>
                <w:szCs w:val="18"/>
                <w:lang w:val="ro-RO"/>
              </w:rPr>
              <w:t>- Direcția asistata electric EPS (Electro Power Steering)</w:t>
            </w:r>
          </w:p>
        </w:tc>
        <w:tc>
          <w:tcPr>
            <w:tcW w:w="515" w:type="pct"/>
            <w:shd w:val="clear" w:color="auto" w:fill="auto"/>
            <w:vAlign w:val="center"/>
          </w:tcPr>
          <w:p w:rsidR="00F31C62" w:rsidRPr="00871618" w:rsidRDefault="00F31C62" w:rsidP="00F31C62">
            <w:pPr>
              <w:widowControl/>
              <w:jc w:val="center"/>
              <w:rPr>
                <w:sz w:val="18"/>
                <w:szCs w:val="18"/>
                <w:lang w:val="ro-RO"/>
              </w:rPr>
            </w:pPr>
            <w:r w:rsidRPr="00871618">
              <w:rPr>
                <w:b/>
                <w:sz w:val="18"/>
                <w:szCs w:val="18"/>
                <w:lang w:val="ro-RO"/>
              </w:rPr>
              <w:t>2</w:t>
            </w:r>
          </w:p>
        </w:tc>
        <w:tc>
          <w:tcPr>
            <w:tcW w:w="735" w:type="pct"/>
            <w:vMerge/>
          </w:tcPr>
          <w:p w:rsidR="00F31C62" w:rsidRPr="00871618" w:rsidRDefault="00F31C62" w:rsidP="00F31C62">
            <w:pPr>
              <w:widowControl/>
              <w:rPr>
                <w:sz w:val="18"/>
                <w:szCs w:val="18"/>
                <w:lang w:val="ro-RO"/>
              </w:rPr>
            </w:pPr>
          </w:p>
        </w:tc>
        <w:tc>
          <w:tcPr>
            <w:tcW w:w="735" w:type="pct"/>
          </w:tcPr>
          <w:p w:rsidR="00F31C62" w:rsidRPr="00871618" w:rsidRDefault="00F31C62" w:rsidP="00F31C62">
            <w:pPr>
              <w:widowControl/>
              <w:rPr>
                <w:sz w:val="18"/>
                <w:szCs w:val="18"/>
                <w:lang w:val="ro-RO"/>
              </w:rPr>
            </w:pPr>
          </w:p>
        </w:tc>
      </w:tr>
      <w:tr w:rsidR="00F31C62" w:rsidRPr="00871618" w:rsidTr="00F31C62">
        <w:tc>
          <w:tcPr>
            <w:tcW w:w="3015" w:type="pct"/>
            <w:shd w:val="clear" w:color="auto" w:fill="auto"/>
          </w:tcPr>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Sisteme de asistență și siguranță (I)</w:t>
            </w:r>
          </w:p>
          <w:p w:rsidR="00F31C62" w:rsidRPr="00871618" w:rsidRDefault="00F31C62" w:rsidP="00F31C62">
            <w:pPr>
              <w:widowControl/>
              <w:autoSpaceDE w:val="0"/>
              <w:autoSpaceDN w:val="0"/>
              <w:adjustRightInd w:val="0"/>
              <w:rPr>
                <w:sz w:val="18"/>
                <w:szCs w:val="18"/>
                <w:lang w:val="ro-RO"/>
              </w:rPr>
            </w:pPr>
            <w:r w:rsidRPr="00871618">
              <w:rPr>
                <w:sz w:val="18"/>
                <w:szCs w:val="18"/>
                <w:lang w:val="ro-RO"/>
              </w:rPr>
              <w:t>- Sistemul ABS (Anti-Lock Break System);</w:t>
            </w:r>
          </w:p>
          <w:p w:rsidR="00F31C62" w:rsidRPr="00871618" w:rsidRDefault="00F31C62" w:rsidP="00F31C62">
            <w:pPr>
              <w:widowControl/>
              <w:autoSpaceDE w:val="0"/>
              <w:autoSpaceDN w:val="0"/>
              <w:adjustRightInd w:val="0"/>
              <w:rPr>
                <w:sz w:val="18"/>
                <w:szCs w:val="18"/>
                <w:lang w:val="ro-RO"/>
              </w:rPr>
            </w:pPr>
            <w:r w:rsidRPr="00871618">
              <w:rPr>
                <w:sz w:val="18"/>
                <w:szCs w:val="18"/>
                <w:lang w:val="ro-RO"/>
              </w:rPr>
              <w:t>- Sistemul ESC (Electronic Stability Control);</w:t>
            </w:r>
          </w:p>
          <w:p w:rsidR="00F31C62" w:rsidRPr="00871618" w:rsidRDefault="00F31C62" w:rsidP="00F31C62">
            <w:pPr>
              <w:widowControl/>
              <w:autoSpaceDE w:val="0"/>
              <w:autoSpaceDN w:val="0"/>
              <w:adjustRightInd w:val="0"/>
              <w:rPr>
                <w:sz w:val="18"/>
                <w:szCs w:val="18"/>
                <w:lang w:val="ro-RO"/>
              </w:rPr>
            </w:pPr>
            <w:r w:rsidRPr="00871618">
              <w:rPr>
                <w:sz w:val="18"/>
                <w:szCs w:val="18"/>
                <w:lang w:val="ro-RO"/>
              </w:rPr>
              <w:t>- Sistemul DSC (Dynamic Stability Control);</w:t>
            </w:r>
          </w:p>
          <w:p w:rsidR="00F31C62" w:rsidRPr="00871618" w:rsidRDefault="00F31C62" w:rsidP="00F31C62">
            <w:pPr>
              <w:widowControl/>
              <w:autoSpaceDE w:val="0"/>
              <w:autoSpaceDN w:val="0"/>
              <w:adjustRightInd w:val="0"/>
              <w:rPr>
                <w:sz w:val="18"/>
                <w:szCs w:val="18"/>
                <w:lang w:val="ro-RO"/>
              </w:rPr>
            </w:pPr>
            <w:r w:rsidRPr="00871618">
              <w:rPr>
                <w:sz w:val="18"/>
                <w:szCs w:val="18"/>
                <w:lang w:val="ro-RO"/>
              </w:rPr>
              <w:t>- Sistemul ASR (Automatic Skid Reduction).</w:t>
            </w:r>
          </w:p>
        </w:tc>
        <w:tc>
          <w:tcPr>
            <w:tcW w:w="515" w:type="pct"/>
            <w:shd w:val="clear" w:color="auto" w:fill="auto"/>
            <w:vAlign w:val="center"/>
          </w:tcPr>
          <w:p w:rsidR="00F31C62" w:rsidRPr="00871618" w:rsidRDefault="00F31C62" w:rsidP="00F31C62">
            <w:pPr>
              <w:widowControl/>
              <w:jc w:val="center"/>
              <w:rPr>
                <w:b/>
                <w:sz w:val="18"/>
                <w:szCs w:val="18"/>
                <w:lang w:val="ro-RO"/>
              </w:rPr>
            </w:pPr>
            <w:r w:rsidRPr="00871618">
              <w:rPr>
                <w:b/>
                <w:sz w:val="18"/>
                <w:szCs w:val="18"/>
                <w:lang w:val="ro-RO"/>
              </w:rPr>
              <w:t>2</w:t>
            </w:r>
          </w:p>
        </w:tc>
        <w:tc>
          <w:tcPr>
            <w:tcW w:w="735" w:type="pct"/>
            <w:vMerge/>
          </w:tcPr>
          <w:p w:rsidR="00F31C62" w:rsidRPr="00871618" w:rsidRDefault="00F31C62" w:rsidP="00F31C62">
            <w:pPr>
              <w:widowControl/>
              <w:rPr>
                <w:sz w:val="18"/>
                <w:szCs w:val="18"/>
                <w:lang w:val="ro-RO"/>
              </w:rPr>
            </w:pPr>
          </w:p>
        </w:tc>
        <w:tc>
          <w:tcPr>
            <w:tcW w:w="735" w:type="pct"/>
          </w:tcPr>
          <w:p w:rsidR="00F31C62" w:rsidRPr="00871618" w:rsidRDefault="00F31C62" w:rsidP="00F31C62">
            <w:pPr>
              <w:widowControl/>
              <w:rPr>
                <w:sz w:val="18"/>
                <w:szCs w:val="18"/>
                <w:lang w:val="ro-RO"/>
              </w:rPr>
            </w:pPr>
          </w:p>
        </w:tc>
      </w:tr>
      <w:tr w:rsidR="00F31C62" w:rsidRPr="00871618" w:rsidTr="00F31C62">
        <w:tc>
          <w:tcPr>
            <w:tcW w:w="3015" w:type="pct"/>
            <w:shd w:val="clear" w:color="auto" w:fill="auto"/>
          </w:tcPr>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Sisteme de asistență și siguranță (II)</w:t>
            </w:r>
          </w:p>
          <w:p w:rsidR="00F31C62" w:rsidRPr="00871618" w:rsidRDefault="00F31C62" w:rsidP="00F31C62">
            <w:pPr>
              <w:widowControl/>
              <w:autoSpaceDE w:val="0"/>
              <w:autoSpaceDN w:val="0"/>
              <w:adjustRightInd w:val="0"/>
              <w:rPr>
                <w:sz w:val="18"/>
                <w:szCs w:val="18"/>
                <w:lang w:val="ro-RO"/>
              </w:rPr>
            </w:pPr>
            <w:r w:rsidRPr="00871618">
              <w:rPr>
                <w:sz w:val="18"/>
                <w:szCs w:val="18"/>
                <w:lang w:val="ro-RO"/>
              </w:rPr>
              <w:t>- Sistemul EBD (Electronic Break Distribution);</w:t>
            </w:r>
          </w:p>
          <w:p w:rsidR="00F31C62" w:rsidRPr="00871618" w:rsidRDefault="00F31C62" w:rsidP="00F31C62">
            <w:pPr>
              <w:widowControl/>
              <w:autoSpaceDE w:val="0"/>
              <w:autoSpaceDN w:val="0"/>
              <w:adjustRightInd w:val="0"/>
              <w:rPr>
                <w:sz w:val="18"/>
                <w:szCs w:val="18"/>
                <w:lang w:val="ro-RO"/>
              </w:rPr>
            </w:pPr>
            <w:r w:rsidRPr="00871618">
              <w:rPr>
                <w:sz w:val="18"/>
                <w:szCs w:val="18"/>
                <w:lang w:val="ro-RO"/>
              </w:rPr>
              <w:lastRenderedPageBreak/>
              <w:t>- Sistemul ABD (Automatic Break Distribution);</w:t>
            </w:r>
          </w:p>
          <w:p w:rsidR="00F31C62" w:rsidRPr="00871618" w:rsidRDefault="00F31C62" w:rsidP="00F31C62">
            <w:pPr>
              <w:widowControl/>
              <w:autoSpaceDE w:val="0"/>
              <w:autoSpaceDN w:val="0"/>
              <w:adjustRightInd w:val="0"/>
              <w:rPr>
                <w:b/>
                <w:bCs/>
                <w:sz w:val="18"/>
                <w:szCs w:val="18"/>
                <w:lang w:val="ro-RO"/>
              </w:rPr>
            </w:pPr>
            <w:r w:rsidRPr="00871618">
              <w:rPr>
                <w:sz w:val="18"/>
                <w:szCs w:val="18"/>
                <w:lang w:val="ro-RO"/>
              </w:rPr>
              <w:t>- Sistemul TC (Traction Control).</w:t>
            </w:r>
          </w:p>
          <w:p w:rsidR="00F31C62" w:rsidRPr="00871618" w:rsidRDefault="00F31C62" w:rsidP="00F31C62">
            <w:pPr>
              <w:widowControl/>
              <w:numPr>
                <w:ilvl w:val="0"/>
                <w:numId w:val="3"/>
              </w:numPr>
              <w:autoSpaceDE w:val="0"/>
              <w:autoSpaceDN w:val="0"/>
              <w:adjustRightInd w:val="0"/>
              <w:rPr>
                <w:b/>
                <w:bCs/>
                <w:sz w:val="18"/>
                <w:szCs w:val="18"/>
                <w:lang w:val="ro-RO"/>
              </w:rPr>
            </w:pPr>
            <w:r w:rsidRPr="00871618">
              <w:rPr>
                <w:b/>
                <w:bCs/>
                <w:sz w:val="18"/>
                <w:szCs w:val="18"/>
                <w:lang w:val="ro-RO"/>
              </w:rPr>
              <w:t>Sisteme auxiliare</w:t>
            </w:r>
          </w:p>
          <w:p w:rsidR="00F31C62" w:rsidRPr="00871618" w:rsidRDefault="00F31C62" w:rsidP="00F31C62">
            <w:pPr>
              <w:widowControl/>
              <w:jc w:val="both"/>
              <w:rPr>
                <w:rFonts w:ascii="CIDFont+F1" w:hAnsi="CIDFont+F1" w:cs="CIDFont+F1"/>
                <w:sz w:val="18"/>
                <w:szCs w:val="18"/>
                <w:lang w:val="ro-RO"/>
              </w:rPr>
            </w:pPr>
            <w:r w:rsidRPr="00871618">
              <w:rPr>
                <w:sz w:val="18"/>
                <w:szCs w:val="18"/>
                <w:lang w:val="ro-RO"/>
              </w:rPr>
              <w:t>Sistemul de semnalizare optică și acustică, ștergătorul de parbriz.</w:t>
            </w:r>
          </w:p>
        </w:tc>
        <w:tc>
          <w:tcPr>
            <w:tcW w:w="515" w:type="pct"/>
            <w:shd w:val="clear" w:color="auto" w:fill="auto"/>
            <w:vAlign w:val="center"/>
          </w:tcPr>
          <w:p w:rsidR="00F31C62" w:rsidRPr="00871618" w:rsidRDefault="00F31C62" w:rsidP="00F31C62">
            <w:pPr>
              <w:widowControl/>
              <w:jc w:val="center"/>
              <w:rPr>
                <w:sz w:val="18"/>
                <w:szCs w:val="18"/>
                <w:lang w:val="ro-RO"/>
              </w:rPr>
            </w:pPr>
            <w:r w:rsidRPr="00871618">
              <w:rPr>
                <w:b/>
                <w:sz w:val="18"/>
                <w:szCs w:val="18"/>
                <w:lang w:val="ro-RO"/>
              </w:rPr>
              <w:lastRenderedPageBreak/>
              <w:t>2</w:t>
            </w:r>
          </w:p>
        </w:tc>
        <w:tc>
          <w:tcPr>
            <w:tcW w:w="735" w:type="pct"/>
            <w:vMerge/>
          </w:tcPr>
          <w:p w:rsidR="00F31C62" w:rsidRPr="00871618" w:rsidRDefault="00F31C62" w:rsidP="00F31C62">
            <w:pPr>
              <w:widowControl/>
              <w:rPr>
                <w:sz w:val="18"/>
                <w:szCs w:val="18"/>
                <w:lang w:val="ro-RO"/>
              </w:rPr>
            </w:pPr>
          </w:p>
        </w:tc>
        <w:tc>
          <w:tcPr>
            <w:tcW w:w="735" w:type="pct"/>
          </w:tcPr>
          <w:p w:rsidR="00F31C62" w:rsidRPr="00871618" w:rsidRDefault="00F31C62" w:rsidP="00F31C62">
            <w:pPr>
              <w:widowControl/>
              <w:rPr>
                <w:sz w:val="18"/>
                <w:szCs w:val="18"/>
                <w:lang w:val="ro-RO"/>
              </w:rPr>
            </w:pPr>
          </w:p>
        </w:tc>
      </w:tr>
      <w:tr w:rsidR="00F31C62" w:rsidRPr="00871618" w:rsidTr="00F31C62">
        <w:tc>
          <w:tcPr>
            <w:tcW w:w="5000" w:type="pct"/>
            <w:gridSpan w:val="4"/>
            <w:shd w:val="clear" w:color="auto" w:fill="auto"/>
            <w:vAlign w:val="center"/>
          </w:tcPr>
          <w:p w:rsidR="00F31C62" w:rsidRPr="00871618" w:rsidRDefault="00F31C62" w:rsidP="00F31C62">
            <w:pPr>
              <w:widowControl/>
              <w:rPr>
                <w:sz w:val="18"/>
                <w:szCs w:val="18"/>
                <w:lang w:val="ro-RO"/>
              </w:rPr>
            </w:pPr>
            <w:r w:rsidRPr="00871618">
              <w:rPr>
                <w:color w:val="000000"/>
                <w:sz w:val="18"/>
                <w:szCs w:val="18"/>
                <w:lang w:val="ro-RO"/>
              </w:rPr>
              <w:lastRenderedPageBreak/>
              <w:t>Bibliografie minimală recomandată</w:t>
            </w:r>
          </w:p>
        </w:tc>
      </w:tr>
      <w:tr w:rsidR="00F31C62" w:rsidRPr="00871618" w:rsidTr="00F31C62">
        <w:tc>
          <w:tcPr>
            <w:tcW w:w="5000" w:type="pct"/>
            <w:gridSpan w:val="4"/>
            <w:shd w:val="clear" w:color="auto" w:fill="auto"/>
            <w:vAlign w:val="center"/>
          </w:tcPr>
          <w:p w:rsidR="00F31C62" w:rsidRPr="00871618" w:rsidRDefault="00F31C62" w:rsidP="00F31C62">
            <w:pPr>
              <w:widowControl/>
              <w:numPr>
                <w:ilvl w:val="0"/>
                <w:numId w:val="4"/>
              </w:numPr>
              <w:tabs>
                <w:tab w:val="clear" w:pos="360"/>
                <w:tab w:val="num" w:pos="567"/>
              </w:tabs>
              <w:ind w:left="567" w:hanging="567"/>
              <w:jc w:val="both"/>
              <w:rPr>
                <w:sz w:val="18"/>
                <w:szCs w:val="18"/>
                <w:lang w:val="ro-RO"/>
              </w:rPr>
            </w:pPr>
            <w:r w:rsidRPr="00871618">
              <w:rPr>
                <w:sz w:val="18"/>
                <w:szCs w:val="18"/>
                <w:lang w:val="ro-RO"/>
              </w:rPr>
              <w:t xml:space="preserve">E. Lefter, </w:t>
            </w:r>
            <w:r w:rsidRPr="00871618">
              <w:rPr>
                <w:i/>
                <w:sz w:val="18"/>
                <w:szCs w:val="18"/>
                <w:lang w:val="ro-RO"/>
              </w:rPr>
              <w:t>Alimentarea cu energie electrică a autovehiculelor</w:t>
            </w:r>
            <w:r w:rsidRPr="00871618">
              <w:rPr>
                <w:sz w:val="18"/>
                <w:szCs w:val="18"/>
                <w:lang w:val="ro-RO"/>
              </w:rPr>
              <w:t>, Ed. Mediamira, 2006.</w:t>
            </w:r>
          </w:p>
        </w:tc>
      </w:tr>
      <w:tr w:rsidR="00F31C62" w:rsidRPr="00871618" w:rsidTr="00F31C62">
        <w:tc>
          <w:tcPr>
            <w:tcW w:w="5000" w:type="pct"/>
            <w:gridSpan w:val="4"/>
            <w:shd w:val="clear" w:color="auto" w:fill="auto"/>
          </w:tcPr>
          <w:p w:rsidR="00F31C62" w:rsidRPr="00871618" w:rsidRDefault="00F31C62" w:rsidP="00F31C62">
            <w:pPr>
              <w:widowControl/>
              <w:numPr>
                <w:ilvl w:val="0"/>
                <w:numId w:val="4"/>
              </w:numPr>
              <w:tabs>
                <w:tab w:val="clear" w:pos="360"/>
                <w:tab w:val="num" w:pos="567"/>
              </w:tabs>
              <w:ind w:left="567" w:hanging="567"/>
              <w:jc w:val="both"/>
              <w:rPr>
                <w:sz w:val="18"/>
                <w:szCs w:val="18"/>
                <w:lang w:val="ro-RO"/>
              </w:rPr>
            </w:pPr>
            <w:r w:rsidRPr="00871618">
              <w:rPr>
                <w:sz w:val="18"/>
                <w:szCs w:val="18"/>
                <w:lang w:val="ro-RO"/>
              </w:rPr>
              <w:t xml:space="preserve">G. Danciu, </w:t>
            </w:r>
            <w:r w:rsidRPr="00871618">
              <w:rPr>
                <w:i/>
                <w:sz w:val="18"/>
                <w:szCs w:val="18"/>
                <w:lang w:val="ro-RO"/>
              </w:rPr>
              <w:t>Echipament electric și electronic auto – Sistemul de alimentare</w:t>
            </w:r>
            <w:r w:rsidRPr="00871618">
              <w:rPr>
                <w:sz w:val="18"/>
                <w:szCs w:val="18"/>
                <w:lang w:val="ro-RO"/>
              </w:rPr>
              <w:t>, Ed. Matrixrom, 2009.</w:t>
            </w:r>
          </w:p>
        </w:tc>
      </w:tr>
      <w:tr w:rsidR="00F31C62" w:rsidRPr="00871618" w:rsidTr="00F31C62">
        <w:tc>
          <w:tcPr>
            <w:tcW w:w="5000" w:type="pct"/>
            <w:gridSpan w:val="4"/>
            <w:shd w:val="clear" w:color="auto" w:fill="auto"/>
          </w:tcPr>
          <w:p w:rsidR="00F31C62" w:rsidRPr="00871618" w:rsidRDefault="00F31C62" w:rsidP="00F31C62">
            <w:pPr>
              <w:widowControl/>
              <w:numPr>
                <w:ilvl w:val="0"/>
                <w:numId w:val="4"/>
              </w:numPr>
              <w:tabs>
                <w:tab w:val="clear" w:pos="360"/>
                <w:tab w:val="num" w:pos="567"/>
              </w:tabs>
              <w:ind w:left="567" w:hanging="567"/>
              <w:jc w:val="both"/>
              <w:rPr>
                <w:sz w:val="18"/>
                <w:szCs w:val="18"/>
                <w:lang w:val="ro-RO"/>
              </w:rPr>
            </w:pPr>
            <w:r w:rsidRPr="00871618">
              <w:rPr>
                <w:sz w:val="18"/>
                <w:szCs w:val="18"/>
                <w:lang w:val="ro-RO"/>
              </w:rPr>
              <w:t xml:space="preserve">G. Danciu, </w:t>
            </w:r>
            <w:r w:rsidRPr="00871618">
              <w:rPr>
                <w:i/>
                <w:sz w:val="18"/>
                <w:szCs w:val="18"/>
                <w:lang w:val="ro-RO"/>
              </w:rPr>
              <w:t>Echipament electric și electronic auto – Sistemul de aprindere</w:t>
            </w:r>
            <w:r w:rsidRPr="00871618">
              <w:rPr>
                <w:sz w:val="18"/>
                <w:szCs w:val="18"/>
                <w:lang w:val="ro-RO"/>
              </w:rPr>
              <w:t>, Ed. Electra, 2011.</w:t>
            </w:r>
          </w:p>
        </w:tc>
      </w:tr>
      <w:tr w:rsidR="00F31C62" w:rsidRPr="00871618" w:rsidTr="00F31C62">
        <w:tc>
          <w:tcPr>
            <w:tcW w:w="5000" w:type="pct"/>
            <w:gridSpan w:val="4"/>
            <w:tcBorders>
              <w:bottom w:val="single" w:sz="4" w:space="0" w:color="auto"/>
            </w:tcBorders>
            <w:shd w:val="clear" w:color="auto" w:fill="auto"/>
          </w:tcPr>
          <w:p w:rsidR="00F31C62" w:rsidRPr="00871618" w:rsidRDefault="00F31C62" w:rsidP="00F31C62">
            <w:pPr>
              <w:widowControl/>
              <w:numPr>
                <w:ilvl w:val="0"/>
                <w:numId w:val="4"/>
              </w:numPr>
              <w:tabs>
                <w:tab w:val="clear" w:pos="360"/>
                <w:tab w:val="num" w:pos="567"/>
              </w:tabs>
              <w:ind w:left="567" w:hanging="567"/>
              <w:jc w:val="both"/>
              <w:rPr>
                <w:sz w:val="18"/>
                <w:szCs w:val="18"/>
                <w:lang w:val="ro-RO"/>
              </w:rPr>
            </w:pPr>
            <w:r w:rsidRPr="00871618">
              <w:rPr>
                <w:i/>
                <w:sz w:val="18"/>
                <w:szCs w:val="18"/>
                <w:lang w:val="ro-RO" w:eastAsia="zh-CN"/>
              </w:rPr>
              <w:t>Tehnologia Automobilului Modern - Noțiuni de bază, service, diagnosticare</w:t>
            </w:r>
            <w:r w:rsidRPr="00871618">
              <w:rPr>
                <w:sz w:val="18"/>
                <w:szCs w:val="18"/>
                <w:lang w:val="ro-RO" w:eastAsia="zh-CN"/>
              </w:rPr>
              <w:t xml:space="preserve">, </w:t>
            </w:r>
            <w:r w:rsidRPr="00871618">
              <w:rPr>
                <w:sz w:val="18"/>
                <w:szCs w:val="18"/>
                <w:lang w:val="ro-RO"/>
              </w:rPr>
              <w:t>Ed. XMEDITOR, ediția 1, 2020.</w:t>
            </w:r>
          </w:p>
        </w:tc>
      </w:tr>
    </w:tbl>
    <w:p w:rsidR="00C7230B" w:rsidRPr="00871618" w:rsidRDefault="00C7230B">
      <w:pPr>
        <w:pStyle w:val="normal0"/>
        <w:pBdr>
          <w:top w:val="nil"/>
          <w:left w:val="nil"/>
          <w:bottom w:val="nil"/>
          <w:right w:val="nil"/>
          <w:between w:val="nil"/>
        </w:pBdr>
        <w:spacing w:before="9"/>
        <w:rPr>
          <w:b/>
          <w:color w:val="000000"/>
          <w:sz w:val="18"/>
          <w:szCs w:val="18"/>
          <w:lang w:val="ro-RO"/>
        </w:rPr>
      </w:pPr>
    </w:p>
    <w:p w:rsidR="00F31C62" w:rsidRPr="00871618" w:rsidRDefault="00F31C62">
      <w:pPr>
        <w:pStyle w:val="normal0"/>
        <w:pBdr>
          <w:top w:val="nil"/>
          <w:left w:val="nil"/>
          <w:bottom w:val="nil"/>
          <w:right w:val="nil"/>
          <w:between w:val="nil"/>
        </w:pBdr>
        <w:spacing w:before="9"/>
        <w:rPr>
          <w:b/>
          <w:color w:val="000000"/>
          <w:sz w:val="18"/>
          <w:szCs w:val="18"/>
          <w:lang w:val="ro-RO"/>
        </w:rPr>
      </w:pPr>
    </w:p>
    <w:tbl>
      <w:tblPr>
        <w:tblStyle w:val="a8"/>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57"/>
        <w:gridCol w:w="789"/>
        <w:gridCol w:w="1870"/>
        <w:gridCol w:w="2018"/>
      </w:tblGrid>
      <w:tr w:rsidR="001E236A" w:rsidRPr="00871618">
        <w:trPr>
          <w:cantSplit/>
          <w:trHeight w:val="215"/>
          <w:tblHeader/>
        </w:trPr>
        <w:tc>
          <w:tcPr>
            <w:tcW w:w="4957" w:type="dxa"/>
          </w:tcPr>
          <w:p w:rsidR="001E236A" w:rsidRPr="00871618" w:rsidRDefault="00EC6815">
            <w:pPr>
              <w:pStyle w:val="normal0"/>
              <w:pBdr>
                <w:top w:val="nil"/>
                <w:left w:val="nil"/>
                <w:bottom w:val="nil"/>
                <w:right w:val="nil"/>
                <w:between w:val="nil"/>
              </w:pBdr>
              <w:spacing w:line="196" w:lineRule="auto"/>
              <w:ind w:left="102"/>
              <w:rPr>
                <w:color w:val="000000"/>
                <w:sz w:val="18"/>
                <w:szCs w:val="18"/>
                <w:lang w:val="ro-RO"/>
              </w:rPr>
            </w:pPr>
            <w:r w:rsidRPr="00871618">
              <w:rPr>
                <w:color w:val="000000"/>
                <w:sz w:val="18"/>
                <w:szCs w:val="18"/>
                <w:lang w:val="ro-RO"/>
              </w:rPr>
              <w:t>Aplicații (seminar / laborator / lucrări practice / proiect)</w:t>
            </w:r>
          </w:p>
        </w:tc>
        <w:tc>
          <w:tcPr>
            <w:tcW w:w="789" w:type="dxa"/>
          </w:tcPr>
          <w:p w:rsidR="001E236A" w:rsidRPr="00871618" w:rsidRDefault="00EC6815">
            <w:pPr>
              <w:pStyle w:val="normal0"/>
              <w:pBdr>
                <w:top w:val="nil"/>
                <w:left w:val="nil"/>
                <w:bottom w:val="nil"/>
                <w:right w:val="nil"/>
                <w:between w:val="nil"/>
              </w:pBdr>
              <w:spacing w:line="196" w:lineRule="auto"/>
              <w:ind w:left="101"/>
              <w:rPr>
                <w:color w:val="000000"/>
                <w:sz w:val="18"/>
                <w:szCs w:val="18"/>
                <w:lang w:val="ro-RO"/>
              </w:rPr>
            </w:pPr>
            <w:r w:rsidRPr="00871618">
              <w:rPr>
                <w:color w:val="000000"/>
                <w:sz w:val="18"/>
                <w:szCs w:val="18"/>
                <w:lang w:val="ro-RO"/>
              </w:rPr>
              <w:t>Nr. ore</w:t>
            </w:r>
          </w:p>
        </w:tc>
        <w:tc>
          <w:tcPr>
            <w:tcW w:w="1870" w:type="dxa"/>
          </w:tcPr>
          <w:p w:rsidR="001E236A" w:rsidRPr="00871618" w:rsidRDefault="00EC6815">
            <w:pPr>
              <w:pStyle w:val="normal0"/>
              <w:pBdr>
                <w:top w:val="nil"/>
                <w:left w:val="nil"/>
                <w:bottom w:val="nil"/>
                <w:right w:val="nil"/>
                <w:between w:val="nil"/>
              </w:pBdr>
              <w:spacing w:line="196" w:lineRule="auto"/>
              <w:ind w:left="229"/>
              <w:rPr>
                <w:color w:val="000000"/>
                <w:sz w:val="18"/>
                <w:szCs w:val="18"/>
                <w:lang w:val="ro-RO"/>
              </w:rPr>
            </w:pPr>
            <w:r w:rsidRPr="00871618">
              <w:rPr>
                <w:color w:val="000000"/>
                <w:sz w:val="18"/>
                <w:szCs w:val="18"/>
                <w:lang w:val="ro-RO"/>
              </w:rPr>
              <w:t>Metode de predare</w:t>
            </w:r>
          </w:p>
        </w:tc>
        <w:tc>
          <w:tcPr>
            <w:tcW w:w="2018" w:type="dxa"/>
          </w:tcPr>
          <w:p w:rsidR="001E236A" w:rsidRPr="00871618" w:rsidRDefault="00EC6815">
            <w:pPr>
              <w:pStyle w:val="normal0"/>
              <w:pBdr>
                <w:top w:val="nil"/>
                <w:left w:val="nil"/>
                <w:bottom w:val="nil"/>
                <w:right w:val="nil"/>
                <w:between w:val="nil"/>
              </w:pBdr>
              <w:spacing w:line="196" w:lineRule="auto"/>
              <w:ind w:left="546"/>
              <w:rPr>
                <w:color w:val="000000"/>
                <w:sz w:val="18"/>
                <w:szCs w:val="18"/>
                <w:lang w:val="ro-RO"/>
              </w:rPr>
            </w:pPr>
            <w:r w:rsidRPr="00871618">
              <w:rPr>
                <w:color w:val="000000"/>
                <w:sz w:val="18"/>
                <w:szCs w:val="18"/>
                <w:lang w:val="ro-RO"/>
              </w:rPr>
              <w:t>Observații</w:t>
            </w:r>
          </w:p>
        </w:tc>
      </w:tr>
      <w:tr w:rsidR="00F31C62" w:rsidRPr="00871618">
        <w:trPr>
          <w:cantSplit/>
          <w:trHeight w:val="228"/>
          <w:tblHeader/>
        </w:trPr>
        <w:tc>
          <w:tcPr>
            <w:tcW w:w="4957" w:type="dxa"/>
          </w:tcPr>
          <w:p w:rsidR="00F31C62" w:rsidRPr="00871618" w:rsidRDefault="00F31C62" w:rsidP="006474A5">
            <w:pPr>
              <w:widowControl/>
              <w:jc w:val="both"/>
              <w:rPr>
                <w:sz w:val="18"/>
                <w:szCs w:val="18"/>
                <w:lang w:val="ro-RO" w:eastAsia="zh-CN"/>
              </w:rPr>
            </w:pPr>
            <w:r w:rsidRPr="00871618">
              <w:rPr>
                <w:b/>
                <w:sz w:val="18"/>
                <w:szCs w:val="18"/>
                <w:lang w:val="ro-RO" w:eastAsia="zh-CN"/>
              </w:rPr>
              <w:t>Conţinutul laboratorului:</w:t>
            </w:r>
            <w:r w:rsidRPr="00871618">
              <w:rPr>
                <w:sz w:val="18"/>
                <w:szCs w:val="18"/>
                <w:lang w:val="ro-RO" w:eastAsia="zh-CN"/>
              </w:rPr>
              <w:t xml:space="preserve"> </w:t>
            </w:r>
          </w:p>
          <w:p w:rsidR="00F31C62" w:rsidRPr="00871618" w:rsidRDefault="00F31C62" w:rsidP="00F31C62">
            <w:pPr>
              <w:widowControl/>
              <w:jc w:val="both"/>
              <w:rPr>
                <w:sz w:val="20"/>
                <w:szCs w:val="20"/>
                <w:lang w:val="ro-RO" w:eastAsia="zh-CN"/>
              </w:rPr>
            </w:pPr>
          </w:p>
          <w:p w:rsidR="00F31C62" w:rsidRPr="00871618" w:rsidRDefault="00F31C62" w:rsidP="00F31C62">
            <w:pPr>
              <w:widowControl/>
              <w:numPr>
                <w:ilvl w:val="0"/>
                <w:numId w:val="5"/>
              </w:numPr>
              <w:ind w:left="426"/>
              <w:jc w:val="both"/>
              <w:rPr>
                <w:sz w:val="18"/>
                <w:szCs w:val="18"/>
                <w:lang w:val="ro-RO"/>
              </w:rPr>
            </w:pPr>
            <w:r w:rsidRPr="00871618">
              <w:rPr>
                <w:sz w:val="18"/>
                <w:szCs w:val="18"/>
                <w:lang w:val="ro-RO" w:eastAsia="zh-CN"/>
              </w:rPr>
              <w:t>Securitatea și sănătatea în muncă. Aparate folosite pentru determinarea mărimilor specifice din cadrul sistemelor electrice auto</w:t>
            </w:r>
          </w:p>
          <w:p w:rsidR="00F31C62" w:rsidRPr="00871618" w:rsidRDefault="00F31C62" w:rsidP="00F31C62">
            <w:pPr>
              <w:widowControl/>
              <w:numPr>
                <w:ilvl w:val="0"/>
                <w:numId w:val="5"/>
              </w:numPr>
              <w:ind w:left="426"/>
              <w:jc w:val="both"/>
              <w:rPr>
                <w:sz w:val="18"/>
                <w:szCs w:val="18"/>
                <w:lang w:val="ro-RO"/>
              </w:rPr>
            </w:pPr>
            <w:r w:rsidRPr="00871618">
              <w:rPr>
                <w:sz w:val="18"/>
                <w:szCs w:val="18"/>
                <w:lang w:val="ro-RO"/>
              </w:rPr>
              <w:t>Studiul sistemului de încărcare al acumulatorului. Trasarea caracteristicilor alternatorului auto</w:t>
            </w:r>
          </w:p>
          <w:p w:rsidR="00F31C62" w:rsidRPr="00871618" w:rsidRDefault="00F31C62" w:rsidP="00F31C62">
            <w:pPr>
              <w:widowControl/>
              <w:numPr>
                <w:ilvl w:val="0"/>
                <w:numId w:val="5"/>
              </w:numPr>
              <w:ind w:left="426"/>
              <w:jc w:val="both"/>
              <w:rPr>
                <w:sz w:val="18"/>
                <w:szCs w:val="18"/>
                <w:lang w:val="ro-RO"/>
              </w:rPr>
            </w:pPr>
            <w:r w:rsidRPr="00871618">
              <w:rPr>
                <w:sz w:val="18"/>
                <w:szCs w:val="18"/>
                <w:lang w:val="ro-RO"/>
              </w:rPr>
              <w:t>Studiul sistemului de pornire forțat electromagnetic al motoarelor autovehiculelor</w:t>
            </w:r>
          </w:p>
          <w:p w:rsidR="00F31C62" w:rsidRPr="00871618" w:rsidRDefault="00F31C62" w:rsidP="00F31C62">
            <w:pPr>
              <w:widowControl/>
              <w:numPr>
                <w:ilvl w:val="0"/>
                <w:numId w:val="5"/>
              </w:numPr>
              <w:ind w:left="426"/>
              <w:jc w:val="both"/>
              <w:rPr>
                <w:sz w:val="18"/>
                <w:szCs w:val="18"/>
                <w:lang w:val="ro-RO"/>
              </w:rPr>
            </w:pPr>
            <w:r w:rsidRPr="00871618">
              <w:rPr>
                <w:sz w:val="18"/>
                <w:szCs w:val="18"/>
                <w:lang w:val="ro-RO"/>
              </w:rPr>
              <w:t>Studiul sistemului electronic de control al motoarelor termice</w:t>
            </w:r>
          </w:p>
          <w:p w:rsidR="00F31C62" w:rsidRPr="00871618" w:rsidRDefault="00F31C62" w:rsidP="00F31C62">
            <w:pPr>
              <w:widowControl/>
              <w:numPr>
                <w:ilvl w:val="0"/>
                <w:numId w:val="5"/>
              </w:numPr>
              <w:ind w:left="426"/>
              <w:jc w:val="both"/>
              <w:rPr>
                <w:sz w:val="18"/>
                <w:szCs w:val="18"/>
                <w:lang w:val="ro-RO"/>
              </w:rPr>
            </w:pPr>
            <w:r w:rsidRPr="00871618">
              <w:rPr>
                <w:sz w:val="18"/>
                <w:szCs w:val="18"/>
                <w:lang w:val="ro-RO"/>
              </w:rPr>
              <w:t>Studiul sistemelor de frânare ABS/EBD ale autovehiculului</w:t>
            </w:r>
          </w:p>
          <w:p w:rsidR="00F361A6" w:rsidRPr="00871618" w:rsidRDefault="00F564CB" w:rsidP="00F31C62">
            <w:pPr>
              <w:widowControl/>
              <w:numPr>
                <w:ilvl w:val="0"/>
                <w:numId w:val="5"/>
              </w:numPr>
              <w:ind w:left="426"/>
              <w:jc w:val="both"/>
              <w:rPr>
                <w:color w:val="000000"/>
                <w:sz w:val="18"/>
                <w:szCs w:val="18"/>
                <w:lang w:val="ro-RO"/>
              </w:rPr>
            </w:pPr>
            <w:r w:rsidRPr="00871618">
              <w:rPr>
                <w:color w:val="000000"/>
                <w:sz w:val="18"/>
                <w:szCs w:val="18"/>
                <w:lang w:val="ro-RO"/>
              </w:rPr>
              <w:t>Studiul sistemului electric de control al climatizării autovehiculului</w:t>
            </w:r>
          </w:p>
          <w:p w:rsidR="00F564CB" w:rsidRPr="00871618" w:rsidRDefault="00F564CB" w:rsidP="00F31C62">
            <w:pPr>
              <w:widowControl/>
              <w:numPr>
                <w:ilvl w:val="0"/>
                <w:numId w:val="5"/>
              </w:numPr>
              <w:ind w:left="426"/>
              <w:jc w:val="both"/>
              <w:rPr>
                <w:color w:val="000000"/>
                <w:sz w:val="18"/>
                <w:szCs w:val="18"/>
                <w:lang w:val="ro-RO"/>
              </w:rPr>
            </w:pPr>
            <w:r w:rsidRPr="00871618">
              <w:rPr>
                <w:color w:val="000000"/>
                <w:sz w:val="18"/>
                <w:szCs w:val="18"/>
                <w:lang w:val="ro-RO"/>
              </w:rPr>
              <w:t>Studiul sistemului AIRBAG și de retragere a centurii de siguranță la autovehicule</w:t>
            </w:r>
          </w:p>
          <w:p w:rsidR="00F564CB" w:rsidRPr="00871618" w:rsidRDefault="00F564CB" w:rsidP="00F31C62">
            <w:pPr>
              <w:widowControl/>
              <w:numPr>
                <w:ilvl w:val="0"/>
                <w:numId w:val="5"/>
              </w:numPr>
              <w:ind w:left="426"/>
              <w:jc w:val="both"/>
              <w:rPr>
                <w:color w:val="000000"/>
                <w:sz w:val="18"/>
                <w:szCs w:val="18"/>
                <w:lang w:val="ro-RO"/>
              </w:rPr>
            </w:pPr>
            <w:r w:rsidRPr="00871618">
              <w:rPr>
                <w:color w:val="000000"/>
                <w:sz w:val="18"/>
                <w:szCs w:val="18"/>
                <w:lang w:val="ro-RO"/>
              </w:rPr>
              <w:t>Studiul sistemului electronic de închidere centralizată și antifurt</w:t>
            </w:r>
          </w:p>
          <w:p w:rsidR="00F564CB" w:rsidRPr="00871618" w:rsidRDefault="00F564CB" w:rsidP="00F31C62">
            <w:pPr>
              <w:widowControl/>
              <w:numPr>
                <w:ilvl w:val="0"/>
                <w:numId w:val="5"/>
              </w:numPr>
              <w:ind w:left="426"/>
              <w:jc w:val="both"/>
              <w:rPr>
                <w:color w:val="000000"/>
                <w:sz w:val="18"/>
                <w:szCs w:val="18"/>
                <w:lang w:val="ro-RO"/>
              </w:rPr>
            </w:pPr>
            <w:r w:rsidRPr="00871618">
              <w:rPr>
                <w:color w:val="000000"/>
                <w:sz w:val="18"/>
                <w:szCs w:val="18"/>
                <w:lang w:val="ro-RO"/>
              </w:rPr>
              <w:t xml:space="preserve">Studiul sistemului electric și electronic de iluminat </w:t>
            </w:r>
            <w:r w:rsidR="006D696B" w:rsidRPr="00871618">
              <w:rPr>
                <w:color w:val="000000"/>
                <w:sz w:val="18"/>
                <w:szCs w:val="18"/>
                <w:lang w:val="ro-RO"/>
              </w:rPr>
              <w:t xml:space="preserve">exterior </w:t>
            </w:r>
            <w:r w:rsidRPr="00871618">
              <w:rPr>
                <w:color w:val="000000"/>
                <w:sz w:val="18"/>
                <w:szCs w:val="18"/>
                <w:lang w:val="ro-RO"/>
              </w:rPr>
              <w:t>al autovehiculelor</w:t>
            </w:r>
            <w:r w:rsidR="006D696B" w:rsidRPr="00871618">
              <w:rPr>
                <w:color w:val="000000"/>
                <w:sz w:val="18"/>
                <w:szCs w:val="18"/>
                <w:lang w:val="ro-RO"/>
              </w:rPr>
              <w:t xml:space="preserve"> cu comandă manuală</w:t>
            </w:r>
          </w:p>
          <w:p w:rsidR="006D696B" w:rsidRPr="00871618" w:rsidRDefault="006D696B" w:rsidP="006D696B">
            <w:pPr>
              <w:widowControl/>
              <w:numPr>
                <w:ilvl w:val="0"/>
                <w:numId w:val="5"/>
              </w:numPr>
              <w:ind w:left="426"/>
              <w:jc w:val="both"/>
              <w:rPr>
                <w:color w:val="000000"/>
                <w:sz w:val="18"/>
                <w:szCs w:val="18"/>
                <w:lang w:val="ro-RO"/>
              </w:rPr>
            </w:pPr>
            <w:r w:rsidRPr="00871618">
              <w:rPr>
                <w:color w:val="000000"/>
                <w:sz w:val="18"/>
                <w:szCs w:val="18"/>
                <w:lang w:val="ro-RO"/>
              </w:rPr>
              <w:t>Studiul sistemului electric și electronic de iluminat exterior al autovehiculelor cu comandă automată</w:t>
            </w:r>
          </w:p>
          <w:p w:rsidR="006D696B" w:rsidRPr="00871618" w:rsidRDefault="006D696B" w:rsidP="00F31C62">
            <w:pPr>
              <w:widowControl/>
              <w:numPr>
                <w:ilvl w:val="0"/>
                <w:numId w:val="5"/>
              </w:numPr>
              <w:ind w:left="426"/>
              <w:jc w:val="both"/>
              <w:rPr>
                <w:color w:val="000000"/>
                <w:sz w:val="18"/>
                <w:szCs w:val="18"/>
                <w:lang w:val="ro-RO"/>
              </w:rPr>
            </w:pPr>
            <w:r w:rsidRPr="00871618">
              <w:rPr>
                <w:color w:val="000000"/>
                <w:sz w:val="18"/>
                <w:szCs w:val="18"/>
                <w:lang w:val="ro-RO"/>
              </w:rPr>
              <w:t>Studiul sistemului electric și electronic de comandă al motoarelor pas cu pas</w:t>
            </w:r>
          </w:p>
          <w:p w:rsidR="006D696B" w:rsidRPr="00871618" w:rsidRDefault="006D696B" w:rsidP="00F31C62">
            <w:pPr>
              <w:widowControl/>
              <w:numPr>
                <w:ilvl w:val="0"/>
                <w:numId w:val="5"/>
              </w:numPr>
              <w:ind w:left="426"/>
              <w:jc w:val="both"/>
              <w:rPr>
                <w:color w:val="000000"/>
                <w:sz w:val="18"/>
                <w:szCs w:val="18"/>
                <w:lang w:val="ro-RO"/>
              </w:rPr>
            </w:pPr>
            <w:r w:rsidRPr="00871618">
              <w:rPr>
                <w:color w:val="000000"/>
                <w:sz w:val="18"/>
                <w:szCs w:val="18"/>
                <w:lang w:val="ro-RO"/>
              </w:rPr>
              <w:t>Studiul sistemului de servodirecție asistată electric</w:t>
            </w:r>
          </w:p>
          <w:p w:rsidR="00F31C62" w:rsidRPr="00871618" w:rsidRDefault="00F31C62" w:rsidP="00F361A6">
            <w:pPr>
              <w:widowControl/>
              <w:numPr>
                <w:ilvl w:val="0"/>
                <w:numId w:val="5"/>
              </w:numPr>
              <w:ind w:left="426"/>
              <w:jc w:val="both"/>
              <w:rPr>
                <w:color w:val="000000"/>
                <w:sz w:val="18"/>
                <w:szCs w:val="18"/>
                <w:lang w:val="ro-RO"/>
              </w:rPr>
            </w:pPr>
            <w:r w:rsidRPr="00871618">
              <w:rPr>
                <w:sz w:val="18"/>
                <w:szCs w:val="18"/>
                <w:lang w:val="ro-RO"/>
              </w:rPr>
              <w:t>Studiul sistemelor electrice și electronice</w:t>
            </w:r>
            <w:r w:rsidR="00F361A6" w:rsidRPr="00871618">
              <w:rPr>
                <w:sz w:val="18"/>
                <w:szCs w:val="18"/>
                <w:lang w:val="ro-RO"/>
              </w:rPr>
              <w:t xml:space="preserve"> auxiliare</w:t>
            </w:r>
            <w:r w:rsidRPr="00871618">
              <w:rPr>
                <w:sz w:val="18"/>
                <w:szCs w:val="18"/>
                <w:lang w:val="ro-RO"/>
              </w:rPr>
              <w:t xml:space="preserve"> ale autovehiculului (măsurare parametri de bord, ștergător, claxon, </w:t>
            </w:r>
            <w:r w:rsidR="00F361A6" w:rsidRPr="00871618">
              <w:rPr>
                <w:sz w:val="18"/>
                <w:szCs w:val="18"/>
                <w:lang w:val="ro-RO"/>
              </w:rPr>
              <w:t>geam electric,</w:t>
            </w:r>
            <w:r w:rsidRPr="00871618">
              <w:rPr>
                <w:sz w:val="18"/>
                <w:szCs w:val="18"/>
                <w:lang w:val="ro-RO"/>
              </w:rPr>
              <w:t xml:space="preserve"> sisteme de sunet)</w:t>
            </w:r>
          </w:p>
          <w:p w:rsidR="008D20DD" w:rsidRPr="00871618" w:rsidRDefault="008D20DD" w:rsidP="00F361A6">
            <w:pPr>
              <w:widowControl/>
              <w:numPr>
                <w:ilvl w:val="0"/>
                <w:numId w:val="5"/>
              </w:numPr>
              <w:ind w:left="426"/>
              <w:jc w:val="both"/>
              <w:rPr>
                <w:color w:val="000000"/>
                <w:sz w:val="18"/>
                <w:szCs w:val="18"/>
                <w:lang w:val="ro-RO"/>
              </w:rPr>
            </w:pPr>
            <w:r w:rsidRPr="00871618">
              <w:rPr>
                <w:sz w:val="18"/>
                <w:szCs w:val="18"/>
                <w:lang w:val="ro-RO"/>
              </w:rPr>
              <w:t>Test de laborator</w:t>
            </w:r>
          </w:p>
        </w:tc>
        <w:tc>
          <w:tcPr>
            <w:tcW w:w="789" w:type="dxa"/>
          </w:tcPr>
          <w:p w:rsidR="00F31C62" w:rsidRPr="00871618" w:rsidRDefault="00F31C62" w:rsidP="00F31C62">
            <w:pPr>
              <w:widowControl/>
              <w:jc w:val="both"/>
              <w:rPr>
                <w:sz w:val="18"/>
                <w:szCs w:val="18"/>
                <w:lang w:val="ro-RO"/>
              </w:rPr>
            </w:pPr>
          </w:p>
          <w:p w:rsidR="00F31C62" w:rsidRPr="00871618" w:rsidRDefault="00F31C62" w:rsidP="00F31C62">
            <w:pPr>
              <w:jc w:val="center"/>
              <w:rPr>
                <w:lang w:val="ro-RO"/>
              </w:rPr>
            </w:pPr>
          </w:p>
          <w:p w:rsidR="00F31C62" w:rsidRPr="00871618" w:rsidRDefault="00F31C62" w:rsidP="00F31C62">
            <w:pPr>
              <w:jc w:val="center"/>
              <w:rPr>
                <w:sz w:val="18"/>
                <w:szCs w:val="18"/>
                <w:lang w:val="ro-RO"/>
              </w:rPr>
            </w:pPr>
            <w:r w:rsidRPr="00871618">
              <w:rPr>
                <w:sz w:val="18"/>
                <w:szCs w:val="18"/>
                <w:lang w:val="ro-RO"/>
              </w:rPr>
              <w:t>2</w:t>
            </w:r>
          </w:p>
          <w:p w:rsidR="00F31C62" w:rsidRPr="00871618" w:rsidRDefault="00F31C62" w:rsidP="00F31C62">
            <w:pPr>
              <w:jc w:val="center"/>
              <w:rPr>
                <w:sz w:val="18"/>
                <w:szCs w:val="18"/>
                <w:lang w:val="ro-RO"/>
              </w:rPr>
            </w:pPr>
          </w:p>
          <w:p w:rsidR="00F31C62" w:rsidRPr="00871618" w:rsidRDefault="00F31C62" w:rsidP="00F31C62">
            <w:pPr>
              <w:jc w:val="center"/>
              <w:rPr>
                <w:sz w:val="18"/>
                <w:szCs w:val="18"/>
                <w:lang w:val="ro-RO"/>
              </w:rPr>
            </w:pPr>
          </w:p>
          <w:p w:rsidR="00F31C62" w:rsidRPr="00871618" w:rsidRDefault="00F31C62" w:rsidP="00F31C62">
            <w:pPr>
              <w:jc w:val="center"/>
              <w:rPr>
                <w:sz w:val="18"/>
                <w:szCs w:val="18"/>
                <w:lang w:val="ro-RO"/>
              </w:rPr>
            </w:pPr>
            <w:r w:rsidRPr="00871618">
              <w:rPr>
                <w:sz w:val="18"/>
                <w:szCs w:val="18"/>
                <w:lang w:val="ro-RO"/>
              </w:rPr>
              <w:t>2</w:t>
            </w:r>
          </w:p>
          <w:p w:rsidR="00F31C62" w:rsidRPr="00871618" w:rsidRDefault="00F31C62" w:rsidP="00F31C62">
            <w:pPr>
              <w:jc w:val="center"/>
              <w:rPr>
                <w:sz w:val="18"/>
                <w:szCs w:val="18"/>
                <w:lang w:val="ro-RO"/>
              </w:rPr>
            </w:pPr>
          </w:p>
          <w:p w:rsidR="00F31C62" w:rsidRPr="00871618" w:rsidRDefault="00F31C62" w:rsidP="00F31C62">
            <w:pPr>
              <w:jc w:val="center"/>
              <w:rPr>
                <w:sz w:val="18"/>
                <w:szCs w:val="18"/>
                <w:lang w:val="ro-RO"/>
              </w:rPr>
            </w:pPr>
            <w:r w:rsidRPr="00871618">
              <w:rPr>
                <w:sz w:val="18"/>
                <w:szCs w:val="18"/>
                <w:lang w:val="ro-RO"/>
              </w:rPr>
              <w:t>2</w:t>
            </w:r>
          </w:p>
          <w:p w:rsidR="00F31C62" w:rsidRPr="00871618" w:rsidRDefault="00F31C62" w:rsidP="00F31C62">
            <w:pPr>
              <w:jc w:val="center"/>
              <w:rPr>
                <w:sz w:val="18"/>
                <w:szCs w:val="18"/>
                <w:lang w:val="ro-RO"/>
              </w:rPr>
            </w:pPr>
          </w:p>
          <w:p w:rsidR="00F31C62" w:rsidRPr="00871618" w:rsidRDefault="00F31C62" w:rsidP="00F31C62">
            <w:pPr>
              <w:jc w:val="center"/>
              <w:rPr>
                <w:sz w:val="18"/>
                <w:szCs w:val="18"/>
                <w:lang w:val="ro-RO"/>
              </w:rPr>
            </w:pPr>
            <w:r w:rsidRPr="00871618">
              <w:rPr>
                <w:sz w:val="18"/>
                <w:szCs w:val="18"/>
                <w:lang w:val="ro-RO"/>
              </w:rPr>
              <w:t>2</w:t>
            </w:r>
          </w:p>
          <w:p w:rsidR="00F31C62" w:rsidRPr="00871618" w:rsidRDefault="00F31C62" w:rsidP="00F31C62">
            <w:pPr>
              <w:jc w:val="center"/>
              <w:rPr>
                <w:sz w:val="18"/>
                <w:szCs w:val="18"/>
                <w:lang w:val="ro-RO"/>
              </w:rPr>
            </w:pPr>
            <w:r w:rsidRPr="00871618">
              <w:rPr>
                <w:sz w:val="18"/>
                <w:szCs w:val="18"/>
                <w:lang w:val="ro-RO"/>
              </w:rPr>
              <w:t>2</w:t>
            </w:r>
          </w:p>
          <w:p w:rsidR="00F31C62" w:rsidRPr="00871618" w:rsidRDefault="00F31C62" w:rsidP="00F31C62">
            <w:pPr>
              <w:jc w:val="center"/>
              <w:rPr>
                <w:sz w:val="18"/>
                <w:szCs w:val="18"/>
                <w:lang w:val="ro-RO"/>
              </w:rPr>
            </w:pPr>
            <w:r w:rsidRPr="00871618">
              <w:rPr>
                <w:sz w:val="18"/>
                <w:szCs w:val="18"/>
                <w:lang w:val="ro-RO"/>
              </w:rPr>
              <w:t>2</w:t>
            </w:r>
          </w:p>
          <w:p w:rsidR="00F31C62" w:rsidRPr="00871618" w:rsidRDefault="00F31C62" w:rsidP="00F31C62">
            <w:pPr>
              <w:jc w:val="center"/>
              <w:rPr>
                <w:sz w:val="18"/>
                <w:szCs w:val="18"/>
                <w:lang w:val="ro-RO"/>
              </w:rPr>
            </w:pPr>
          </w:p>
          <w:p w:rsidR="00F31C62" w:rsidRPr="00871618" w:rsidRDefault="00F31C62" w:rsidP="00F31C62">
            <w:pPr>
              <w:jc w:val="center"/>
              <w:rPr>
                <w:sz w:val="18"/>
                <w:szCs w:val="18"/>
                <w:lang w:val="ro-RO"/>
              </w:rPr>
            </w:pPr>
            <w:r w:rsidRPr="00871618">
              <w:rPr>
                <w:sz w:val="18"/>
                <w:szCs w:val="18"/>
                <w:lang w:val="ro-RO"/>
              </w:rPr>
              <w:t>2</w:t>
            </w:r>
          </w:p>
          <w:p w:rsidR="008D20DD" w:rsidRPr="00871618" w:rsidRDefault="008D20DD" w:rsidP="00F31C62">
            <w:pPr>
              <w:jc w:val="center"/>
              <w:rPr>
                <w:sz w:val="18"/>
                <w:szCs w:val="18"/>
                <w:lang w:val="ro-RO"/>
              </w:rPr>
            </w:pPr>
          </w:p>
          <w:p w:rsidR="008D20DD" w:rsidRPr="00871618" w:rsidRDefault="008D20DD" w:rsidP="00F31C62">
            <w:pPr>
              <w:jc w:val="center"/>
              <w:rPr>
                <w:sz w:val="18"/>
                <w:szCs w:val="18"/>
                <w:lang w:val="ro-RO"/>
              </w:rPr>
            </w:pPr>
            <w:r w:rsidRPr="00871618">
              <w:rPr>
                <w:sz w:val="18"/>
                <w:szCs w:val="18"/>
                <w:lang w:val="ro-RO"/>
              </w:rPr>
              <w:t>2</w:t>
            </w:r>
          </w:p>
          <w:p w:rsidR="008D20DD" w:rsidRPr="00871618" w:rsidRDefault="008D20DD" w:rsidP="00F31C62">
            <w:pPr>
              <w:jc w:val="center"/>
              <w:rPr>
                <w:sz w:val="18"/>
                <w:szCs w:val="18"/>
                <w:lang w:val="ro-RO"/>
              </w:rPr>
            </w:pPr>
          </w:p>
          <w:p w:rsidR="008D20DD" w:rsidRPr="00871618" w:rsidRDefault="008D20DD" w:rsidP="00F31C62">
            <w:pPr>
              <w:jc w:val="center"/>
              <w:rPr>
                <w:sz w:val="18"/>
                <w:szCs w:val="18"/>
                <w:lang w:val="ro-RO"/>
              </w:rPr>
            </w:pPr>
            <w:r w:rsidRPr="00871618">
              <w:rPr>
                <w:sz w:val="18"/>
                <w:szCs w:val="18"/>
                <w:lang w:val="ro-RO"/>
              </w:rPr>
              <w:t>2</w:t>
            </w:r>
          </w:p>
          <w:p w:rsidR="008D20DD" w:rsidRPr="00871618" w:rsidRDefault="008D20DD" w:rsidP="00F31C62">
            <w:pPr>
              <w:jc w:val="center"/>
              <w:rPr>
                <w:sz w:val="18"/>
                <w:szCs w:val="18"/>
                <w:lang w:val="ro-RO"/>
              </w:rPr>
            </w:pPr>
          </w:p>
          <w:p w:rsidR="008D20DD" w:rsidRPr="00871618" w:rsidRDefault="008D20DD" w:rsidP="00F31C62">
            <w:pPr>
              <w:jc w:val="center"/>
              <w:rPr>
                <w:sz w:val="18"/>
                <w:szCs w:val="18"/>
                <w:lang w:val="ro-RO"/>
              </w:rPr>
            </w:pPr>
            <w:r w:rsidRPr="00871618">
              <w:rPr>
                <w:sz w:val="18"/>
                <w:szCs w:val="18"/>
                <w:lang w:val="ro-RO"/>
              </w:rPr>
              <w:t>2</w:t>
            </w:r>
          </w:p>
          <w:p w:rsidR="008D20DD" w:rsidRPr="00871618" w:rsidRDefault="008D20DD" w:rsidP="00F31C62">
            <w:pPr>
              <w:jc w:val="center"/>
              <w:rPr>
                <w:sz w:val="18"/>
                <w:szCs w:val="18"/>
                <w:lang w:val="ro-RO"/>
              </w:rPr>
            </w:pPr>
          </w:p>
          <w:p w:rsidR="008D20DD" w:rsidRPr="00871618" w:rsidRDefault="008D20DD" w:rsidP="00F31C62">
            <w:pPr>
              <w:jc w:val="center"/>
              <w:rPr>
                <w:sz w:val="18"/>
                <w:szCs w:val="18"/>
                <w:lang w:val="ro-RO"/>
              </w:rPr>
            </w:pPr>
            <w:r w:rsidRPr="00871618">
              <w:rPr>
                <w:sz w:val="18"/>
                <w:szCs w:val="18"/>
                <w:lang w:val="ro-RO"/>
              </w:rPr>
              <w:t>2</w:t>
            </w:r>
          </w:p>
          <w:p w:rsidR="008D20DD" w:rsidRPr="00871618" w:rsidRDefault="008D20DD" w:rsidP="00F31C62">
            <w:pPr>
              <w:jc w:val="center"/>
              <w:rPr>
                <w:sz w:val="18"/>
                <w:szCs w:val="18"/>
                <w:lang w:val="ro-RO"/>
              </w:rPr>
            </w:pPr>
          </w:p>
          <w:p w:rsidR="008D20DD" w:rsidRPr="00871618" w:rsidRDefault="008D20DD" w:rsidP="00F31C62">
            <w:pPr>
              <w:jc w:val="center"/>
              <w:rPr>
                <w:sz w:val="18"/>
                <w:szCs w:val="18"/>
                <w:lang w:val="ro-RO"/>
              </w:rPr>
            </w:pPr>
            <w:r w:rsidRPr="00871618">
              <w:rPr>
                <w:sz w:val="18"/>
                <w:szCs w:val="18"/>
                <w:lang w:val="ro-RO"/>
              </w:rPr>
              <w:t>2</w:t>
            </w:r>
          </w:p>
          <w:p w:rsidR="008D20DD" w:rsidRPr="00871618" w:rsidRDefault="008D20DD" w:rsidP="00F31C62">
            <w:pPr>
              <w:jc w:val="center"/>
              <w:rPr>
                <w:sz w:val="18"/>
                <w:szCs w:val="18"/>
                <w:lang w:val="ro-RO"/>
              </w:rPr>
            </w:pPr>
            <w:r w:rsidRPr="00871618">
              <w:rPr>
                <w:sz w:val="18"/>
                <w:szCs w:val="18"/>
                <w:lang w:val="ro-RO"/>
              </w:rPr>
              <w:t>2</w:t>
            </w:r>
          </w:p>
          <w:p w:rsidR="008D20DD" w:rsidRPr="00871618" w:rsidRDefault="008D20DD" w:rsidP="00F31C62">
            <w:pPr>
              <w:jc w:val="center"/>
              <w:rPr>
                <w:sz w:val="18"/>
                <w:szCs w:val="18"/>
                <w:lang w:val="ro-RO"/>
              </w:rPr>
            </w:pPr>
          </w:p>
          <w:p w:rsidR="008D20DD" w:rsidRPr="00871618" w:rsidRDefault="008D20DD" w:rsidP="00F31C62">
            <w:pPr>
              <w:jc w:val="center"/>
              <w:rPr>
                <w:sz w:val="18"/>
                <w:szCs w:val="18"/>
                <w:lang w:val="ro-RO"/>
              </w:rPr>
            </w:pPr>
          </w:p>
          <w:p w:rsidR="008D20DD" w:rsidRPr="00871618" w:rsidRDefault="008D20DD" w:rsidP="00F31C62">
            <w:pPr>
              <w:jc w:val="center"/>
              <w:rPr>
                <w:sz w:val="18"/>
                <w:szCs w:val="18"/>
                <w:lang w:val="ro-RO"/>
              </w:rPr>
            </w:pPr>
            <w:r w:rsidRPr="00871618">
              <w:rPr>
                <w:sz w:val="18"/>
                <w:szCs w:val="18"/>
                <w:lang w:val="ro-RO"/>
              </w:rPr>
              <w:t>2</w:t>
            </w:r>
          </w:p>
        </w:tc>
        <w:tc>
          <w:tcPr>
            <w:tcW w:w="1870" w:type="dxa"/>
          </w:tcPr>
          <w:p w:rsidR="00F31C62" w:rsidRPr="00871618" w:rsidRDefault="00F31C62" w:rsidP="00DB291D">
            <w:pPr>
              <w:ind w:left="34"/>
              <w:rPr>
                <w:sz w:val="18"/>
                <w:szCs w:val="18"/>
                <w:lang w:val="ro-RO"/>
              </w:rPr>
            </w:pPr>
            <w:r w:rsidRPr="00871618">
              <w:rPr>
                <w:sz w:val="18"/>
                <w:szCs w:val="18"/>
                <w:lang w:val="ro-RO"/>
              </w:rPr>
              <w:t>1.Identificarea componentelor standurilor, stabilirea caracteristicilor tehnice nominale ale sistemelor încercate şi alegerea echipamentelor de măsură;</w:t>
            </w:r>
          </w:p>
          <w:p w:rsidR="00F31C62" w:rsidRPr="00871618" w:rsidRDefault="00F31C62" w:rsidP="00DB291D">
            <w:pPr>
              <w:ind w:left="34"/>
              <w:rPr>
                <w:sz w:val="18"/>
                <w:szCs w:val="18"/>
                <w:lang w:val="ro-RO"/>
              </w:rPr>
            </w:pPr>
            <w:r w:rsidRPr="00871618">
              <w:rPr>
                <w:sz w:val="18"/>
                <w:szCs w:val="18"/>
                <w:lang w:val="ro-RO"/>
              </w:rPr>
              <w:t>2. Precizarea cerinţelor lucrării şi a succesiunii încercărilor experimentale;</w:t>
            </w:r>
          </w:p>
          <w:p w:rsidR="00F31C62" w:rsidRPr="00871618" w:rsidRDefault="00F31C62" w:rsidP="00DB291D">
            <w:pPr>
              <w:ind w:left="34"/>
              <w:rPr>
                <w:sz w:val="18"/>
                <w:szCs w:val="18"/>
                <w:lang w:val="ro-RO"/>
              </w:rPr>
            </w:pPr>
            <w:r w:rsidRPr="00871618">
              <w:rPr>
                <w:sz w:val="18"/>
                <w:szCs w:val="18"/>
                <w:lang w:val="ro-RO"/>
              </w:rPr>
              <w:t>3. Efectuarea de încercări experimentale şi înregistrarea rezultatelor obţinute prin măsurarea mărimilor electrice şi neelectrice de pe stand;</w:t>
            </w:r>
          </w:p>
          <w:p w:rsidR="00F31C62" w:rsidRPr="00871618" w:rsidRDefault="00F31C62" w:rsidP="00DB291D">
            <w:pPr>
              <w:ind w:left="34"/>
              <w:rPr>
                <w:sz w:val="18"/>
                <w:szCs w:val="18"/>
                <w:lang w:val="ro-RO"/>
              </w:rPr>
            </w:pPr>
            <w:r w:rsidRPr="00871618">
              <w:rPr>
                <w:sz w:val="18"/>
                <w:szCs w:val="18"/>
                <w:lang w:val="ro-RO"/>
              </w:rPr>
              <w:t>4. Prelucrarea datelor obţinute în scopul identificării pe cale grafică a caracteristicilor de funcţionare ale sistemelor  electrice încercate;</w:t>
            </w:r>
          </w:p>
          <w:p w:rsidR="00F31C62" w:rsidRPr="00871618" w:rsidRDefault="00F31C62" w:rsidP="00DB291D">
            <w:pPr>
              <w:rPr>
                <w:sz w:val="18"/>
                <w:szCs w:val="18"/>
                <w:lang w:val="ro-RO"/>
              </w:rPr>
            </w:pPr>
            <w:r w:rsidRPr="00871618">
              <w:rPr>
                <w:sz w:val="18"/>
                <w:szCs w:val="18"/>
                <w:lang w:val="ro-RO"/>
              </w:rPr>
              <w:t>5. Comentarea rezultatelor experimentale obţinute pe cale experimentală.</w:t>
            </w:r>
          </w:p>
        </w:tc>
        <w:tc>
          <w:tcPr>
            <w:tcW w:w="2018" w:type="dxa"/>
          </w:tcPr>
          <w:p w:rsidR="00F31C62" w:rsidRPr="00871618" w:rsidRDefault="00F31C62">
            <w:pPr>
              <w:pStyle w:val="normal0"/>
              <w:pBdr>
                <w:top w:val="nil"/>
                <w:left w:val="nil"/>
                <w:bottom w:val="nil"/>
                <w:right w:val="nil"/>
                <w:between w:val="nil"/>
              </w:pBdr>
              <w:rPr>
                <w:color w:val="000000"/>
                <w:sz w:val="16"/>
                <w:szCs w:val="16"/>
                <w:lang w:val="ro-RO"/>
              </w:rPr>
            </w:pPr>
          </w:p>
        </w:tc>
      </w:tr>
      <w:tr w:rsidR="001E236A" w:rsidRPr="00871618">
        <w:trPr>
          <w:cantSplit/>
          <w:trHeight w:val="215"/>
          <w:tblHeader/>
        </w:trPr>
        <w:tc>
          <w:tcPr>
            <w:tcW w:w="9634" w:type="dxa"/>
            <w:gridSpan w:val="4"/>
          </w:tcPr>
          <w:p w:rsidR="001E236A" w:rsidRPr="00871618" w:rsidRDefault="00EC6815">
            <w:pPr>
              <w:pStyle w:val="normal0"/>
              <w:pBdr>
                <w:top w:val="nil"/>
                <w:left w:val="nil"/>
                <w:bottom w:val="nil"/>
                <w:right w:val="nil"/>
                <w:between w:val="nil"/>
              </w:pBdr>
              <w:spacing w:line="196" w:lineRule="auto"/>
              <w:ind w:left="102"/>
              <w:rPr>
                <w:color w:val="000000"/>
                <w:sz w:val="18"/>
                <w:szCs w:val="18"/>
                <w:lang w:val="ro-RO"/>
              </w:rPr>
            </w:pPr>
            <w:r w:rsidRPr="00871618">
              <w:rPr>
                <w:color w:val="000000"/>
                <w:sz w:val="18"/>
                <w:szCs w:val="18"/>
                <w:lang w:val="ro-RO"/>
              </w:rPr>
              <w:t>Bibliografie minimală recomandată</w:t>
            </w:r>
          </w:p>
        </w:tc>
      </w:tr>
      <w:tr w:rsidR="001E236A" w:rsidRPr="00871618">
        <w:trPr>
          <w:cantSplit/>
          <w:trHeight w:val="230"/>
          <w:tblHeader/>
        </w:trPr>
        <w:tc>
          <w:tcPr>
            <w:tcW w:w="9634" w:type="dxa"/>
            <w:gridSpan w:val="4"/>
          </w:tcPr>
          <w:p w:rsidR="001E236A" w:rsidRPr="00871618" w:rsidRDefault="00D7456B" w:rsidP="006474A5">
            <w:pPr>
              <w:pStyle w:val="normal0"/>
              <w:pBdr>
                <w:top w:val="nil"/>
                <w:left w:val="nil"/>
                <w:bottom w:val="nil"/>
                <w:right w:val="nil"/>
                <w:between w:val="nil"/>
              </w:pBdr>
              <w:spacing w:line="210" w:lineRule="auto"/>
              <w:ind w:left="102"/>
              <w:rPr>
                <w:color w:val="000000"/>
                <w:sz w:val="18"/>
                <w:szCs w:val="18"/>
                <w:lang w:val="ro-RO"/>
              </w:rPr>
            </w:pPr>
            <w:r w:rsidRPr="00871618">
              <w:rPr>
                <w:bCs/>
                <w:sz w:val="18"/>
                <w:szCs w:val="18"/>
                <w:lang w:val="ro-RO"/>
              </w:rPr>
              <w:t>[1] Afanasov Ciprian., Sisteme electrice si electronice ale autovehiculelor - fascicole de lucrări de laborator, Universitatea ,,Ştefan cel Mare’’ Suceava,</w:t>
            </w:r>
          </w:p>
        </w:tc>
      </w:tr>
    </w:tbl>
    <w:p w:rsidR="00D7456B" w:rsidRPr="00871618" w:rsidRDefault="00D7456B" w:rsidP="00D7456B">
      <w:pPr>
        <w:rPr>
          <w:sz w:val="18"/>
          <w:szCs w:val="18"/>
          <w:lang w:val="ro-RO"/>
        </w:rPr>
      </w:pPr>
    </w:p>
    <w:p w:rsidR="001E236A" w:rsidRPr="00871618" w:rsidRDefault="001E236A">
      <w:pPr>
        <w:pStyle w:val="normal0"/>
        <w:pBdr>
          <w:top w:val="nil"/>
          <w:left w:val="nil"/>
          <w:bottom w:val="nil"/>
          <w:right w:val="nil"/>
          <w:between w:val="nil"/>
        </w:pBdr>
        <w:spacing w:before="7"/>
        <w:rPr>
          <w:b/>
          <w:color w:val="000000"/>
          <w:sz w:val="8"/>
          <w:szCs w:val="8"/>
          <w:lang w:val="ro-RO"/>
        </w:rPr>
      </w:pPr>
    </w:p>
    <w:p w:rsidR="001E236A" w:rsidRPr="00871618" w:rsidRDefault="00EC6815">
      <w:pPr>
        <w:pStyle w:val="normal0"/>
        <w:numPr>
          <w:ilvl w:val="0"/>
          <w:numId w:val="1"/>
        </w:numPr>
        <w:pBdr>
          <w:top w:val="nil"/>
          <w:left w:val="nil"/>
          <w:bottom w:val="nil"/>
          <w:right w:val="nil"/>
          <w:between w:val="nil"/>
        </w:pBdr>
        <w:tabs>
          <w:tab w:val="left" w:pos="1050"/>
        </w:tabs>
        <w:spacing w:before="99" w:after="4"/>
        <w:ind w:hanging="338"/>
        <w:rPr>
          <w:b/>
          <w:color w:val="000000"/>
          <w:sz w:val="18"/>
          <w:szCs w:val="18"/>
          <w:lang w:val="ro-RO"/>
        </w:rPr>
      </w:pPr>
      <w:r w:rsidRPr="00871618">
        <w:rPr>
          <w:b/>
          <w:color w:val="000000"/>
          <w:sz w:val="18"/>
          <w:szCs w:val="18"/>
          <w:lang w:val="ro-RO"/>
        </w:rPr>
        <w:t>Evaluare</w:t>
      </w: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90"/>
        <w:gridCol w:w="4175"/>
        <w:gridCol w:w="2405"/>
        <w:gridCol w:w="1558"/>
      </w:tblGrid>
      <w:tr w:rsidR="001E236A" w:rsidRPr="00871618">
        <w:trPr>
          <w:cantSplit/>
          <w:trHeight w:val="549"/>
          <w:tblHeader/>
        </w:trPr>
        <w:tc>
          <w:tcPr>
            <w:tcW w:w="1490" w:type="dxa"/>
          </w:tcPr>
          <w:p w:rsidR="001E236A" w:rsidRPr="00871618" w:rsidRDefault="00EC6815">
            <w:pPr>
              <w:pStyle w:val="normal0"/>
              <w:pBdr>
                <w:top w:val="nil"/>
                <w:left w:val="nil"/>
                <w:bottom w:val="nil"/>
                <w:right w:val="nil"/>
                <w:between w:val="nil"/>
              </w:pBdr>
              <w:spacing w:before="165"/>
              <w:ind w:left="246"/>
              <w:rPr>
                <w:color w:val="000000"/>
                <w:sz w:val="18"/>
                <w:szCs w:val="18"/>
                <w:lang w:val="ro-RO"/>
              </w:rPr>
            </w:pPr>
            <w:r w:rsidRPr="00871618">
              <w:rPr>
                <w:color w:val="000000"/>
                <w:sz w:val="18"/>
                <w:szCs w:val="18"/>
                <w:lang w:val="ro-RO"/>
              </w:rPr>
              <w:t>Tip activitate</w:t>
            </w:r>
          </w:p>
        </w:tc>
        <w:tc>
          <w:tcPr>
            <w:tcW w:w="4175" w:type="dxa"/>
          </w:tcPr>
          <w:p w:rsidR="001E236A" w:rsidRPr="00871618" w:rsidRDefault="00EC6815">
            <w:pPr>
              <w:pStyle w:val="normal0"/>
              <w:pBdr>
                <w:top w:val="nil"/>
                <w:left w:val="nil"/>
                <w:bottom w:val="nil"/>
                <w:right w:val="nil"/>
                <w:between w:val="nil"/>
              </w:pBdr>
              <w:spacing w:before="165"/>
              <w:ind w:left="1178"/>
              <w:rPr>
                <w:color w:val="000000"/>
                <w:sz w:val="18"/>
                <w:szCs w:val="18"/>
                <w:lang w:val="ro-RO"/>
              </w:rPr>
            </w:pPr>
            <w:r w:rsidRPr="00871618">
              <w:rPr>
                <w:color w:val="000000"/>
                <w:sz w:val="18"/>
                <w:szCs w:val="18"/>
                <w:lang w:val="ro-RO"/>
              </w:rPr>
              <w:t>Criterii de evaluare</w:t>
            </w:r>
          </w:p>
        </w:tc>
        <w:tc>
          <w:tcPr>
            <w:tcW w:w="2405" w:type="dxa"/>
          </w:tcPr>
          <w:p w:rsidR="001E236A" w:rsidRPr="00871618" w:rsidRDefault="00EC6815">
            <w:pPr>
              <w:pStyle w:val="normal0"/>
              <w:pBdr>
                <w:top w:val="nil"/>
                <w:left w:val="nil"/>
                <w:bottom w:val="nil"/>
                <w:right w:val="nil"/>
                <w:between w:val="nil"/>
              </w:pBdr>
              <w:spacing w:before="165"/>
              <w:ind w:left="81"/>
              <w:jc w:val="center"/>
              <w:rPr>
                <w:color w:val="000000"/>
                <w:sz w:val="18"/>
                <w:szCs w:val="18"/>
                <w:lang w:val="ro-RO"/>
              </w:rPr>
            </w:pPr>
            <w:r w:rsidRPr="00871618">
              <w:rPr>
                <w:color w:val="000000"/>
                <w:sz w:val="18"/>
                <w:szCs w:val="18"/>
                <w:lang w:val="ro-RO"/>
              </w:rPr>
              <w:t>Metode de evaluare</w:t>
            </w:r>
          </w:p>
        </w:tc>
        <w:tc>
          <w:tcPr>
            <w:tcW w:w="1558" w:type="dxa"/>
          </w:tcPr>
          <w:p w:rsidR="001E236A" w:rsidRPr="00871618" w:rsidRDefault="00EC6815">
            <w:pPr>
              <w:pStyle w:val="normal0"/>
              <w:pBdr>
                <w:top w:val="nil"/>
                <w:left w:val="nil"/>
                <w:bottom w:val="nil"/>
                <w:right w:val="nil"/>
                <w:between w:val="nil"/>
              </w:pBdr>
              <w:spacing w:before="57" w:line="249" w:lineRule="auto"/>
              <w:ind w:left="564" w:hanging="420"/>
              <w:rPr>
                <w:color w:val="000000"/>
                <w:sz w:val="18"/>
                <w:szCs w:val="18"/>
                <w:lang w:val="ro-RO"/>
              </w:rPr>
            </w:pPr>
            <w:r w:rsidRPr="00871618">
              <w:rPr>
                <w:color w:val="000000"/>
                <w:sz w:val="18"/>
                <w:szCs w:val="18"/>
                <w:lang w:val="ro-RO"/>
              </w:rPr>
              <w:t>Pondere din nota finală</w:t>
            </w:r>
          </w:p>
        </w:tc>
      </w:tr>
      <w:tr w:rsidR="00D7456B" w:rsidRPr="00871618">
        <w:trPr>
          <w:cantSplit/>
          <w:trHeight w:val="244"/>
          <w:tblHeader/>
        </w:trPr>
        <w:tc>
          <w:tcPr>
            <w:tcW w:w="1490" w:type="dxa"/>
          </w:tcPr>
          <w:p w:rsidR="00D7456B" w:rsidRPr="00871618" w:rsidRDefault="00D7456B">
            <w:pPr>
              <w:pStyle w:val="normal0"/>
              <w:pBdr>
                <w:top w:val="nil"/>
                <w:left w:val="nil"/>
                <w:bottom w:val="nil"/>
                <w:right w:val="nil"/>
                <w:between w:val="nil"/>
              </w:pBdr>
              <w:spacing w:before="14"/>
              <w:ind w:left="102"/>
              <w:rPr>
                <w:color w:val="000000"/>
                <w:sz w:val="18"/>
                <w:szCs w:val="18"/>
                <w:lang w:val="ro-RO"/>
              </w:rPr>
            </w:pPr>
            <w:r w:rsidRPr="00871618">
              <w:rPr>
                <w:color w:val="000000"/>
                <w:sz w:val="18"/>
                <w:szCs w:val="18"/>
                <w:lang w:val="ro-RO"/>
              </w:rPr>
              <w:t>Curs</w:t>
            </w:r>
          </w:p>
        </w:tc>
        <w:tc>
          <w:tcPr>
            <w:tcW w:w="4175" w:type="dxa"/>
          </w:tcPr>
          <w:p w:rsidR="00D7456B" w:rsidRPr="00871618" w:rsidRDefault="00D7456B" w:rsidP="00DB291D">
            <w:pPr>
              <w:rPr>
                <w:sz w:val="18"/>
                <w:szCs w:val="18"/>
                <w:lang w:val="ro-RO" w:eastAsia="zh-CN"/>
              </w:rPr>
            </w:pPr>
            <w:r w:rsidRPr="00871618">
              <w:rPr>
                <w:sz w:val="18"/>
                <w:szCs w:val="18"/>
                <w:lang w:val="ro-RO" w:eastAsia="zh-CN"/>
              </w:rPr>
              <w:t>Capacitatea de utilizare adecvată a noțiunilor din domeniul sistemelor electrice și electronice ale autovehiculelor;</w:t>
            </w:r>
          </w:p>
          <w:p w:rsidR="00D7456B" w:rsidRPr="00871618" w:rsidRDefault="00D7456B" w:rsidP="00DB291D">
            <w:pPr>
              <w:rPr>
                <w:sz w:val="18"/>
                <w:szCs w:val="18"/>
                <w:lang w:val="ro-RO" w:eastAsia="zh-CN"/>
              </w:rPr>
            </w:pPr>
            <w:r w:rsidRPr="00871618">
              <w:rPr>
                <w:sz w:val="18"/>
                <w:szCs w:val="18"/>
                <w:lang w:val="ro-RO" w:eastAsia="zh-CN"/>
              </w:rPr>
              <w:t>Corectitudinea și completitudinea cunoștințelor asimilate;</w:t>
            </w:r>
          </w:p>
          <w:p w:rsidR="00D7456B" w:rsidRPr="00871618" w:rsidRDefault="00D7456B" w:rsidP="00DB291D">
            <w:pPr>
              <w:rPr>
                <w:sz w:val="18"/>
                <w:szCs w:val="18"/>
                <w:lang w:val="ro-RO" w:eastAsia="zh-CN"/>
              </w:rPr>
            </w:pPr>
            <w:r w:rsidRPr="00871618">
              <w:rPr>
                <w:sz w:val="18"/>
                <w:szCs w:val="18"/>
                <w:lang w:val="ro-RO" w:eastAsia="zh-CN"/>
              </w:rPr>
              <w:t>Gradul de însușire al tematicii din subiectele aferente biletului de examen</w:t>
            </w:r>
          </w:p>
        </w:tc>
        <w:tc>
          <w:tcPr>
            <w:tcW w:w="2405" w:type="dxa"/>
          </w:tcPr>
          <w:p w:rsidR="00D7456B" w:rsidRPr="00871618" w:rsidRDefault="00D7456B" w:rsidP="00DB291D">
            <w:pPr>
              <w:pStyle w:val="normal0"/>
              <w:rPr>
                <w:i/>
                <w:sz w:val="18"/>
                <w:szCs w:val="18"/>
                <w:u w:val="single"/>
                <w:lang w:val="ro-RO"/>
              </w:rPr>
            </w:pPr>
            <w:r w:rsidRPr="00871618">
              <w:rPr>
                <w:i/>
                <w:sz w:val="18"/>
                <w:szCs w:val="18"/>
                <w:u w:val="single"/>
                <w:lang w:val="ro-RO"/>
              </w:rPr>
              <w:t>evaluare finală</w:t>
            </w:r>
          </w:p>
          <w:p w:rsidR="00D7456B" w:rsidRPr="00871618" w:rsidRDefault="00D7456B" w:rsidP="00DB291D">
            <w:pPr>
              <w:pStyle w:val="normal0"/>
              <w:rPr>
                <w:i/>
                <w:sz w:val="18"/>
                <w:szCs w:val="18"/>
                <w:lang w:val="ro-RO"/>
              </w:rPr>
            </w:pPr>
          </w:p>
          <w:p w:rsidR="00D7456B" w:rsidRPr="00871618" w:rsidRDefault="00D7456B" w:rsidP="00DB291D">
            <w:pPr>
              <w:rPr>
                <w:sz w:val="18"/>
                <w:szCs w:val="18"/>
                <w:lang w:val="ro-RO" w:eastAsia="zh-CN"/>
              </w:rPr>
            </w:pPr>
            <w:r w:rsidRPr="00871618">
              <w:rPr>
                <w:sz w:val="18"/>
                <w:szCs w:val="18"/>
                <w:lang w:val="ro-RO"/>
              </w:rPr>
              <w:t>Probă scrisă din conţinutul cursului, urmată de verificarea orală a gradului de îndeplinire a cerințelor în lucrarea scrisă</w:t>
            </w:r>
          </w:p>
        </w:tc>
        <w:tc>
          <w:tcPr>
            <w:tcW w:w="1558" w:type="dxa"/>
          </w:tcPr>
          <w:p w:rsidR="00D7456B" w:rsidRPr="00871618" w:rsidRDefault="00D7456B" w:rsidP="00DB291D">
            <w:pPr>
              <w:rPr>
                <w:sz w:val="18"/>
                <w:szCs w:val="18"/>
                <w:lang w:val="ro-RO" w:eastAsia="zh-CN"/>
              </w:rPr>
            </w:pPr>
            <w:r w:rsidRPr="00871618">
              <w:rPr>
                <w:sz w:val="18"/>
                <w:szCs w:val="18"/>
                <w:lang w:val="ro-RO" w:eastAsia="zh-CN"/>
              </w:rPr>
              <w:t>50%</w:t>
            </w:r>
          </w:p>
        </w:tc>
      </w:tr>
      <w:tr w:rsidR="001E236A" w:rsidRPr="00871618">
        <w:trPr>
          <w:cantSplit/>
          <w:trHeight w:val="246"/>
          <w:tblHeader/>
        </w:trPr>
        <w:tc>
          <w:tcPr>
            <w:tcW w:w="1490" w:type="dxa"/>
          </w:tcPr>
          <w:p w:rsidR="001E236A" w:rsidRPr="00871618" w:rsidRDefault="00EC6815">
            <w:pPr>
              <w:pStyle w:val="normal0"/>
              <w:pBdr>
                <w:top w:val="nil"/>
                <w:left w:val="nil"/>
                <w:bottom w:val="nil"/>
                <w:right w:val="nil"/>
                <w:between w:val="nil"/>
              </w:pBdr>
              <w:spacing w:before="14"/>
              <w:ind w:left="102"/>
              <w:rPr>
                <w:color w:val="000000"/>
                <w:sz w:val="18"/>
                <w:szCs w:val="18"/>
                <w:lang w:val="ro-RO"/>
              </w:rPr>
            </w:pPr>
            <w:r w:rsidRPr="00871618">
              <w:rPr>
                <w:color w:val="000000"/>
                <w:sz w:val="18"/>
                <w:szCs w:val="18"/>
                <w:lang w:val="ro-RO"/>
              </w:rPr>
              <w:t>Seminar</w:t>
            </w:r>
          </w:p>
        </w:tc>
        <w:tc>
          <w:tcPr>
            <w:tcW w:w="4175" w:type="dxa"/>
          </w:tcPr>
          <w:p w:rsidR="001E236A" w:rsidRPr="00871618" w:rsidRDefault="001E236A">
            <w:pPr>
              <w:pStyle w:val="normal0"/>
              <w:pBdr>
                <w:top w:val="nil"/>
                <w:left w:val="nil"/>
                <w:bottom w:val="nil"/>
                <w:right w:val="nil"/>
                <w:between w:val="nil"/>
              </w:pBdr>
              <w:rPr>
                <w:color w:val="000000"/>
                <w:sz w:val="16"/>
                <w:szCs w:val="16"/>
                <w:lang w:val="ro-RO"/>
              </w:rPr>
            </w:pPr>
          </w:p>
        </w:tc>
        <w:tc>
          <w:tcPr>
            <w:tcW w:w="2405" w:type="dxa"/>
          </w:tcPr>
          <w:p w:rsidR="001E236A" w:rsidRPr="00871618" w:rsidRDefault="001E236A">
            <w:pPr>
              <w:pStyle w:val="normal0"/>
              <w:pBdr>
                <w:top w:val="nil"/>
                <w:left w:val="nil"/>
                <w:bottom w:val="nil"/>
                <w:right w:val="nil"/>
                <w:between w:val="nil"/>
              </w:pBdr>
              <w:ind w:left="81"/>
              <w:rPr>
                <w:color w:val="000000"/>
                <w:sz w:val="16"/>
                <w:szCs w:val="16"/>
                <w:lang w:val="ro-RO"/>
              </w:rPr>
            </w:pPr>
          </w:p>
        </w:tc>
        <w:tc>
          <w:tcPr>
            <w:tcW w:w="1558" w:type="dxa"/>
          </w:tcPr>
          <w:p w:rsidR="001E236A" w:rsidRPr="00871618" w:rsidRDefault="001E236A">
            <w:pPr>
              <w:pStyle w:val="normal0"/>
              <w:pBdr>
                <w:top w:val="nil"/>
                <w:left w:val="nil"/>
                <w:bottom w:val="nil"/>
                <w:right w:val="nil"/>
                <w:between w:val="nil"/>
              </w:pBdr>
              <w:rPr>
                <w:color w:val="000000"/>
                <w:sz w:val="16"/>
                <w:szCs w:val="16"/>
                <w:lang w:val="ro-RO"/>
              </w:rPr>
            </w:pPr>
          </w:p>
        </w:tc>
      </w:tr>
      <w:tr w:rsidR="00D7456B" w:rsidRPr="00871618">
        <w:trPr>
          <w:cantSplit/>
          <w:trHeight w:val="430"/>
          <w:tblHeader/>
        </w:trPr>
        <w:tc>
          <w:tcPr>
            <w:tcW w:w="1490" w:type="dxa"/>
          </w:tcPr>
          <w:p w:rsidR="00D7456B" w:rsidRPr="00871618" w:rsidRDefault="00D7456B">
            <w:pPr>
              <w:pStyle w:val="normal0"/>
              <w:pBdr>
                <w:top w:val="nil"/>
                <w:left w:val="nil"/>
                <w:bottom w:val="nil"/>
                <w:right w:val="nil"/>
                <w:between w:val="nil"/>
              </w:pBdr>
              <w:spacing w:line="207" w:lineRule="auto"/>
              <w:ind w:left="102"/>
              <w:rPr>
                <w:color w:val="000000"/>
                <w:sz w:val="18"/>
                <w:szCs w:val="18"/>
                <w:lang w:val="ro-RO"/>
              </w:rPr>
            </w:pPr>
            <w:r w:rsidRPr="00871618">
              <w:rPr>
                <w:color w:val="000000"/>
                <w:sz w:val="18"/>
                <w:szCs w:val="18"/>
                <w:lang w:val="ro-RO"/>
              </w:rPr>
              <w:lastRenderedPageBreak/>
              <w:t>Laborator/</w:t>
            </w:r>
          </w:p>
          <w:p w:rsidR="00D7456B" w:rsidRPr="00871618" w:rsidRDefault="00D7456B">
            <w:pPr>
              <w:pStyle w:val="normal0"/>
              <w:pBdr>
                <w:top w:val="nil"/>
                <w:left w:val="nil"/>
                <w:bottom w:val="nil"/>
                <w:right w:val="nil"/>
                <w:between w:val="nil"/>
              </w:pBdr>
              <w:spacing w:line="207" w:lineRule="auto"/>
              <w:ind w:left="102"/>
              <w:rPr>
                <w:color w:val="000000"/>
                <w:sz w:val="18"/>
                <w:szCs w:val="18"/>
                <w:lang w:val="ro-RO"/>
              </w:rPr>
            </w:pPr>
            <w:r w:rsidRPr="00871618">
              <w:rPr>
                <w:color w:val="000000"/>
                <w:sz w:val="18"/>
                <w:szCs w:val="18"/>
                <w:lang w:val="ro-RO"/>
              </w:rPr>
              <w:t>Lucrări practice</w:t>
            </w:r>
          </w:p>
        </w:tc>
        <w:tc>
          <w:tcPr>
            <w:tcW w:w="4175" w:type="dxa"/>
          </w:tcPr>
          <w:p w:rsidR="00D7456B" w:rsidRPr="00871618" w:rsidRDefault="00D7456B" w:rsidP="00D7456B">
            <w:pPr>
              <w:pStyle w:val="normal0"/>
              <w:widowControl/>
              <w:numPr>
                <w:ilvl w:val="0"/>
                <w:numId w:val="8"/>
              </w:numPr>
              <w:ind w:left="-18" w:firstLine="0"/>
              <w:rPr>
                <w:sz w:val="18"/>
                <w:szCs w:val="18"/>
                <w:lang w:val="ro-RO"/>
              </w:rPr>
            </w:pPr>
            <w:r w:rsidRPr="00871618">
              <w:rPr>
                <w:sz w:val="18"/>
                <w:szCs w:val="18"/>
                <w:lang w:val="ro-RO"/>
              </w:rPr>
              <w:t xml:space="preserve">abilităţi, cunoştinţe certe şi profund argumentate privind principiul de funcționare al </w:t>
            </w:r>
            <w:r w:rsidRPr="00871618">
              <w:rPr>
                <w:sz w:val="18"/>
                <w:szCs w:val="18"/>
                <w:lang w:val="ro-RO" w:eastAsia="zh-CN"/>
              </w:rPr>
              <w:t>sistemelor electrice și electronice ale autovehiculelor</w:t>
            </w:r>
            <w:r w:rsidRPr="00871618">
              <w:rPr>
                <w:sz w:val="18"/>
                <w:szCs w:val="18"/>
                <w:lang w:val="ro-RO"/>
              </w:rPr>
              <w:t>;</w:t>
            </w:r>
          </w:p>
          <w:p w:rsidR="00D7456B" w:rsidRPr="00871618" w:rsidRDefault="00D7456B" w:rsidP="00D7456B">
            <w:pPr>
              <w:pStyle w:val="normal0"/>
              <w:widowControl/>
              <w:numPr>
                <w:ilvl w:val="0"/>
                <w:numId w:val="8"/>
              </w:numPr>
              <w:ind w:left="-18" w:firstLine="0"/>
              <w:rPr>
                <w:sz w:val="18"/>
                <w:szCs w:val="18"/>
                <w:lang w:val="ro-RO" w:eastAsia="zh-CN"/>
              </w:rPr>
            </w:pPr>
            <w:r w:rsidRPr="00871618">
              <w:rPr>
                <w:sz w:val="18"/>
                <w:szCs w:val="18"/>
                <w:lang w:val="ro-RO"/>
              </w:rPr>
              <w:t xml:space="preserve">abilităţi privind realizarea de montaje experimentale si experimente pentru studiul funcționării </w:t>
            </w:r>
            <w:r w:rsidRPr="00871618">
              <w:rPr>
                <w:sz w:val="18"/>
                <w:szCs w:val="18"/>
                <w:lang w:val="ro-RO" w:eastAsia="zh-CN"/>
              </w:rPr>
              <w:t>sistemelor electrice și electronice ale autovehiculelor</w:t>
            </w:r>
            <w:r w:rsidRPr="00871618">
              <w:rPr>
                <w:sz w:val="18"/>
                <w:szCs w:val="18"/>
                <w:lang w:val="ro-RO"/>
              </w:rPr>
              <w:t>;</w:t>
            </w:r>
          </w:p>
          <w:p w:rsidR="00D7456B" w:rsidRPr="00871618" w:rsidRDefault="00D7456B" w:rsidP="00D7456B">
            <w:pPr>
              <w:pStyle w:val="normal0"/>
              <w:widowControl/>
              <w:numPr>
                <w:ilvl w:val="0"/>
                <w:numId w:val="8"/>
              </w:numPr>
              <w:ind w:left="-18" w:firstLine="0"/>
              <w:rPr>
                <w:sz w:val="18"/>
                <w:szCs w:val="18"/>
                <w:lang w:val="ro-RO" w:eastAsia="zh-CN"/>
              </w:rPr>
            </w:pPr>
            <w:r w:rsidRPr="00871618">
              <w:rPr>
                <w:sz w:val="18"/>
                <w:szCs w:val="18"/>
                <w:lang w:val="ro-RO"/>
              </w:rPr>
              <w:t>mod personal de abordare şi interpretare</w:t>
            </w:r>
          </w:p>
        </w:tc>
        <w:tc>
          <w:tcPr>
            <w:tcW w:w="2405" w:type="dxa"/>
          </w:tcPr>
          <w:p w:rsidR="00D7456B" w:rsidRPr="00871618" w:rsidRDefault="00D7456B" w:rsidP="00DB291D">
            <w:pPr>
              <w:pStyle w:val="normal0"/>
              <w:rPr>
                <w:sz w:val="18"/>
                <w:szCs w:val="18"/>
                <w:lang w:val="ro-RO"/>
              </w:rPr>
            </w:pPr>
            <w:r w:rsidRPr="00871618">
              <w:rPr>
                <w:i/>
                <w:sz w:val="18"/>
                <w:szCs w:val="18"/>
                <w:u w:val="single"/>
                <w:lang w:val="ro-RO"/>
              </w:rPr>
              <w:t>evaluare pe parcurs</w:t>
            </w:r>
            <w:r w:rsidRPr="00871618">
              <w:rPr>
                <w:sz w:val="18"/>
                <w:szCs w:val="18"/>
                <w:lang w:val="ro-RO"/>
              </w:rPr>
              <w:t xml:space="preserve"> (prin observație sistematică, probă practică, probă orală, verificarea referatelor de laborator)</w:t>
            </w:r>
          </w:p>
          <w:p w:rsidR="00D7456B" w:rsidRPr="00871618" w:rsidRDefault="00D7456B" w:rsidP="00DB291D">
            <w:pPr>
              <w:pStyle w:val="normal0"/>
              <w:rPr>
                <w:sz w:val="18"/>
                <w:szCs w:val="18"/>
                <w:lang w:val="ro-RO"/>
              </w:rPr>
            </w:pPr>
          </w:p>
          <w:p w:rsidR="00D7456B" w:rsidRPr="00871618" w:rsidRDefault="00D7456B" w:rsidP="00DB291D">
            <w:pPr>
              <w:pStyle w:val="normal0"/>
              <w:rPr>
                <w:sz w:val="18"/>
                <w:szCs w:val="18"/>
                <w:lang w:val="ro-RO"/>
              </w:rPr>
            </w:pPr>
            <w:r w:rsidRPr="00871618">
              <w:rPr>
                <w:sz w:val="18"/>
                <w:szCs w:val="18"/>
                <w:lang w:val="ro-RO"/>
              </w:rPr>
              <w:t>- observație sistematică, probă practică – se acordă maxim 4 puncte pentru implicarea activă la lucrările de laborator (realizarea de montaje electrice, efectuarea de măsurători, controlul sistemului acționat)</w:t>
            </w:r>
          </w:p>
          <w:p w:rsidR="00D7456B" w:rsidRPr="00871618" w:rsidRDefault="00D7456B" w:rsidP="00DB291D">
            <w:pPr>
              <w:pStyle w:val="normal0"/>
              <w:rPr>
                <w:sz w:val="18"/>
                <w:szCs w:val="18"/>
                <w:lang w:val="ro-RO"/>
              </w:rPr>
            </w:pPr>
          </w:p>
          <w:p w:rsidR="00D7456B" w:rsidRPr="00871618" w:rsidRDefault="00D7456B" w:rsidP="00DB291D">
            <w:pPr>
              <w:pStyle w:val="normal0"/>
              <w:rPr>
                <w:sz w:val="18"/>
                <w:szCs w:val="18"/>
                <w:lang w:val="ro-RO"/>
              </w:rPr>
            </w:pPr>
            <w:r w:rsidRPr="00871618">
              <w:rPr>
                <w:sz w:val="18"/>
                <w:szCs w:val="18"/>
                <w:lang w:val="ro-RO"/>
              </w:rPr>
              <w:t>- probă orală – se acordă maxim 4 puncte pentru răspunsul corect la patru întrebări din lucrările de laborator care au fost efectuate. Proba orală se susține după finalizarea tuturor lucrărilor de laborator.</w:t>
            </w:r>
          </w:p>
          <w:p w:rsidR="00D7456B" w:rsidRPr="00871618" w:rsidRDefault="00D7456B" w:rsidP="00DB291D">
            <w:pPr>
              <w:pStyle w:val="normal0"/>
              <w:rPr>
                <w:sz w:val="18"/>
                <w:szCs w:val="18"/>
                <w:lang w:val="ro-RO"/>
              </w:rPr>
            </w:pPr>
          </w:p>
          <w:p w:rsidR="00D7456B" w:rsidRPr="00871618" w:rsidRDefault="00D7456B" w:rsidP="00DB291D">
            <w:pPr>
              <w:pStyle w:val="normal0"/>
              <w:rPr>
                <w:sz w:val="18"/>
                <w:szCs w:val="18"/>
                <w:lang w:val="ro-RO"/>
              </w:rPr>
            </w:pPr>
            <w:r w:rsidRPr="00871618">
              <w:rPr>
                <w:sz w:val="18"/>
                <w:szCs w:val="18"/>
                <w:lang w:val="ro-RO"/>
              </w:rPr>
              <w:t>- verificarea referatelor de laborator - – se acordă maxim 2 puncte pentru realizarea corectă a tuturor referatelor de laborator, conform cerințelor din îndrumarul de laborator.</w:t>
            </w:r>
          </w:p>
        </w:tc>
        <w:tc>
          <w:tcPr>
            <w:tcW w:w="1558" w:type="dxa"/>
          </w:tcPr>
          <w:p w:rsidR="00D7456B" w:rsidRPr="00871618" w:rsidRDefault="008D20DD" w:rsidP="00DB291D">
            <w:pPr>
              <w:rPr>
                <w:sz w:val="18"/>
                <w:szCs w:val="18"/>
                <w:lang w:val="ro-RO" w:eastAsia="zh-CN"/>
              </w:rPr>
            </w:pPr>
            <w:r w:rsidRPr="00871618">
              <w:rPr>
                <w:sz w:val="18"/>
                <w:szCs w:val="18"/>
                <w:lang w:val="ro-RO" w:eastAsia="zh-CN"/>
              </w:rPr>
              <w:t>5</w:t>
            </w:r>
            <w:r w:rsidR="00D7456B" w:rsidRPr="00871618">
              <w:rPr>
                <w:sz w:val="18"/>
                <w:szCs w:val="18"/>
                <w:lang w:val="ro-RO" w:eastAsia="zh-CN"/>
              </w:rPr>
              <w:t>0%</w:t>
            </w:r>
          </w:p>
        </w:tc>
      </w:tr>
    </w:tbl>
    <w:p w:rsidR="00D7456B" w:rsidRPr="00871618" w:rsidRDefault="00D7456B">
      <w:pPr>
        <w:pStyle w:val="normal0"/>
        <w:pBdr>
          <w:top w:val="nil"/>
          <w:left w:val="nil"/>
          <w:bottom w:val="nil"/>
          <w:right w:val="nil"/>
          <w:between w:val="nil"/>
        </w:pBdr>
        <w:rPr>
          <w:b/>
          <w:color w:val="000000"/>
          <w:sz w:val="20"/>
          <w:szCs w:val="20"/>
          <w:lang w:val="ro-RO"/>
        </w:rPr>
      </w:pPr>
    </w:p>
    <w:p w:rsidR="001E236A" w:rsidRPr="00871618" w:rsidRDefault="00EC6815">
      <w:pPr>
        <w:pStyle w:val="normal0"/>
        <w:pBdr>
          <w:top w:val="nil"/>
          <w:left w:val="nil"/>
          <w:bottom w:val="nil"/>
          <w:right w:val="nil"/>
          <w:between w:val="nil"/>
        </w:pBdr>
        <w:spacing w:before="3"/>
        <w:rPr>
          <w:color w:val="000000"/>
          <w:sz w:val="18"/>
          <w:szCs w:val="18"/>
          <w:lang w:val="ro-RO"/>
        </w:rPr>
      </w:pPr>
      <w:r w:rsidRPr="00871618">
        <w:rPr>
          <w:color w:val="000000"/>
          <w:sz w:val="18"/>
          <w:szCs w:val="18"/>
          <w:lang w:val="ro-RO"/>
        </w:rPr>
        <w:t xml:space="preserve">Fișa disciplinei include, dacă este cazul, elemente adaptate persoanelor cu dizabilități, în funcție de tipul și gradul acestora. </w:t>
      </w:r>
    </w:p>
    <w:p w:rsidR="001E236A" w:rsidRPr="00871618" w:rsidRDefault="001E236A">
      <w:pPr>
        <w:pStyle w:val="normal0"/>
        <w:pBdr>
          <w:top w:val="nil"/>
          <w:left w:val="nil"/>
          <w:bottom w:val="nil"/>
          <w:right w:val="nil"/>
          <w:between w:val="nil"/>
        </w:pBdr>
        <w:spacing w:before="3"/>
        <w:rPr>
          <w:b/>
          <w:color w:val="000000"/>
          <w:sz w:val="21"/>
          <w:szCs w:val="21"/>
          <w:lang w:val="ro-RO"/>
        </w:rPr>
      </w:pPr>
    </w:p>
    <w:tbl>
      <w:tblPr>
        <w:tblStyle w:val="a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39"/>
        <w:gridCol w:w="3894"/>
        <w:gridCol w:w="3895"/>
      </w:tblGrid>
      <w:tr w:rsidR="001E236A" w:rsidRPr="00871618">
        <w:trPr>
          <w:cantSplit/>
          <w:tblHeader/>
        </w:trPr>
        <w:tc>
          <w:tcPr>
            <w:tcW w:w="1839" w:type="dxa"/>
            <w:vAlign w:val="center"/>
          </w:tcPr>
          <w:p w:rsidR="001E236A" w:rsidRPr="00871618" w:rsidRDefault="00EC6815">
            <w:pPr>
              <w:pStyle w:val="normal0"/>
              <w:pBdr>
                <w:top w:val="nil"/>
                <w:left w:val="nil"/>
                <w:bottom w:val="nil"/>
                <w:right w:val="nil"/>
                <w:between w:val="nil"/>
              </w:pBdr>
              <w:spacing w:line="196" w:lineRule="auto"/>
              <w:jc w:val="center"/>
              <w:rPr>
                <w:color w:val="000000"/>
                <w:sz w:val="18"/>
                <w:szCs w:val="18"/>
                <w:lang w:val="ro-RO"/>
              </w:rPr>
            </w:pPr>
            <w:r w:rsidRPr="00871618">
              <w:rPr>
                <w:color w:val="000000"/>
                <w:sz w:val="18"/>
                <w:szCs w:val="18"/>
                <w:lang w:val="ro-RO"/>
              </w:rPr>
              <w:t>Data completării</w:t>
            </w:r>
          </w:p>
        </w:tc>
        <w:tc>
          <w:tcPr>
            <w:tcW w:w="3894" w:type="dxa"/>
            <w:vAlign w:val="center"/>
          </w:tcPr>
          <w:p w:rsidR="001E236A" w:rsidRPr="00871618" w:rsidRDefault="00EC6815">
            <w:pPr>
              <w:pStyle w:val="normal0"/>
              <w:pBdr>
                <w:top w:val="nil"/>
                <w:left w:val="nil"/>
                <w:bottom w:val="nil"/>
                <w:right w:val="nil"/>
                <w:between w:val="nil"/>
              </w:pBdr>
              <w:spacing w:line="196" w:lineRule="auto"/>
              <w:jc w:val="center"/>
              <w:rPr>
                <w:color w:val="000000"/>
                <w:sz w:val="18"/>
                <w:szCs w:val="18"/>
                <w:lang w:val="ro-RO"/>
              </w:rPr>
            </w:pPr>
            <w:r w:rsidRPr="00871618">
              <w:rPr>
                <w:color w:val="000000"/>
                <w:sz w:val="18"/>
                <w:szCs w:val="18"/>
                <w:lang w:val="ro-RO"/>
              </w:rPr>
              <w:t>Grad didactic, nume, prenume,</w:t>
            </w:r>
          </w:p>
          <w:p w:rsidR="001E236A" w:rsidRPr="00871618" w:rsidRDefault="00EC6815">
            <w:pPr>
              <w:pStyle w:val="normal0"/>
              <w:pBdr>
                <w:top w:val="nil"/>
                <w:left w:val="nil"/>
                <w:bottom w:val="nil"/>
                <w:right w:val="nil"/>
                <w:between w:val="nil"/>
              </w:pBdr>
              <w:spacing w:line="196" w:lineRule="auto"/>
              <w:jc w:val="center"/>
              <w:rPr>
                <w:color w:val="000000"/>
                <w:sz w:val="18"/>
                <w:szCs w:val="18"/>
                <w:lang w:val="ro-RO"/>
              </w:rPr>
            </w:pPr>
            <w:r w:rsidRPr="00871618">
              <w:rPr>
                <w:color w:val="000000"/>
                <w:sz w:val="18"/>
                <w:szCs w:val="18"/>
                <w:lang w:val="ro-RO"/>
              </w:rPr>
              <w:t>semnătura titularului de curs</w:t>
            </w:r>
          </w:p>
        </w:tc>
        <w:tc>
          <w:tcPr>
            <w:tcW w:w="3895" w:type="dxa"/>
            <w:vAlign w:val="center"/>
          </w:tcPr>
          <w:p w:rsidR="001E236A" w:rsidRPr="00871618" w:rsidRDefault="00EC6815">
            <w:pPr>
              <w:pStyle w:val="normal0"/>
              <w:pBdr>
                <w:top w:val="nil"/>
                <w:left w:val="nil"/>
                <w:bottom w:val="nil"/>
                <w:right w:val="nil"/>
                <w:between w:val="nil"/>
              </w:pBdr>
              <w:spacing w:line="196" w:lineRule="auto"/>
              <w:jc w:val="center"/>
              <w:rPr>
                <w:color w:val="000000"/>
                <w:sz w:val="18"/>
                <w:szCs w:val="18"/>
                <w:lang w:val="ro-RO"/>
              </w:rPr>
            </w:pPr>
            <w:r w:rsidRPr="00871618">
              <w:rPr>
                <w:color w:val="000000"/>
                <w:sz w:val="18"/>
                <w:szCs w:val="18"/>
                <w:lang w:val="ro-RO"/>
              </w:rPr>
              <w:t>Grad didactic, nume, prenume,</w:t>
            </w:r>
          </w:p>
          <w:p w:rsidR="001E236A" w:rsidRPr="00871618" w:rsidRDefault="00EC6815">
            <w:pPr>
              <w:pStyle w:val="normal0"/>
              <w:pBdr>
                <w:top w:val="nil"/>
                <w:left w:val="nil"/>
                <w:bottom w:val="nil"/>
                <w:right w:val="nil"/>
                <w:between w:val="nil"/>
              </w:pBdr>
              <w:spacing w:line="196" w:lineRule="auto"/>
              <w:jc w:val="center"/>
              <w:rPr>
                <w:color w:val="000000"/>
                <w:sz w:val="18"/>
                <w:szCs w:val="18"/>
                <w:lang w:val="ro-RO"/>
              </w:rPr>
            </w:pPr>
            <w:r w:rsidRPr="00871618">
              <w:rPr>
                <w:color w:val="000000"/>
                <w:sz w:val="18"/>
                <w:szCs w:val="18"/>
                <w:lang w:val="ro-RO"/>
              </w:rPr>
              <w:t>semnătura titularului de aplicație</w:t>
            </w:r>
          </w:p>
        </w:tc>
      </w:tr>
      <w:tr w:rsidR="001E236A" w:rsidRPr="00871618">
        <w:trPr>
          <w:cantSplit/>
          <w:tblHeader/>
        </w:trPr>
        <w:tc>
          <w:tcPr>
            <w:tcW w:w="1839" w:type="dxa"/>
            <w:vAlign w:val="center"/>
          </w:tcPr>
          <w:p w:rsidR="001E236A" w:rsidRPr="00871618" w:rsidRDefault="00EC6815">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25.09.2025</w:t>
            </w:r>
          </w:p>
        </w:tc>
        <w:tc>
          <w:tcPr>
            <w:tcW w:w="3894" w:type="dxa"/>
            <w:vAlign w:val="center"/>
          </w:tcPr>
          <w:p w:rsidR="001E236A" w:rsidRPr="00871618" w:rsidRDefault="001E236A">
            <w:pPr>
              <w:pStyle w:val="normal0"/>
              <w:pBdr>
                <w:top w:val="nil"/>
                <w:left w:val="nil"/>
                <w:bottom w:val="nil"/>
                <w:right w:val="nil"/>
                <w:between w:val="nil"/>
              </w:pBdr>
              <w:rPr>
                <w:color w:val="000000"/>
                <w:sz w:val="18"/>
                <w:szCs w:val="18"/>
                <w:lang w:val="ro-RO"/>
              </w:rPr>
            </w:pPr>
          </w:p>
          <w:p w:rsidR="001E236A" w:rsidRPr="00871618" w:rsidRDefault="00E217C8" w:rsidP="00E217C8">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Şef lucrări dr. ing. Ciprian AFANASOV</w:t>
            </w:r>
          </w:p>
          <w:p w:rsidR="001E236A" w:rsidRPr="00871618" w:rsidRDefault="001E236A">
            <w:pPr>
              <w:pStyle w:val="normal0"/>
              <w:pBdr>
                <w:top w:val="nil"/>
                <w:left w:val="nil"/>
                <w:bottom w:val="nil"/>
                <w:right w:val="nil"/>
                <w:between w:val="nil"/>
              </w:pBdr>
              <w:rPr>
                <w:color w:val="000000"/>
                <w:sz w:val="18"/>
                <w:szCs w:val="18"/>
                <w:lang w:val="ro-RO"/>
              </w:rPr>
            </w:pPr>
          </w:p>
        </w:tc>
        <w:tc>
          <w:tcPr>
            <w:tcW w:w="3895" w:type="dxa"/>
            <w:vAlign w:val="center"/>
          </w:tcPr>
          <w:p w:rsidR="001E236A" w:rsidRPr="00871618" w:rsidRDefault="001E236A">
            <w:pPr>
              <w:pStyle w:val="normal0"/>
              <w:pBdr>
                <w:top w:val="nil"/>
                <w:left w:val="nil"/>
                <w:bottom w:val="nil"/>
                <w:right w:val="nil"/>
                <w:between w:val="nil"/>
              </w:pBdr>
              <w:rPr>
                <w:color w:val="000000"/>
                <w:sz w:val="18"/>
                <w:szCs w:val="18"/>
                <w:lang w:val="ro-RO"/>
              </w:rPr>
            </w:pPr>
          </w:p>
          <w:p w:rsidR="00E217C8" w:rsidRPr="00871618" w:rsidRDefault="00E217C8" w:rsidP="00E217C8">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Şef lucrări dr. ing. Ciprian AFANASOV</w:t>
            </w:r>
          </w:p>
          <w:p w:rsidR="00E217C8" w:rsidRPr="00871618" w:rsidRDefault="00E217C8">
            <w:pPr>
              <w:pStyle w:val="normal0"/>
              <w:pBdr>
                <w:top w:val="nil"/>
                <w:left w:val="nil"/>
                <w:bottom w:val="nil"/>
                <w:right w:val="nil"/>
                <w:between w:val="nil"/>
              </w:pBdr>
              <w:rPr>
                <w:color w:val="000000"/>
                <w:sz w:val="18"/>
                <w:szCs w:val="18"/>
                <w:lang w:val="ro-RO"/>
              </w:rPr>
            </w:pPr>
          </w:p>
        </w:tc>
      </w:tr>
    </w:tbl>
    <w:p w:rsidR="001E236A" w:rsidRPr="00871618" w:rsidRDefault="001E236A">
      <w:pPr>
        <w:pStyle w:val="normal0"/>
        <w:pBdr>
          <w:top w:val="nil"/>
          <w:left w:val="nil"/>
          <w:bottom w:val="nil"/>
          <w:right w:val="nil"/>
          <w:between w:val="nil"/>
        </w:pBdr>
        <w:spacing w:before="9"/>
        <w:rPr>
          <w:b/>
          <w:color w:val="000000"/>
          <w:sz w:val="18"/>
          <w:szCs w:val="18"/>
          <w:lang w:val="ro-RO"/>
        </w:rPr>
      </w:pPr>
    </w:p>
    <w:tbl>
      <w:tblPr>
        <w:tblStyle w:val="ab"/>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1"/>
        <w:gridCol w:w="6797"/>
      </w:tblGrid>
      <w:tr w:rsidR="001E236A" w:rsidRPr="00871618">
        <w:trPr>
          <w:cantSplit/>
          <w:tblHeader/>
        </w:trPr>
        <w:tc>
          <w:tcPr>
            <w:tcW w:w="2831" w:type="dxa"/>
            <w:vAlign w:val="center"/>
          </w:tcPr>
          <w:p w:rsidR="001E236A" w:rsidRPr="00871618" w:rsidRDefault="00EC6815">
            <w:pPr>
              <w:pStyle w:val="normal0"/>
              <w:pBdr>
                <w:top w:val="nil"/>
                <w:left w:val="nil"/>
                <w:bottom w:val="nil"/>
                <w:right w:val="nil"/>
                <w:between w:val="nil"/>
              </w:pBdr>
              <w:spacing w:line="196" w:lineRule="auto"/>
              <w:ind w:right="139"/>
              <w:jc w:val="center"/>
              <w:rPr>
                <w:color w:val="000000"/>
                <w:sz w:val="18"/>
                <w:szCs w:val="18"/>
                <w:lang w:val="ro-RO"/>
              </w:rPr>
            </w:pPr>
            <w:r w:rsidRPr="00871618">
              <w:rPr>
                <w:color w:val="000000"/>
                <w:sz w:val="18"/>
                <w:szCs w:val="18"/>
                <w:lang w:val="ro-RO"/>
              </w:rPr>
              <w:t>Data avizării</w:t>
            </w:r>
          </w:p>
        </w:tc>
        <w:tc>
          <w:tcPr>
            <w:tcW w:w="6797" w:type="dxa"/>
            <w:vAlign w:val="center"/>
          </w:tcPr>
          <w:p w:rsidR="001E236A" w:rsidRPr="00871618" w:rsidRDefault="00EC6815">
            <w:pPr>
              <w:pStyle w:val="normal0"/>
              <w:pBdr>
                <w:top w:val="nil"/>
                <w:left w:val="nil"/>
                <w:bottom w:val="nil"/>
                <w:right w:val="nil"/>
                <w:between w:val="nil"/>
              </w:pBdr>
              <w:spacing w:line="196" w:lineRule="auto"/>
              <w:ind w:left="861"/>
              <w:jc w:val="center"/>
              <w:rPr>
                <w:color w:val="000000"/>
                <w:sz w:val="18"/>
                <w:szCs w:val="18"/>
                <w:lang w:val="ro-RO"/>
              </w:rPr>
            </w:pPr>
            <w:r w:rsidRPr="00871618">
              <w:rPr>
                <w:color w:val="000000"/>
                <w:sz w:val="18"/>
                <w:szCs w:val="18"/>
                <w:lang w:val="ro-RO"/>
              </w:rPr>
              <w:t>Grad didactic, nume, prenume, semnătura responsabilului de program</w:t>
            </w:r>
          </w:p>
        </w:tc>
      </w:tr>
      <w:tr w:rsidR="001E236A" w:rsidRPr="00871618">
        <w:trPr>
          <w:cantSplit/>
          <w:trHeight w:val="215"/>
          <w:tblHeader/>
        </w:trPr>
        <w:tc>
          <w:tcPr>
            <w:tcW w:w="2831" w:type="dxa"/>
            <w:vAlign w:val="center"/>
          </w:tcPr>
          <w:p w:rsidR="001E236A" w:rsidRPr="00871618" w:rsidRDefault="00EC6815">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25.09.2025</w:t>
            </w:r>
          </w:p>
        </w:tc>
        <w:tc>
          <w:tcPr>
            <w:tcW w:w="6797" w:type="dxa"/>
            <w:vAlign w:val="center"/>
          </w:tcPr>
          <w:p w:rsidR="001E236A" w:rsidRPr="00871618" w:rsidRDefault="001E236A">
            <w:pPr>
              <w:pStyle w:val="normal0"/>
              <w:pBdr>
                <w:top w:val="nil"/>
                <w:left w:val="nil"/>
                <w:bottom w:val="nil"/>
                <w:right w:val="nil"/>
                <w:between w:val="nil"/>
              </w:pBdr>
              <w:jc w:val="center"/>
              <w:rPr>
                <w:color w:val="000000"/>
                <w:sz w:val="18"/>
                <w:szCs w:val="18"/>
                <w:lang w:val="ro-RO"/>
              </w:rPr>
            </w:pPr>
          </w:p>
          <w:p w:rsidR="001E236A" w:rsidRPr="00871618" w:rsidRDefault="00EC6815">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șef lucrări dr. ing. Elena-Daniela LUPU</w:t>
            </w:r>
          </w:p>
          <w:p w:rsidR="001E236A" w:rsidRPr="00871618" w:rsidRDefault="001E236A">
            <w:pPr>
              <w:pStyle w:val="normal0"/>
              <w:pBdr>
                <w:top w:val="nil"/>
                <w:left w:val="nil"/>
                <w:bottom w:val="nil"/>
                <w:right w:val="nil"/>
                <w:between w:val="nil"/>
              </w:pBdr>
              <w:jc w:val="center"/>
              <w:rPr>
                <w:color w:val="000000"/>
                <w:sz w:val="18"/>
                <w:szCs w:val="18"/>
                <w:lang w:val="ro-RO"/>
              </w:rPr>
            </w:pPr>
          </w:p>
        </w:tc>
      </w:tr>
    </w:tbl>
    <w:p w:rsidR="001E236A" w:rsidRPr="00871618" w:rsidRDefault="001E236A">
      <w:pPr>
        <w:pStyle w:val="normal0"/>
        <w:pBdr>
          <w:top w:val="nil"/>
          <w:left w:val="nil"/>
          <w:bottom w:val="nil"/>
          <w:right w:val="nil"/>
          <w:between w:val="nil"/>
        </w:pBdr>
        <w:spacing w:before="9"/>
        <w:rPr>
          <w:b/>
          <w:color w:val="000000"/>
          <w:sz w:val="18"/>
          <w:szCs w:val="18"/>
          <w:lang w:val="ro-RO"/>
        </w:rPr>
      </w:pPr>
    </w:p>
    <w:tbl>
      <w:tblPr>
        <w:tblStyle w:val="ac"/>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1"/>
        <w:gridCol w:w="6797"/>
      </w:tblGrid>
      <w:tr w:rsidR="001E236A" w:rsidRPr="00871618">
        <w:trPr>
          <w:cantSplit/>
          <w:trHeight w:val="215"/>
          <w:tblHeader/>
        </w:trPr>
        <w:tc>
          <w:tcPr>
            <w:tcW w:w="2831" w:type="dxa"/>
            <w:vAlign w:val="center"/>
          </w:tcPr>
          <w:p w:rsidR="001E236A" w:rsidRPr="00871618" w:rsidRDefault="00EC6815">
            <w:pPr>
              <w:pStyle w:val="normal0"/>
              <w:pBdr>
                <w:top w:val="nil"/>
                <w:left w:val="nil"/>
                <w:bottom w:val="nil"/>
                <w:right w:val="nil"/>
                <w:between w:val="nil"/>
              </w:pBdr>
              <w:spacing w:line="196" w:lineRule="auto"/>
              <w:jc w:val="center"/>
              <w:rPr>
                <w:color w:val="000000"/>
                <w:sz w:val="18"/>
                <w:szCs w:val="18"/>
                <w:lang w:val="ro-RO"/>
              </w:rPr>
            </w:pPr>
            <w:r w:rsidRPr="00871618">
              <w:rPr>
                <w:color w:val="000000"/>
                <w:sz w:val="18"/>
                <w:szCs w:val="18"/>
                <w:lang w:val="ro-RO"/>
              </w:rPr>
              <w:t>Data avizării în departament</w:t>
            </w:r>
          </w:p>
        </w:tc>
        <w:tc>
          <w:tcPr>
            <w:tcW w:w="6797" w:type="dxa"/>
            <w:vAlign w:val="center"/>
          </w:tcPr>
          <w:p w:rsidR="001E236A" w:rsidRPr="00871618" w:rsidRDefault="00EC6815">
            <w:pPr>
              <w:pStyle w:val="normal0"/>
              <w:pBdr>
                <w:top w:val="nil"/>
                <w:left w:val="nil"/>
                <w:bottom w:val="nil"/>
                <w:right w:val="nil"/>
                <w:between w:val="nil"/>
              </w:pBdr>
              <w:spacing w:line="196" w:lineRule="auto"/>
              <w:jc w:val="center"/>
              <w:rPr>
                <w:color w:val="000000"/>
                <w:sz w:val="18"/>
                <w:szCs w:val="18"/>
                <w:lang w:val="ro-RO"/>
              </w:rPr>
            </w:pPr>
            <w:r w:rsidRPr="00871618">
              <w:rPr>
                <w:color w:val="000000"/>
                <w:sz w:val="18"/>
                <w:szCs w:val="18"/>
                <w:lang w:val="ro-RO"/>
              </w:rPr>
              <w:t>Grad didactic, nume, prenume, semnătura directorului de departament</w:t>
            </w:r>
          </w:p>
        </w:tc>
      </w:tr>
      <w:tr w:rsidR="001E236A" w:rsidRPr="00871618">
        <w:trPr>
          <w:cantSplit/>
          <w:trHeight w:val="215"/>
          <w:tblHeader/>
        </w:trPr>
        <w:tc>
          <w:tcPr>
            <w:tcW w:w="2831" w:type="dxa"/>
            <w:vAlign w:val="center"/>
          </w:tcPr>
          <w:p w:rsidR="001E236A" w:rsidRPr="00871618" w:rsidRDefault="00EC6815">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25.09.2025</w:t>
            </w:r>
          </w:p>
        </w:tc>
        <w:tc>
          <w:tcPr>
            <w:tcW w:w="6797" w:type="dxa"/>
            <w:vAlign w:val="center"/>
          </w:tcPr>
          <w:p w:rsidR="001E236A" w:rsidRPr="00871618" w:rsidRDefault="001E236A">
            <w:pPr>
              <w:pStyle w:val="normal0"/>
              <w:pBdr>
                <w:top w:val="nil"/>
                <w:left w:val="nil"/>
                <w:bottom w:val="nil"/>
                <w:right w:val="nil"/>
                <w:between w:val="nil"/>
              </w:pBdr>
              <w:jc w:val="center"/>
              <w:rPr>
                <w:color w:val="000000"/>
                <w:sz w:val="18"/>
                <w:szCs w:val="18"/>
                <w:lang w:val="ro-RO"/>
              </w:rPr>
            </w:pPr>
          </w:p>
          <w:p w:rsidR="001E236A" w:rsidRPr="00871618" w:rsidRDefault="00EC6815">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conf.  univ. dr. ing. Daniela IRIMIA</w:t>
            </w:r>
          </w:p>
          <w:p w:rsidR="001E236A" w:rsidRPr="00871618" w:rsidRDefault="001E236A">
            <w:pPr>
              <w:pStyle w:val="normal0"/>
              <w:pBdr>
                <w:top w:val="nil"/>
                <w:left w:val="nil"/>
                <w:bottom w:val="nil"/>
                <w:right w:val="nil"/>
                <w:between w:val="nil"/>
              </w:pBdr>
              <w:jc w:val="center"/>
              <w:rPr>
                <w:color w:val="000000"/>
                <w:sz w:val="18"/>
                <w:szCs w:val="18"/>
                <w:lang w:val="ro-RO"/>
              </w:rPr>
            </w:pPr>
          </w:p>
        </w:tc>
      </w:tr>
    </w:tbl>
    <w:p w:rsidR="001E236A" w:rsidRPr="00871618" w:rsidRDefault="001E236A">
      <w:pPr>
        <w:pStyle w:val="normal0"/>
        <w:pBdr>
          <w:top w:val="nil"/>
          <w:left w:val="nil"/>
          <w:bottom w:val="nil"/>
          <w:right w:val="nil"/>
          <w:between w:val="nil"/>
        </w:pBdr>
        <w:spacing w:before="9"/>
        <w:rPr>
          <w:b/>
          <w:color w:val="000000"/>
          <w:sz w:val="18"/>
          <w:szCs w:val="18"/>
          <w:lang w:val="ro-RO"/>
        </w:rPr>
      </w:pPr>
    </w:p>
    <w:tbl>
      <w:tblPr>
        <w:tblStyle w:val="ad"/>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31"/>
        <w:gridCol w:w="6797"/>
      </w:tblGrid>
      <w:tr w:rsidR="001E236A" w:rsidRPr="00871618">
        <w:trPr>
          <w:cantSplit/>
          <w:trHeight w:val="215"/>
          <w:tblHeader/>
        </w:trPr>
        <w:tc>
          <w:tcPr>
            <w:tcW w:w="2831" w:type="dxa"/>
            <w:vAlign w:val="center"/>
          </w:tcPr>
          <w:p w:rsidR="001E236A" w:rsidRPr="00871618" w:rsidRDefault="00EC6815">
            <w:pPr>
              <w:pStyle w:val="normal0"/>
              <w:pBdr>
                <w:top w:val="nil"/>
                <w:left w:val="nil"/>
                <w:bottom w:val="nil"/>
                <w:right w:val="nil"/>
                <w:between w:val="nil"/>
              </w:pBdr>
              <w:spacing w:line="196" w:lineRule="auto"/>
              <w:jc w:val="center"/>
              <w:rPr>
                <w:color w:val="000000"/>
                <w:sz w:val="18"/>
                <w:szCs w:val="18"/>
                <w:lang w:val="ro-RO"/>
              </w:rPr>
            </w:pPr>
            <w:r w:rsidRPr="00871618">
              <w:rPr>
                <w:color w:val="000000"/>
                <w:sz w:val="18"/>
                <w:szCs w:val="18"/>
                <w:lang w:val="ro-RO"/>
              </w:rPr>
              <w:t>Data aprobării în consiliul facultății</w:t>
            </w:r>
          </w:p>
        </w:tc>
        <w:tc>
          <w:tcPr>
            <w:tcW w:w="6797" w:type="dxa"/>
            <w:vAlign w:val="center"/>
          </w:tcPr>
          <w:p w:rsidR="001E236A" w:rsidRPr="00871618" w:rsidRDefault="00EC6815">
            <w:pPr>
              <w:pStyle w:val="normal0"/>
              <w:pBdr>
                <w:top w:val="nil"/>
                <w:left w:val="nil"/>
                <w:bottom w:val="nil"/>
                <w:right w:val="nil"/>
                <w:between w:val="nil"/>
              </w:pBdr>
              <w:spacing w:line="196" w:lineRule="auto"/>
              <w:jc w:val="center"/>
              <w:rPr>
                <w:color w:val="000000"/>
                <w:sz w:val="18"/>
                <w:szCs w:val="18"/>
                <w:lang w:val="ro-RO"/>
              </w:rPr>
            </w:pPr>
            <w:r w:rsidRPr="00871618">
              <w:rPr>
                <w:color w:val="000000"/>
                <w:sz w:val="18"/>
                <w:szCs w:val="18"/>
                <w:lang w:val="ro-RO"/>
              </w:rPr>
              <w:t>Grad didactic, nume, prenume, semnătura decanului</w:t>
            </w:r>
          </w:p>
        </w:tc>
      </w:tr>
      <w:tr w:rsidR="001E236A" w:rsidRPr="00187C10">
        <w:trPr>
          <w:cantSplit/>
          <w:trHeight w:val="215"/>
          <w:tblHeader/>
        </w:trPr>
        <w:tc>
          <w:tcPr>
            <w:tcW w:w="2831" w:type="dxa"/>
            <w:vAlign w:val="center"/>
          </w:tcPr>
          <w:p w:rsidR="001E236A" w:rsidRPr="00871618" w:rsidRDefault="00EC6815">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26.09.2025</w:t>
            </w:r>
          </w:p>
        </w:tc>
        <w:tc>
          <w:tcPr>
            <w:tcW w:w="6797" w:type="dxa"/>
            <w:vAlign w:val="center"/>
          </w:tcPr>
          <w:p w:rsidR="001E236A" w:rsidRPr="00871618" w:rsidRDefault="001E236A">
            <w:pPr>
              <w:pStyle w:val="normal0"/>
              <w:pBdr>
                <w:top w:val="nil"/>
                <w:left w:val="nil"/>
                <w:bottom w:val="nil"/>
                <w:right w:val="nil"/>
                <w:between w:val="nil"/>
              </w:pBdr>
              <w:jc w:val="center"/>
              <w:rPr>
                <w:color w:val="000000"/>
                <w:sz w:val="18"/>
                <w:szCs w:val="18"/>
                <w:lang w:val="ro-RO"/>
              </w:rPr>
            </w:pPr>
          </w:p>
          <w:p w:rsidR="001E236A" w:rsidRPr="00187C10" w:rsidRDefault="00EC6815">
            <w:pPr>
              <w:pStyle w:val="normal0"/>
              <w:pBdr>
                <w:top w:val="nil"/>
                <w:left w:val="nil"/>
                <w:bottom w:val="nil"/>
                <w:right w:val="nil"/>
                <w:between w:val="nil"/>
              </w:pBdr>
              <w:jc w:val="center"/>
              <w:rPr>
                <w:color w:val="000000"/>
                <w:sz w:val="18"/>
                <w:szCs w:val="18"/>
                <w:lang w:val="ro-RO"/>
              </w:rPr>
            </w:pPr>
            <w:r w:rsidRPr="00871618">
              <w:rPr>
                <w:color w:val="000000"/>
                <w:sz w:val="18"/>
                <w:szCs w:val="18"/>
                <w:lang w:val="ro-RO"/>
              </w:rPr>
              <w:t>Prof. dr. ing. Laurentiu- Dan MILICI</w:t>
            </w:r>
          </w:p>
          <w:p w:rsidR="001E236A" w:rsidRPr="00187C10" w:rsidRDefault="001E236A">
            <w:pPr>
              <w:pStyle w:val="normal0"/>
              <w:pBdr>
                <w:top w:val="nil"/>
                <w:left w:val="nil"/>
                <w:bottom w:val="nil"/>
                <w:right w:val="nil"/>
                <w:between w:val="nil"/>
              </w:pBdr>
              <w:jc w:val="center"/>
              <w:rPr>
                <w:color w:val="000000"/>
                <w:sz w:val="18"/>
                <w:szCs w:val="18"/>
                <w:lang w:val="ro-RO"/>
              </w:rPr>
            </w:pPr>
          </w:p>
        </w:tc>
      </w:tr>
    </w:tbl>
    <w:p w:rsidR="001E236A" w:rsidRPr="00187C10" w:rsidRDefault="001E236A">
      <w:pPr>
        <w:pStyle w:val="normal0"/>
        <w:pBdr>
          <w:top w:val="nil"/>
          <w:left w:val="nil"/>
          <w:bottom w:val="nil"/>
          <w:right w:val="nil"/>
          <w:between w:val="nil"/>
        </w:pBdr>
        <w:rPr>
          <w:b/>
          <w:color w:val="000000"/>
          <w:sz w:val="20"/>
          <w:szCs w:val="20"/>
          <w:lang w:val="ro-RO"/>
        </w:rPr>
      </w:pPr>
    </w:p>
    <w:p w:rsidR="001E236A" w:rsidRPr="00187C10" w:rsidRDefault="001E236A">
      <w:pPr>
        <w:pStyle w:val="normal0"/>
        <w:tabs>
          <w:tab w:val="left" w:pos="1125"/>
        </w:tabs>
        <w:spacing w:line="276" w:lineRule="auto"/>
        <w:jc w:val="right"/>
        <w:rPr>
          <w:b/>
          <w:sz w:val="24"/>
          <w:szCs w:val="24"/>
          <w:lang w:val="ro-RO"/>
        </w:rPr>
      </w:pPr>
    </w:p>
    <w:p w:rsidR="001E236A" w:rsidRPr="00187C10" w:rsidRDefault="001E236A">
      <w:pPr>
        <w:pStyle w:val="normal0"/>
        <w:tabs>
          <w:tab w:val="left" w:pos="1125"/>
        </w:tabs>
        <w:spacing w:line="276" w:lineRule="auto"/>
        <w:rPr>
          <w:b/>
          <w:sz w:val="24"/>
          <w:szCs w:val="24"/>
          <w:lang w:val="ro-RO"/>
        </w:rPr>
      </w:pPr>
    </w:p>
    <w:sectPr w:rsidR="001E236A" w:rsidRPr="00187C10" w:rsidSect="001E236A">
      <w:headerReference w:type="even" r:id="rId10"/>
      <w:headerReference w:type="default" r:id="rId11"/>
      <w:footerReference w:type="even" r:id="rId12"/>
      <w:footerReference w:type="default" r:id="rId13"/>
      <w:headerReference w:type="first" r:id="rId14"/>
      <w:footerReference w:type="first" r:id="rId15"/>
      <w:pgSz w:w="11907" w:h="16840"/>
      <w:pgMar w:top="851" w:right="851" w:bottom="851" w:left="1418" w:header="737" w:footer="73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EBE" w:rsidRDefault="002C3EBE" w:rsidP="001E236A">
      <w:r>
        <w:separator/>
      </w:r>
    </w:p>
  </w:endnote>
  <w:endnote w:type="continuationSeparator" w:id="1">
    <w:p w:rsidR="002C3EBE" w:rsidRDefault="002C3EBE" w:rsidP="001E2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ov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6A" w:rsidRDefault="001E236A">
    <w:pPr>
      <w:pStyle w:val="normal0"/>
      <w:widowControl/>
      <w:pBdr>
        <w:top w:val="nil"/>
        <w:left w:val="nil"/>
        <w:bottom w:val="nil"/>
        <w:right w:val="nil"/>
        <w:between w:val="nil"/>
      </w:pBdr>
      <w:tabs>
        <w:tab w:val="center" w:pos="4703"/>
        <w:tab w:val="right" w:pos="9406"/>
      </w:tabs>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6A" w:rsidRDefault="00EC6815">
    <w:pPr>
      <w:pStyle w:val="normal0"/>
      <w:pBdr>
        <w:top w:val="nil"/>
        <w:left w:val="nil"/>
        <w:bottom w:val="nil"/>
        <w:right w:val="nil"/>
        <w:between w:val="nil"/>
      </w:pBdr>
      <w:spacing w:line="14" w:lineRule="auto"/>
      <w:rPr>
        <w:color w:val="000000"/>
        <w:sz w:val="20"/>
        <w:szCs w:val="2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1" distB="0" distT="0" distL="0" distR="0" hidden="0" layoutInCell="1" locked="0" relativeHeight="0" simplePos="0">
            <wp:simplePos x="0" y="0"/>
            <wp:positionH relativeFrom="column">
              <wp:posOffset>2787137</wp:posOffset>
            </wp:positionH>
            <wp:positionV relativeFrom="paragraph">
              <wp:posOffset>10172138</wp:posOffset>
            </wp:positionV>
            <wp:extent cx="448310" cy="193675"/>
            <wp:effectExtent b="0" l="0" r="0" t="0"/>
            <wp:wrapNone/>
            <wp:docPr id="2033874265" name=""/>
            <a:graphic>
              <a:graphicData uri="http://schemas.microsoft.com/office/word/2010/wordprocessingShape">
                <wps:wsp>
                  <wps:cNvSpPr/>
                  <wps:cNvPr id="2" name="Shape 2"/>
                  <wps:spPr>
                    <a:xfrm>
                      <a:off x="5126608" y="3687925"/>
                      <a:ext cx="438785" cy="184150"/>
                    </a:xfrm>
                    <a:prstGeom prst="rect">
                      <a:avLst/>
                    </a:prstGeom>
                    <a:noFill/>
                    <a:ln>
                      <a:noFill/>
                    </a:ln>
                  </wps:spPr>
                  <wps:txbx>
                    <w:txbxContent>
                      <w:p w:rsidR="00000000" w:rsidDel="00000000" w:rsidP="00000000" w:rsidRDefault="00000000" w:rsidRPr="00000000">
                        <w:pPr>
                          <w:spacing w:after="0" w:before="15" w:line="240"/>
                          <w:ind w:left="4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PAGE 2 / 2</w:t>
                        </w:r>
                      </w:p>
                    </w:txbxContent>
                  </wps:txbx>
                  <wps:bodyPr anchorCtr="0" anchor="t" bIns="0" lIns="0" spcFirstLastPara="1" rIns="0" wrap="square" tIns="0">
                    <a:noAutofit/>
                  </wps:bodyPr>
                </wps:wsp>
              </a:graphicData>
            </a:graphic>
          </wp:anchor>
        </w:drawing>
      </mc:Choice>
      <ve:Fallback>
        <w:r>
          <w:rPr>
            <w:noProof/>
          </w:rPr>
          <w:drawing>
            <wp:anchor distT="0" distB="0" distL="0" distR="0" simplePos="0" relativeHeight="251658240" behindDoc="1" locked="0" layoutInCell="1" allowOverlap="1">
              <wp:simplePos x="0" y="0"/>
              <wp:positionH relativeFrom="column">
                <wp:posOffset>2787137</wp:posOffset>
              </wp:positionH>
              <wp:positionV relativeFrom="paragraph">
                <wp:posOffset>10172138</wp:posOffset>
              </wp:positionV>
              <wp:extent cx="448310" cy="193675"/>
              <wp:effectExtent l="0" t="0" r="0" b="0"/>
              <wp:wrapNone/>
              <wp:docPr id="20338742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8310" cy="193675"/>
                      </a:xfrm>
                      <a:prstGeom prst="rect">
                        <a:avLst/>
                      </a:prstGeom>
                      <a:ln/>
                    </pic:spPr>
                  </pic:pic>
                </a:graphicData>
              </a:graphic>
            </wp:anchor>
          </w:drawing>
        </w:r>
      </ve:Fallback>
    </ve:AlternateConten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6A" w:rsidRDefault="00EC6815">
    <w:pPr>
      <w:pStyle w:val="normal0"/>
      <w:widowControl/>
      <w:pBdr>
        <w:top w:val="nil"/>
        <w:left w:val="nil"/>
        <w:bottom w:val="nil"/>
        <w:right w:val="nil"/>
        <w:between w:val="nil"/>
      </w:pBdr>
      <w:tabs>
        <w:tab w:val="center" w:pos="4703"/>
        <w:tab w:val="right" w:pos="9406"/>
      </w:tabs>
      <w:jc w:val="center"/>
      <w:rPr>
        <w:color w:val="000000"/>
      </w:rPr>
    </w:pPr>
    <w:r>
      <w:rPr>
        <w:color w:val="000000"/>
      </w:rP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EBE" w:rsidRDefault="002C3EBE" w:rsidP="001E236A">
      <w:r>
        <w:separator/>
      </w:r>
    </w:p>
  </w:footnote>
  <w:footnote w:type="continuationSeparator" w:id="1">
    <w:p w:rsidR="002C3EBE" w:rsidRDefault="002C3EBE" w:rsidP="001E2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6A" w:rsidRDefault="001E236A">
    <w:pPr>
      <w:pStyle w:val="normal0"/>
      <w:widowControl/>
      <w:pBdr>
        <w:top w:val="nil"/>
        <w:left w:val="nil"/>
        <w:bottom w:val="nil"/>
        <w:right w:val="nil"/>
        <w:between w:val="nil"/>
      </w:pBdr>
      <w:tabs>
        <w:tab w:val="center" w:pos="4320"/>
        <w:tab w:val="right" w:pos="8640"/>
      </w:tabs>
      <w:rPr>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6A" w:rsidRDefault="001E236A">
    <w:pPr>
      <w:pStyle w:val="normal0"/>
      <w:widowControl/>
      <w:pBdr>
        <w:top w:val="nil"/>
        <w:left w:val="nil"/>
        <w:bottom w:val="nil"/>
        <w:right w:val="nil"/>
        <w:between w:val="nil"/>
      </w:pBdr>
      <w:tabs>
        <w:tab w:val="center" w:pos="4320"/>
        <w:tab w:val="right" w:pos="8640"/>
      </w:tabs>
      <w:spacing w:after="120"/>
      <w:rPr>
        <w:color w:val="000000"/>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6A" w:rsidRDefault="001E236A">
    <w:pPr>
      <w:pStyle w:val="normal0"/>
      <w:widowControl/>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B16"/>
    <w:multiLevelType w:val="multilevel"/>
    <w:tmpl w:val="BE5C63E2"/>
    <w:lvl w:ilvl="0">
      <w:start w:val="1"/>
      <w:numFmt w:val="decimal"/>
      <w:lvlText w:val="%1."/>
      <w:lvlJc w:val="left"/>
      <w:pPr>
        <w:ind w:left="1049" w:hanging="339"/>
      </w:pPr>
      <w:rPr>
        <w:rFonts w:ascii="Times New Roman" w:eastAsia="Times New Roman" w:hAnsi="Times New Roman" w:cs="Times New Roman"/>
        <w:b/>
        <w:sz w:val="18"/>
        <w:szCs w:val="18"/>
      </w:rPr>
    </w:lvl>
    <w:lvl w:ilvl="1">
      <w:numFmt w:val="bullet"/>
      <w:lvlText w:val="•"/>
      <w:lvlJc w:val="left"/>
      <w:pPr>
        <w:ind w:left="1916" w:hanging="339"/>
      </w:pPr>
    </w:lvl>
    <w:lvl w:ilvl="2">
      <w:numFmt w:val="bullet"/>
      <w:lvlText w:val="•"/>
      <w:lvlJc w:val="left"/>
      <w:pPr>
        <w:ind w:left="2792" w:hanging="339"/>
      </w:pPr>
    </w:lvl>
    <w:lvl w:ilvl="3">
      <w:numFmt w:val="bullet"/>
      <w:lvlText w:val="•"/>
      <w:lvlJc w:val="left"/>
      <w:pPr>
        <w:ind w:left="3668" w:hanging="338"/>
      </w:pPr>
    </w:lvl>
    <w:lvl w:ilvl="4">
      <w:numFmt w:val="bullet"/>
      <w:lvlText w:val="•"/>
      <w:lvlJc w:val="left"/>
      <w:pPr>
        <w:ind w:left="4544" w:hanging="339"/>
      </w:pPr>
    </w:lvl>
    <w:lvl w:ilvl="5">
      <w:numFmt w:val="bullet"/>
      <w:lvlText w:val="•"/>
      <w:lvlJc w:val="left"/>
      <w:pPr>
        <w:ind w:left="5420" w:hanging="339"/>
      </w:pPr>
    </w:lvl>
    <w:lvl w:ilvl="6">
      <w:numFmt w:val="bullet"/>
      <w:lvlText w:val="•"/>
      <w:lvlJc w:val="left"/>
      <w:pPr>
        <w:ind w:left="6296" w:hanging="339"/>
      </w:pPr>
    </w:lvl>
    <w:lvl w:ilvl="7">
      <w:numFmt w:val="bullet"/>
      <w:lvlText w:val="•"/>
      <w:lvlJc w:val="left"/>
      <w:pPr>
        <w:ind w:left="7172" w:hanging="338"/>
      </w:pPr>
    </w:lvl>
    <w:lvl w:ilvl="8">
      <w:numFmt w:val="bullet"/>
      <w:lvlText w:val="•"/>
      <w:lvlJc w:val="left"/>
      <w:pPr>
        <w:ind w:left="8048" w:hanging="339"/>
      </w:pPr>
    </w:lvl>
  </w:abstractNum>
  <w:abstractNum w:abstractNumId="1">
    <w:nsid w:val="096818BA"/>
    <w:multiLevelType w:val="hybridMultilevel"/>
    <w:tmpl w:val="6902F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5A3013"/>
    <w:multiLevelType w:val="hybridMultilevel"/>
    <w:tmpl w:val="95B6D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4370B"/>
    <w:multiLevelType w:val="hybridMultilevel"/>
    <w:tmpl w:val="6902F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AD6A46"/>
    <w:multiLevelType w:val="singleLevel"/>
    <w:tmpl w:val="19BA785E"/>
    <w:lvl w:ilvl="0">
      <w:start w:val="1"/>
      <w:numFmt w:val="decimal"/>
      <w:lvlText w:val="[%1]"/>
      <w:lvlJc w:val="left"/>
      <w:pPr>
        <w:tabs>
          <w:tab w:val="num" w:pos="360"/>
        </w:tabs>
        <w:ind w:left="360" w:hanging="360"/>
      </w:pPr>
      <w:rPr>
        <w:rFonts w:hint="default"/>
        <w:sz w:val="22"/>
        <w:szCs w:val="22"/>
      </w:rPr>
    </w:lvl>
  </w:abstractNum>
  <w:abstractNum w:abstractNumId="5">
    <w:nsid w:val="47943231"/>
    <w:multiLevelType w:val="multilevel"/>
    <w:tmpl w:val="6152ED5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52FA0454"/>
    <w:multiLevelType w:val="hybridMultilevel"/>
    <w:tmpl w:val="6902F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384EB7"/>
    <w:multiLevelType w:val="hybridMultilevel"/>
    <w:tmpl w:val="F802EB78"/>
    <w:lvl w:ilvl="0" w:tplc="C61A8042">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6"/>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1E236A"/>
    <w:rsid w:val="00031B7D"/>
    <w:rsid w:val="00187C10"/>
    <w:rsid w:val="001E236A"/>
    <w:rsid w:val="002C3EBE"/>
    <w:rsid w:val="002D48AD"/>
    <w:rsid w:val="00307949"/>
    <w:rsid w:val="00371387"/>
    <w:rsid w:val="00391609"/>
    <w:rsid w:val="0048495D"/>
    <w:rsid w:val="005004A8"/>
    <w:rsid w:val="005120ED"/>
    <w:rsid w:val="0058581D"/>
    <w:rsid w:val="005A589E"/>
    <w:rsid w:val="006474A5"/>
    <w:rsid w:val="006D696B"/>
    <w:rsid w:val="00723AB1"/>
    <w:rsid w:val="00871618"/>
    <w:rsid w:val="008D20DD"/>
    <w:rsid w:val="00A548E5"/>
    <w:rsid w:val="00B65E5D"/>
    <w:rsid w:val="00C7230B"/>
    <w:rsid w:val="00CC4E87"/>
    <w:rsid w:val="00D705DF"/>
    <w:rsid w:val="00D7456B"/>
    <w:rsid w:val="00E217C8"/>
    <w:rsid w:val="00EC6815"/>
    <w:rsid w:val="00ED590F"/>
    <w:rsid w:val="00F31C62"/>
    <w:rsid w:val="00F361A6"/>
    <w:rsid w:val="00F56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0ED"/>
  </w:style>
  <w:style w:type="paragraph" w:styleId="Heading1">
    <w:name w:val="heading 1"/>
    <w:basedOn w:val="normal0"/>
    <w:next w:val="normal0"/>
    <w:link w:val="Heading1Char"/>
    <w:rsid w:val="001E236A"/>
    <w:pPr>
      <w:ind w:left="1213" w:right="1212"/>
      <w:jc w:val="center"/>
      <w:outlineLvl w:val="0"/>
    </w:pPr>
    <w:rPr>
      <w:b/>
      <w:sz w:val="26"/>
      <w:szCs w:val="26"/>
    </w:rPr>
  </w:style>
  <w:style w:type="paragraph" w:styleId="Heading2">
    <w:name w:val="heading 2"/>
    <w:basedOn w:val="normal0"/>
    <w:next w:val="normal0"/>
    <w:link w:val="Heading2Char"/>
    <w:rsid w:val="001E236A"/>
    <w:pPr>
      <w:ind w:left="372"/>
      <w:outlineLvl w:val="1"/>
    </w:pPr>
    <w:rPr>
      <w:sz w:val="26"/>
      <w:szCs w:val="26"/>
    </w:rPr>
  </w:style>
  <w:style w:type="paragraph" w:styleId="Heading3">
    <w:name w:val="heading 3"/>
    <w:basedOn w:val="normal0"/>
    <w:next w:val="normal0"/>
    <w:link w:val="Heading3Char"/>
    <w:rsid w:val="001E236A"/>
    <w:pPr>
      <w:ind w:left="372"/>
      <w:outlineLvl w:val="2"/>
    </w:pPr>
    <w:rPr>
      <w:b/>
    </w:rPr>
  </w:style>
  <w:style w:type="paragraph" w:styleId="Heading4">
    <w:name w:val="heading 4"/>
    <w:basedOn w:val="normal0"/>
    <w:next w:val="normal0"/>
    <w:link w:val="Heading4Char"/>
    <w:rsid w:val="001E236A"/>
    <w:pPr>
      <w:keepNext/>
      <w:keepLines/>
      <w:spacing w:before="40"/>
      <w:outlineLvl w:val="3"/>
    </w:pPr>
    <w:rPr>
      <w:rFonts w:ascii="Cambria" w:eastAsia="Cambria" w:hAnsi="Cambria" w:cs="Cambria"/>
      <w:i/>
      <w:color w:val="366091"/>
    </w:rPr>
  </w:style>
  <w:style w:type="paragraph" w:styleId="Heading5">
    <w:name w:val="heading 5"/>
    <w:basedOn w:val="normal0"/>
    <w:next w:val="normal0"/>
    <w:link w:val="Heading5Char"/>
    <w:rsid w:val="001E236A"/>
    <w:pPr>
      <w:keepNext/>
      <w:keepLines/>
      <w:spacing w:before="40"/>
      <w:outlineLvl w:val="4"/>
    </w:pPr>
    <w:rPr>
      <w:rFonts w:ascii="Cambria" w:eastAsia="Cambria" w:hAnsi="Cambria" w:cs="Cambria"/>
      <w:color w:val="366091"/>
    </w:rPr>
  </w:style>
  <w:style w:type="paragraph" w:styleId="Heading6">
    <w:name w:val="heading 6"/>
    <w:basedOn w:val="normal0"/>
    <w:next w:val="normal0"/>
    <w:link w:val="Heading6Char"/>
    <w:rsid w:val="001E236A"/>
    <w:pPr>
      <w:keepNext/>
      <w:keepLines/>
      <w:widowControl/>
      <w:spacing w:before="40"/>
      <w:jc w:val="center"/>
      <w:outlineLvl w:val="5"/>
    </w:pPr>
    <w:rPr>
      <w:rFonts w:ascii="Calibri" w:eastAsia="Calibri" w:hAnsi="Calibri" w:cs="Calibri"/>
      <w:i/>
      <w:color w:val="595959"/>
      <w:sz w:val="24"/>
      <w:szCs w:val="24"/>
    </w:rPr>
  </w:style>
  <w:style w:type="paragraph" w:styleId="Heading7">
    <w:name w:val="heading 7"/>
    <w:basedOn w:val="normal0"/>
    <w:next w:val="normal0"/>
    <w:link w:val="Heading7Char"/>
    <w:uiPriority w:val="9"/>
    <w:semiHidden/>
    <w:unhideWhenUsed/>
    <w:qFormat/>
    <w:rsid w:val="005402BD"/>
    <w:pPr>
      <w:keepNext/>
      <w:keepLines/>
      <w:widowControl/>
      <w:spacing w:before="40"/>
      <w:jc w:val="center"/>
      <w:outlineLvl w:val="6"/>
    </w:pPr>
    <w:rPr>
      <w:rFonts w:asciiTheme="minorHAnsi" w:eastAsiaTheme="majorEastAsia" w:hAnsiTheme="minorHAnsi" w:cstheme="majorBidi"/>
      <w:color w:val="595959" w:themeColor="text1" w:themeTint="A6"/>
      <w:kern w:val="2"/>
      <w:sz w:val="24"/>
      <w:lang w:val="ro-RO"/>
    </w:rPr>
  </w:style>
  <w:style w:type="paragraph" w:styleId="Heading8">
    <w:name w:val="heading 8"/>
    <w:basedOn w:val="normal0"/>
    <w:next w:val="normal0"/>
    <w:link w:val="Heading8Char"/>
    <w:uiPriority w:val="9"/>
    <w:semiHidden/>
    <w:unhideWhenUsed/>
    <w:qFormat/>
    <w:rsid w:val="005402BD"/>
    <w:pPr>
      <w:keepNext/>
      <w:keepLines/>
      <w:widowControl/>
      <w:jc w:val="center"/>
      <w:outlineLvl w:val="7"/>
    </w:pPr>
    <w:rPr>
      <w:rFonts w:asciiTheme="minorHAnsi" w:eastAsiaTheme="majorEastAsia" w:hAnsiTheme="minorHAnsi" w:cstheme="majorBidi"/>
      <w:i/>
      <w:iCs/>
      <w:color w:val="272727" w:themeColor="text1" w:themeTint="D8"/>
      <w:kern w:val="2"/>
      <w:sz w:val="24"/>
      <w:lang w:val="ro-RO"/>
    </w:rPr>
  </w:style>
  <w:style w:type="paragraph" w:styleId="Heading9">
    <w:name w:val="heading 9"/>
    <w:basedOn w:val="normal0"/>
    <w:next w:val="normal0"/>
    <w:link w:val="Heading9Char"/>
    <w:uiPriority w:val="9"/>
    <w:semiHidden/>
    <w:unhideWhenUsed/>
    <w:qFormat/>
    <w:rsid w:val="005402BD"/>
    <w:pPr>
      <w:keepNext/>
      <w:keepLines/>
      <w:widowControl/>
      <w:jc w:val="center"/>
      <w:outlineLvl w:val="8"/>
    </w:pPr>
    <w:rPr>
      <w:rFonts w:asciiTheme="minorHAnsi" w:eastAsiaTheme="majorEastAsia" w:hAnsiTheme="minorHAnsi" w:cstheme="majorBidi"/>
      <w:color w:val="272727" w:themeColor="text1" w:themeTint="D8"/>
      <w:kern w:val="2"/>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1E236A"/>
    <w:tblPr>
      <w:tblCellMar>
        <w:top w:w="100" w:type="dxa"/>
        <w:left w:w="100" w:type="dxa"/>
        <w:bottom w:w="100" w:type="dxa"/>
        <w:right w:w="100" w:type="dxa"/>
      </w:tblCellMar>
    </w:tblPr>
  </w:style>
  <w:style w:type="paragraph" w:customStyle="1" w:styleId="normal0">
    <w:name w:val="normal"/>
    <w:rsid w:val="001E236A"/>
  </w:style>
  <w:style w:type="paragraph" w:styleId="Title">
    <w:name w:val="Title"/>
    <w:basedOn w:val="normal0"/>
    <w:next w:val="normal0"/>
    <w:link w:val="TitleChar"/>
    <w:rsid w:val="001E236A"/>
    <w:pPr>
      <w:widowControl/>
      <w:spacing w:after="80"/>
      <w:jc w:val="center"/>
    </w:pPr>
    <w:rPr>
      <w:rFonts w:ascii="Cambria" w:eastAsia="Cambria" w:hAnsi="Cambria" w:cs="Cambria"/>
      <w:sz w:val="56"/>
      <w:szCs w:val="56"/>
    </w:rPr>
  </w:style>
  <w:style w:type="table" w:customStyle="1" w:styleId="TableNormal1">
    <w:name w:val="Table Normal1"/>
    <w:uiPriority w:val="2"/>
    <w:semiHidden/>
    <w:unhideWhenUsed/>
    <w:qFormat/>
    <w:rsid w:val="001E236A"/>
    <w:tblPr>
      <w:tblInd w:w="0" w:type="dxa"/>
      <w:tblCellMar>
        <w:top w:w="0" w:type="dxa"/>
        <w:left w:w="0" w:type="dxa"/>
        <w:bottom w:w="0" w:type="dxa"/>
        <w:right w:w="0" w:type="dxa"/>
      </w:tblCellMar>
    </w:tblPr>
  </w:style>
  <w:style w:type="paragraph" w:styleId="TOC1">
    <w:name w:val="toc 1"/>
    <w:basedOn w:val="normal0"/>
    <w:uiPriority w:val="39"/>
    <w:qFormat/>
    <w:rsid w:val="001E236A"/>
    <w:pPr>
      <w:spacing w:before="136"/>
      <w:ind w:left="600" w:hanging="228"/>
    </w:pPr>
    <w:rPr>
      <w:b/>
      <w:bCs/>
    </w:rPr>
  </w:style>
  <w:style w:type="paragraph" w:styleId="TOC2">
    <w:name w:val="toc 2"/>
    <w:basedOn w:val="normal0"/>
    <w:uiPriority w:val="39"/>
    <w:qFormat/>
    <w:rsid w:val="001E236A"/>
    <w:pPr>
      <w:spacing w:before="136"/>
      <w:ind w:left="1306" w:hanging="708"/>
    </w:pPr>
  </w:style>
  <w:style w:type="paragraph" w:styleId="BodyText">
    <w:name w:val="Body Text"/>
    <w:basedOn w:val="normal0"/>
    <w:uiPriority w:val="1"/>
    <w:qFormat/>
    <w:rsid w:val="001E236A"/>
    <w:pPr>
      <w:spacing w:before="6"/>
    </w:pPr>
  </w:style>
  <w:style w:type="paragraph" w:styleId="ListParagraph">
    <w:name w:val="List Paragraph"/>
    <w:basedOn w:val="normal0"/>
    <w:uiPriority w:val="34"/>
    <w:qFormat/>
    <w:rsid w:val="001E236A"/>
    <w:pPr>
      <w:spacing w:before="6"/>
      <w:ind w:left="1572" w:hanging="809"/>
    </w:pPr>
  </w:style>
  <w:style w:type="paragraph" w:customStyle="1" w:styleId="TableParagraph">
    <w:name w:val="Table Paragraph"/>
    <w:basedOn w:val="normal0"/>
    <w:uiPriority w:val="1"/>
    <w:qFormat/>
    <w:rsid w:val="001E236A"/>
    <w:pPr>
      <w:spacing w:line="196" w:lineRule="exact"/>
      <w:ind w:left="100"/>
    </w:pPr>
  </w:style>
  <w:style w:type="paragraph" w:styleId="Footer">
    <w:name w:val="footer"/>
    <w:basedOn w:val="normal0"/>
    <w:link w:val="FooterChar"/>
    <w:rsid w:val="00E33F0F"/>
    <w:pPr>
      <w:widowControl/>
      <w:tabs>
        <w:tab w:val="center" w:pos="4703"/>
        <w:tab w:val="right" w:pos="9406"/>
      </w:tabs>
    </w:pPr>
    <w:rPr>
      <w:sz w:val="24"/>
      <w:szCs w:val="24"/>
    </w:rPr>
  </w:style>
  <w:style w:type="character" w:customStyle="1" w:styleId="FooterChar">
    <w:name w:val="Footer Char"/>
    <w:basedOn w:val="DefaultParagraphFont"/>
    <w:link w:val="Footer"/>
    <w:rsid w:val="00E33F0F"/>
    <w:rPr>
      <w:rFonts w:ascii="Times New Roman" w:eastAsia="Times New Roman" w:hAnsi="Times New Roman" w:cs="Times New Roman"/>
      <w:sz w:val="24"/>
      <w:szCs w:val="24"/>
    </w:rPr>
  </w:style>
  <w:style w:type="paragraph" w:styleId="Header">
    <w:name w:val="header"/>
    <w:basedOn w:val="normal0"/>
    <w:link w:val="HeaderChar"/>
    <w:rsid w:val="00E33F0F"/>
    <w:pPr>
      <w:widowControl/>
      <w:tabs>
        <w:tab w:val="center" w:pos="4320"/>
        <w:tab w:val="right" w:pos="8640"/>
      </w:tabs>
    </w:pPr>
    <w:rPr>
      <w:sz w:val="24"/>
      <w:szCs w:val="24"/>
    </w:rPr>
  </w:style>
  <w:style w:type="character" w:customStyle="1" w:styleId="HeaderChar">
    <w:name w:val="Header Char"/>
    <w:basedOn w:val="DefaultParagraphFont"/>
    <w:link w:val="Header"/>
    <w:rsid w:val="00E33F0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656E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656E9"/>
    <w:rPr>
      <w:rFonts w:asciiTheme="majorHAnsi" w:eastAsiaTheme="majorEastAsia" w:hAnsiTheme="majorHAnsi" w:cstheme="majorBidi"/>
      <w:color w:val="365F91" w:themeColor="accent1" w:themeShade="BF"/>
    </w:rPr>
  </w:style>
  <w:style w:type="paragraph" w:styleId="FootnoteText">
    <w:name w:val="footnote text"/>
    <w:basedOn w:val="normal0"/>
    <w:link w:val="FootnoteTextChar"/>
    <w:uiPriority w:val="99"/>
    <w:semiHidden/>
    <w:unhideWhenUsed/>
    <w:rsid w:val="000656E9"/>
    <w:pPr>
      <w:widowControl/>
    </w:pPr>
    <w:rPr>
      <w:rFonts w:asciiTheme="minorHAnsi" w:eastAsiaTheme="minorHAnsi" w:hAnsiTheme="minorHAnsi" w:cstheme="minorBidi"/>
      <w:kern w:val="2"/>
      <w:sz w:val="20"/>
      <w:szCs w:val="20"/>
    </w:rPr>
  </w:style>
  <w:style w:type="character" w:customStyle="1" w:styleId="FootnoteTextChar">
    <w:name w:val="Footnote Text Char"/>
    <w:basedOn w:val="DefaultParagraphFont"/>
    <w:link w:val="FootnoteText"/>
    <w:uiPriority w:val="99"/>
    <w:semiHidden/>
    <w:rsid w:val="000656E9"/>
    <w:rPr>
      <w:kern w:val="2"/>
      <w:sz w:val="20"/>
      <w:szCs w:val="20"/>
    </w:rPr>
  </w:style>
  <w:style w:type="character" w:styleId="FootnoteReference">
    <w:name w:val="footnote reference"/>
    <w:basedOn w:val="DefaultParagraphFont"/>
    <w:uiPriority w:val="99"/>
    <w:semiHidden/>
    <w:unhideWhenUsed/>
    <w:rsid w:val="000656E9"/>
    <w:rPr>
      <w:vertAlign w:val="superscript"/>
    </w:rPr>
  </w:style>
  <w:style w:type="character" w:styleId="Hyperlink">
    <w:name w:val="Hyperlink"/>
    <w:basedOn w:val="DefaultParagraphFont"/>
    <w:uiPriority w:val="99"/>
    <w:unhideWhenUsed/>
    <w:rsid w:val="000656E9"/>
    <w:rPr>
      <w:color w:val="0000FF" w:themeColor="hyperlink"/>
      <w:u w:val="single"/>
    </w:rPr>
  </w:style>
  <w:style w:type="table" w:customStyle="1" w:styleId="TableGrid1">
    <w:name w:val="Table Grid1"/>
    <w:basedOn w:val="TableNormal"/>
    <w:next w:val="TableGrid"/>
    <w:uiPriority w:val="59"/>
    <w:rsid w:val="000656E9"/>
    <w:pPr>
      <w:widowControl/>
    </w:pPr>
    <w:rPr>
      <w:rFonts w:ascii="Calibri" w:eastAsia="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6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1DD6"/>
    <w:pPr>
      <w:widowControl/>
      <w:adjustRightInd w:val="0"/>
    </w:pPr>
    <w:rPr>
      <w:rFonts w:ascii="Arial Nova" w:hAnsi="Arial Nova" w:cs="Arial Nova"/>
      <w:color w:val="000000"/>
      <w:sz w:val="24"/>
      <w:szCs w:val="24"/>
      <w:lang w:val="ro-RO"/>
    </w:rPr>
  </w:style>
  <w:style w:type="paragraph" w:styleId="NoSpacing">
    <w:name w:val="No Spacing"/>
    <w:uiPriority w:val="1"/>
    <w:qFormat/>
    <w:rsid w:val="00516847"/>
    <w:pPr>
      <w:widowControl/>
    </w:pPr>
    <w:rPr>
      <w:lang w:val="ro-RO"/>
    </w:rPr>
  </w:style>
  <w:style w:type="character" w:customStyle="1" w:styleId="MeniuneNerezolvat1">
    <w:name w:val="Mențiune Nerezolvat1"/>
    <w:basedOn w:val="DefaultParagraphFont"/>
    <w:uiPriority w:val="99"/>
    <w:semiHidden/>
    <w:unhideWhenUsed/>
    <w:rsid w:val="00AD4BFC"/>
    <w:rPr>
      <w:color w:val="605E5C"/>
      <w:shd w:val="clear" w:color="auto" w:fill="E1DFDD"/>
    </w:rPr>
  </w:style>
  <w:style w:type="paragraph" w:styleId="BodyTextIndent">
    <w:name w:val="Body Text Indent"/>
    <w:basedOn w:val="normal0"/>
    <w:link w:val="BodyTextIndentChar"/>
    <w:uiPriority w:val="99"/>
    <w:unhideWhenUsed/>
    <w:rsid w:val="00D03AAE"/>
    <w:pPr>
      <w:spacing w:after="120"/>
      <w:ind w:left="283"/>
    </w:pPr>
  </w:style>
  <w:style w:type="character" w:customStyle="1" w:styleId="BodyTextIndentChar">
    <w:name w:val="Body Text Indent Char"/>
    <w:basedOn w:val="DefaultParagraphFont"/>
    <w:link w:val="BodyTextIndent"/>
    <w:uiPriority w:val="99"/>
    <w:rsid w:val="00D03AAE"/>
    <w:rPr>
      <w:rFonts w:ascii="Times New Roman" w:eastAsia="Times New Roman" w:hAnsi="Times New Roman" w:cs="Times New Roman"/>
    </w:rPr>
  </w:style>
  <w:style w:type="character" w:customStyle="1" w:styleId="Heading6Char">
    <w:name w:val="Heading 6 Char"/>
    <w:basedOn w:val="DefaultParagraphFont"/>
    <w:link w:val="Heading6"/>
    <w:uiPriority w:val="9"/>
    <w:semiHidden/>
    <w:rsid w:val="005402BD"/>
    <w:rPr>
      <w:rFonts w:eastAsiaTheme="majorEastAsia" w:cstheme="majorBidi"/>
      <w:i/>
      <w:iCs/>
      <w:color w:val="595959" w:themeColor="text1" w:themeTint="A6"/>
      <w:kern w:val="2"/>
      <w:sz w:val="24"/>
      <w:lang w:val="ro-RO"/>
    </w:rPr>
  </w:style>
  <w:style w:type="character" w:customStyle="1" w:styleId="Heading7Char">
    <w:name w:val="Heading 7 Char"/>
    <w:basedOn w:val="DefaultParagraphFont"/>
    <w:link w:val="Heading7"/>
    <w:uiPriority w:val="9"/>
    <w:semiHidden/>
    <w:rsid w:val="005402BD"/>
    <w:rPr>
      <w:rFonts w:eastAsiaTheme="majorEastAsia" w:cstheme="majorBidi"/>
      <w:color w:val="595959" w:themeColor="text1" w:themeTint="A6"/>
      <w:kern w:val="2"/>
      <w:sz w:val="24"/>
      <w:lang w:val="ro-RO"/>
    </w:rPr>
  </w:style>
  <w:style w:type="character" w:customStyle="1" w:styleId="Heading8Char">
    <w:name w:val="Heading 8 Char"/>
    <w:basedOn w:val="DefaultParagraphFont"/>
    <w:link w:val="Heading8"/>
    <w:uiPriority w:val="9"/>
    <w:semiHidden/>
    <w:rsid w:val="005402BD"/>
    <w:rPr>
      <w:rFonts w:eastAsiaTheme="majorEastAsia" w:cstheme="majorBidi"/>
      <w:i/>
      <w:iCs/>
      <w:color w:val="272727" w:themeColor="text1" w:themeTint="D8"/>
      <w:kern w:val="2"/>
      <w:sz w:val="24"/>
      <w:lang w:val="ro-RO"/>
    </w:rPr>
  </w:style>
  <w:style w:type="character" w:customStyle="1" w:styleId="Heading9Char">
    <w:name w:val="Heading 9 Char"/>
    <w:basedOn w:val="DefaultParagraphFont"/>
    <w:link w:val="Heading9"/>
    <w:uiPriority w:val="9"/>
    <w:semiHidden/>
    <w:rsid w:val="005402BD"/>
    <w:rPr>
      <w:rFonts w:eastAsiaTheme="majorEastAsia" w:cstheme="majorBidi"/>
      <w:color w:val="272727" w:themeColor="text1" w:themeTint="D8"/>
      <w:kern w:val="2"/>
      <w:sz w:val="24"/>
      <w:lang w:val="ro-RO"/>
    </w:rPr>
  </w:style>
  <w:style w:type="character" w:customStyle="1" w:styleId="Heading1Char">
    <w:name w:val="Heading 1 Char"/>
    <w:link w:val="Heading1"/>
    <w:uiPriority w:val="9"/>
    <w:rsid w:val="005402BD"/>
    <w:rPr>
      <w:rFonts w:ascii="Times New Roman" w:eastAsia="Times New Roman" w:hAnsi="Times New Roman" w:cs="Times New Roman"/>
      <w:b/>
      <w:bCs/>
      <w:sz w:val="26"/>
      <w:szCs w:val="26"/>
    </w:rPr>
  </w:style>
  <w:style w:type="character" w:customStyle="1" w:styleId="Heading2Char">
    <w:name w:val="Heading 2 Char"/>
    <w:link w:val="Heading2"/>
    <w:rsid w:val="005402BD"/>
    <w:rPr>
      <w:rFonts w:ascii="Times New Roman" w:eastAsia="Times New Roman" w:hAnsi="Times New Roman" w:cs="Times New Roman"/>
      <w:sz w:val="26"/>
      <w:szCs w:val="26"/>
    </w:rPr>
  </w:style>
  <w:style w:type="character" w:customStyle="1" w:styleId="Heading3Char">
    <w:name w:val="Heading 3 Char"/>
    <w:basedOn w:val="DefaultParagraphFont"/>
    <w:link w:val="Heading3"/>
    <w:uiPriority w:val="9"/>
    <w:rsid w:val="005402BD"/>
    <w:rPr>
      <w:rFonts w:ascii="Times New Roman" w:eastAsia="Times New Roman" w:hAnsi="Times New Roman" w:cs="Times New Roman"/>
      <w:b/>
      <w:bCs/>
    </w:rPr>
  </w:style>
  <w:style w:type="character" w:customStyle="1" w:styleId="TitleChar">
    <w:name w:val="Title Char"/>
    <w:basedOn w:val="DefaultParagraphFont"/>
    <w:link w:val="Title"/>
    <w:uiPriority w:val="10"/>
    <w:rsid w:val="005402BD"/>
    <w:rPr>
      <w:rFonts w:asciiTheme="majorHAnsi" w:eastAsiaTheme="majorEastAsia" w:hAnsiTheme="majorHAnsi" w:cstheme="majorBidi"/>
      <w:spacing w:val="-10"/>
      <w:kern w:val="28"/>
      <w:sz w:val="56"/>
      <w:szCs w:val="56"/>
      <w:lang w:val="ro-RO"/>
    </w:rPr>
  </w:style>
  <w:style w:type="character" w:customStyle="1" w:styleId="SubtitleChar">
    <w:name w:val="Subtitle Char"/>
    <w:basedOn w:val="DefaultParagraphFont"/>
    <w:link w:val="Subtitle"/>
    <w:uiPriority w:val="11"/>
    <w:rsid w:val="005402BD"/>
    <w:rPr>
      <w:rFonts w:eastAsiaTheme="majorEastAsia" w:cstheme="majorBidi"/>
      <w:color w:val="595959" w:themeColor="text1" w:themeTint="A6"/>
      <w:spacing w:val="15"/>
      <w:kern w:val="2"/>
      <w:sz w:val="28"/>
      <w:szCs w:val="28"/>
      <w:lang w:val="ro-RO"/>
    </w:rPr>
  </w:style>
  <w:style w:type="paragraph" w:styleId="Quote">
    <w:name w:val="Quote"/>
    <w:basedOn w:val="normal0"/>
    <w:next w:val="normal0"/>
    <w:link w:val="QuoteChar"/>
    <w:uiPriority w:val="29"/>
    <w:qFormat/>
    <w:rsid w:val="005402BD"/>
    <w:pPr>
      <w:widowControl/>
      <w:spacing w:before="160" w:after="160"/>
      <w:jc w:val="center"/>
    </w:pPr>
    <w:rPr>
      <w:rFonts w:eastAsiaTheme="minorHAnsi" w:cstheme="minorBidi"/>
      <w:i/>
      <w:iCs/>
      <w:color w:val="404040" w:themeColor="text1" w:themeTint="BF"/>
      <w:kern w:val="2"/>
      <w:sz w:val="24"/>
      <w:lang w:val="ro-RO"/>
    </w:rPr>
  </w:style>
  <w:style w:type="character" w:customStyle="1" w:styleId="QuoteChar">
    <w:name w:val="Quote Char"/>
    <w:basedOn w:val="DefaultParagraphFont"/>
    <w:link w:val="Quote"/>
    <w:uiPriority w:val="29"/>
    <w:rsid w:val="005402BD"/>
    <w:rPr>
      <w:rFonts w:ascii="Times New Roman" w:hAnsi="Times New Roman"/>
      <w:i/>
      <w:iCs/>
      <w:color w:val="404040" w:themeColor="text1" w:themeTint="BF"/>
      <w:kern w:val="2"/>
      <w:sz w:val="24"/>
      <w:lang w:val="ro-RO"/>
    </w:rPr>
  </w:style>
  <w:style w:type="character" w:styleId="IntenseEmphasis">
    <w:name w:val="Intense Emphasis"/>
    <w:basedOn w:val="DefaultParagraphFont"/>
    <w:uiPriority w:val="21"/>
    <w:qFormat/>
    <w:rsid w:val="005402BD"/>
    <w:rPr>
      <w:i/>
      <w:iCs/>
      <w:color w:val="365F91" w:themeColor="accent1" w:themeShade="BF"/>
    </w:rPr>
  </w:style>
  <w:style w:type="paragraph" w:styleId="IntenseQuote">
    <w:name w:val="Intense Quote"/>
    <w:basedOn w:val="normal0"/>
    <w:next w:val="normal0"/>
    <w:link w:val="IntenseQuoteChar"/>
    <w:uiPriority w:val="30"/>
    <w:qFormat/>
    <w:rsid w:val="005402BD"/>
    <w:pPr>
      <w:widowControl/>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kern w:val="2"/>
      <w:sz w:val="24"/>
      <w:lang w:val="ro-RO"/>
    </w:rPr>
  </w:style>
  <w:style w:type="character" w:customStyle="1" w:styleId="IntenseQuoteChar">
    <w:name w:val="Intense Quote Char"/>
    <w:basedOn w:val="DefaultParagraphFont"/>
    <w:link w:val="IntenseQuote"/>
    <w:uiPriority w:val="30"/>
    <w:rsid w:val="005402BD"/>
    <w:rPr>
      <w:rFonts w:ascii="Times New Roman" w:hAnsi="Times New Roman"/>
      <w:i/>
      <w:iCs/>
      <w:color w:val="365F91" w:themeColor="accent1" w:themeShade="BF"/>
      <w:kern w:val="2"/>
      <w:sz w:val="24"/>
      <w:lang w:val="ro-RO"/>
    </w:rPr>
  </w:style>
  <w:style w:type="character" w:styleId="IntenseReference">
    <w:name w:val="Intense Reference"/>
    <w:basedOn w:val="DefaultParagraphFont"/>
    <w:uiPriority w:val="32"/>
    <w:qFormat/>
    <w:rsid w:val="005402BD"/>
    <w:rPr>
      <w:b/>
      <w:bCs/>
      <w:smallCaps/>
      <w:color w:val="365F91" w:themeColor="accent1" w:themeShade="BF"/>
      <w:spacing w:val="5"/>
    </w:rPr>
  </w:style>
  <w:style w:type="character" w:styleId="FollowedHyperlink">
    <w:name w:val="FollowedHyperlink"/>
    <w:basedOn w:val="DefaultParagraphFont"/>
    <w:uiPriority w:val="99"/>
    <w:semiHidden/>
    <w:unhideWhenUsed/>
    <w:rsid w:val="005402BD"/>
    <w:rPr>
      <w:color w:val="800080" w:themeColor="followedHyperlink"/>
      <w:u w:val="single"/>
    </w:rPr>
  </w:style>
  <w:style w:type="character" w:styleId="CommentReference">
    <w:name w:val="annotation reference"/>
    <w:basedOn w:val="DefaultParagraphFont"/>
    <w:uiPriority w:val="99"/>
    <w:semiHidden/>
    <w:unhideWhenUsed/>
    <w:rsid w:val="00742A47"/>
    <w:rPr>
      <w:sz w:val="16"/>
      <w:szCs w:val="16"/>
    </w:rPr>
  </w:style>
  <w:style w:type="paragraph" w:styleId="CommentText">
    <w:name w:val="annotation text"/>
    <w:basedOn w:val="normal0"/>
    <w:link w:val="CommentTextChar"/>
    <w:uiPriority w:val="99"/>
    <w:unhideWhenUsed/>
    <w:rsid w:val="00742A47"/>
    <w:rPr>
      <w:sz w:val="20"/>
      <w:szCs w:val="20"/>
    </w:rPr>
  </w:style>
  <w:style w:type="character" w:customStyle="1" w:styleId="CommentTextChar">
    <w:name w:val="Comment Text Char"/>
    <w:basedOn w:val="DefaultParagraphFont"/>
    <w:link w:val="CommentText"/>
    <w:uiPriority w:val="99"/>
    <w:rsid w:val="00742A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2A47"/>
    <w:rPr>
      <w:b/>
      <w:bCs/>
    </w:rPr>
  </w:style>
  <w:style w:type="character" w:customStyle="1" w:styleId="CommentSubjectChar">
    <w:name w:val="Comment Subject Char"/>
    <w:basedOn w:val="CommentTextChar"/>
    <w:link w:val="CommentSubject"/>
    <w:uiPriority w:val="99"/>
    <w:semiHidden/>
    <w:rsid w:val="00742A47"/>
    <w:rPr>
      <w:rFonts w:ascii="Times New Roman" w:eastAsia="Times New Roman" w:hAnsi="Times New Roman" w:cs="Times New Roman"/>
      <w:b/>
      <w:bCs/>
      <w:sz w:val="20"/>
      <w:szCs w:val="20"/>
    </w:rPr>
  </w:style>
  <w:style w:type="paragraph" w:styleId="TOCHeading">
    <w:name w:val="TOC Heading"/>
    <w:basedOn w:val="Heading1"/>
    <w:next w:val="normal0"/>
    <w:uiPriority w:val="39"/>
    <w:unhideWhenUsed/>
    <w:qFormat/>
    <w:rsid w:val="00BD32EE"/>
    <w:pPr>
      <w:keepNext/>
      <w:keepLines/>
      <w:widowControl/>
      <w:spacing w:before="240" w:line="259" w:lineRule="auto"/>
      <w:ind w:left="0" w:right="0"/>
      <w:jc w:val="left"/>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0"/>
    <w:next w:val="normal0"/>
    <w:autoRedefine/>
    <w:uiPriority w:val="39"/>
    <w:unhideWhenUsed/>
    <w:rsid w:val="00BD32EE"/>
    <w:pPr>
      <w:spacing w:after="100"/>
      <w:ind w:left="440"/>
    </w:pPr>
  </w:style>
  <w:style w:type="character" w:customStyle="1" w:styleId="UnresolvedMention1">
    <w:name w:val="Unresolved Mention1"/>
    <w:basedOn w:val="DefaultParagraphFont"/>
    <w:uiPriority w:val="99"/>
    <w:semiHidden/>
    <w:unhideWhenUsed/>
    <w:rsid w:val="00E62E2A"/>
    <w:rPr>
      <w:color w:val="605E5C"/>
      <w:shd w:val="clear" w:color="auto" w:fill="E1DFDD"/>
    </w:rPr>
  </w:style>
  <w:style w:type="paragraph" w:styleId="Subtitle">
    <w:name w:val="Subtitle"/>
    <w:basedOn w:val="normal0"/>
    <w:next w:val="normal0"/>
    <w:link w:val="SubtitleChar"/>
    <w:rsid w:val="001E236A"/>
    <w:pPr>
      <w:widowControl/>
      <w:spacing w:after="160"/>
      <w:jc w:val="center"/>
    </w:pPr>
    <w:rPr>
      <w:rFonts w:ascii="Calibri" w:eastAsia="Calibri" w:hAnsi="Calibri" w:cs="Calibri"/>
      <w:color w:val="595959"/>
      <w:sz w:val="28"/>
      <w:szCs w:val="28"/>
    </w:rPr>
  </w:style>
  <w:style w:type="table" w:customStyle="1" w:styleId="a">
    <w:basedOn w:val="TableNormal"/>
    <w:rsid w:val="001E236A"/>
    <w:tblPr>
      <w:tblStyleRowBandSize w:val="1"/>
      <w:tblStyleColBandSize w:val="1"/>
      <w:tblInd w:w="0" w:type="dxa"/>
      <w:tblCellMar>
        <w:top w:w="0" w:type="dxa"/>
        <w:left w:w="0" w:type="dxa"/>
        <w:bottom w:w="0" w:type="dxa"/>
        <w:right w:w="0" w:type="dxa"/>
      </w:tblCellMar>
    </w:tblPr>
  </w:style>
  <w:style w:type="table" w:customStyle="1" w:styleId="a0">
    <w:basedOn w:val="TableNormal"/>
    <w:rsid w:val="001E236A"/>
    <w:tblPr>
      <w:tblStyleRowBandSize w:val="1"/>
      <w:tblStyleColBandSize w:val="1"/>
      <w:tblInd w:w="0" w:type="dxa"/>
      <w:tblCellMar>
        <w:top w:w="0" w:type="dxa"/>
        <w:left w:w="0" w:type="dxa"/>
        <w:bottom w:w="0" w:type="dxa"/>
        <w:right w:w="0" w:type="dxa"/>
      </w:tblCellMar>
    </w:tblPr>
  </w:style>
  <w:style w:type="table" w:customStyle="1" w:styleId="a1">
    <w:basedOn w:val="TableNormal"/>
    <w:rsid w:val="001E236A"/>
    <w:tblPr>
      <w:tblStyleRowBandSize w:val="1"/>
      <w:tblStyleColBandSize w:val="1"/>
      <w:tblInd w:w="0" w:type="dxa"/>
      <w:tblCellMar>
        <w:top w:w="0" w:type="dxa"/>
        <w:left w:w="0" w:type="dxa"/>
        <w:bottom w:w="0" w:type="dxa"/>
        <w:right w:w="0" w:type="dxa"/>
      </w:tblCellMar>
    </w:tblPr>
  </w:style>
  <w:style w:type="table" w:customStyle="1" w:styleId="a2">
    <w:basedOn w:val="TableNormal"/>
    <w:rsid w:val="001E236A"/>
    <w:tblPr>
      <w:tblStyleRowBandSize w:val="1"/>
      <w:tblStyleColBandSize w:val="1"/>
      <w:tblInd w:w="0" w:type="dxa"/>
      <w:tblCellMar>
        <w:top w:w="0" w:type="dxa"/>
        <w:left w:w="0" w:type="dxa"/>
        <w:bottom w:w="0" w:type="dxa"/>
        <w:right w:w="0" w:type="dxa"/>
      </w:tblCellMar>
    </w:tblPr>
  </w:style>
  <w:style w:type="table" w:customStyle="1" w:styleId="a3">
    <w:basedOn w:val="TableNormal"/>
    <w:rsid w:val="001E236A"/>
    <w:tblPr>
      <w:tblStyleRowBandSize w:val="1"/>
      <w:tblStyleColBandSize w:val="1"/>
      <w:tblInd w:w="0" w:type="dxa"/>
      <w:tblCellMar>
        <w:top w:w="0" w:type="dxa"/>
        <w:left w:w="0" w:type="dxa"/>
        <w:bottom w:w="0" w:type="dxa"/>
        <w:right w:w="0" w:type="dxa"/>
      </w:tblCellMar>
    </w:tblPr>
  </w:style>
  <w:style w:type="table" w:customStyle="1" w:styleId="a4">
    <w:basedOn w:val="TableNormal"/>
    <w:rsid w:val="001E236A"/>
    <w:tblPr>
      <w:tblStyleRowBandSize w:val="1"/>
      <w:tblStyleColBandSize w:val="1"/>
      <w:tblInd w:w="0" w:type="dxa"/>
      <w:tblCellMar>
        <w:top w:w="0" w:type="dxa"/>
        <w:left w:w="0" w:type="dxa"/>
        <w:bottom w:w="0" w:type="dxa"/>
        <w:right w:w="0" w:type="dxa"/>
      </w:tblCellMar>
    </w:tblPr>
  </w:style>
  <w:style w:type="table" w:customStyle="1" w:styleId="a5">
    <w:basedOn w:val="TableNormal"/>
    <w:rsid w:val="001E236A"/>
    <w:tblPr>
      <w:tblStyleRowBandSize w:val="1"/>
      <w:tblStyleColBandSize w:val="1"/>
      <w:tblInd w:w="0" w:type="dxa"/>
      <w:tblCellMar>
        <w:top w:w="0" w:type="dxa"/>
        <w:left w:w="0" w:type="dxa"/>
        <w:bottom w:w="0" w:type="dxa"/>
        <w:right w:w="0" w:type="dxa"/>
      </w:tblCellMar>
    </w:tblPr>
  </w:style>
  <w:style w:type="table" w:customStyle="1" w:styleId="a6">
    <w:basedOn w:val="TableNormal"/>
    <w:rsid w:val="001E236A"/>
    <w:tblPr>
      <w:tblStyleRowBandSize w:val="1"/>
      <w:tblStyleColBandSize w:val="1"/>
      <w:tblInd w:w="0" w:type="dxa"/>
      <w:tblCellMar>
        <w:top w:w="0" w:type="dxa"/>
        <w:left w:w="0" w:type="dxa"/>
        <w:bottom w:w="0" w:type="dxa"/>
        <w:right w:w="0" w:type="dxa"/>
      </w:tblCellMar>
    </w:tblPr>
  </w:style>
  <w:style w:type="table" w:customStyle="1" w:styleId="a7">
    <w:basedOn w:val="TableNormal"/>
    <w:rsid w:val="001E236A"/>
    <w:tblPr>
      <w:tblStyleRowBandSize w:val="1"/>
      <w:tblStyleColBandSize w:val="1"/>
      <w:tblInd w:w="0" w:type="dxa"/>
      <w:tblCellMar>
        <w:top w:w="0" w:type="dxa"/>
        <w:left w:w="0" w:type="dxa"/>
        <w:bottom w:w="0" w:type="dxa"/>
        <w:right w:w="0" w:type="dxa"/>
      </w:tblCellMar>
    </w:tblPr>
  </w:style>
  <w:style w:type="table" w:customStyle="1" w:styleId="a8">
    <w:basedOn w:val="TableNormal"/>
    <w:rsid w:val="001E236A"/>
    <w:tblPr>
      <w:tblStyleRowBandSize w:val="1"/>
      <w:tblStyleColBandSize w:val="1"/>
      <w:tblInd w:w="0" w:type="dxa"/>
      <w:tblCellMar>
        <w:top w:w="0" w:type="dxa"/>
        <w:left w:w="0" w:type="dxa"/>
        <w:bottom w:w="0" w:type="dxa"/>
        <w:right w:w="0" w:type="dxa"/>
      </w:tblCellMar>
    </w:tblPr>
  </w:style>
  <w:style w:type="table" w:customStyle="1" w:styleId="a9">
    <w:basedOn w:val="TableNormal"/>
    <w:rsid w:val="001E236A"/>
    <w:tblPr>
      <w:tblStyleRowBandSize w:val="1"/>
      <w:tblStyleColBandSize w:val="1"/>
      <w:tblInd w:w="0" w:type="dxa"/>
      <w:tblCellMar>
        <w:top w:w="0" w:type="dxa"/>
        <w:left w:w="0" w:type="dxa"/>
        <w:bottom w:w="0" w:type="dxa"/>
        <w:right w:w="0" w:type="dxa"/>
      </w:tblCellMar>
    </w:tblPr>
  </w:style>
  <w:style w:type="table" w:customStyle="1" w:styleId="aa">
    <w:basedOn w:val="TableNormal"/>
    <w:rsid w:val="001E236A"/>
    <w:tblPr>
      <w:tblStyleRowBandSize w:val="1"/>
      <w:tblStyleColBandSize w:val="1"/>
      <w:tblInd w:w="0" w:type="dxa"/>
      <w:tblCellMar>
        <w:top w:w="0" w:type="dxa"/>
        <w:left w:w="0" w:type="dxa"/>
        <w:bottom w:w="0" w:type="dxa"/>
        <w:right w:w="0" w:type="dxa"/>
      </w:tblCellMar>
    </w:tblPr>
  </w:style>
  <w:style w:type="table" w:customStyle="1" w:styleId="ab">
    <w:basedOn w:val="TableNormal"/>
    <w:rsid w:val="001E236A"/>
    <w:tblPr>
      <w:tblStyleRowBandSize w:val="1"/>
      <w:tblStyleColBandSize w:val="1"/>
      <w:tblInd w:w="0" w:type="dxa"/>
      <w:tblCellMar>
        <w:top w:w="0" w:type="dxa"/>
        <w:left w:w="0" w:type="dxa"/>
        <w:bottom w:w="0" w:type="dxa"/>
        <w:right w:w="0" w:type="dxa"/>
      </w:tblCellMar>
    </w:tblPr>
  </w:style>
  <w:style w:type="table" w:customStyle="1" w:styleId="ac">
    <w:basedOn w:val="TableNormal"/>
    <w:rsid w:val="001E236A"/>
    <w:tblPr>
      <w:tblStyleRowBandSize w:val="1"/>
      <w:tblStyleColBandSize w:val="1"/>
      <w:tblInd w:w="0" w:type="dxa"/>
      <w:tblCellMar>
        <w:top w:w="0" w:type="dxa"/>
        <w:left w:w="0" w:type="dxa"/>
        <w:bottom w:w="0" w:type="dxa"/>
        <w:right w:w="0" w:type="dxa"/>
      </w:tblCellMar>
    </w:tblPr>
  </w:style>
  <w:style w:type="table" w:customStyle="1" w:styleId="ad">
    <w:basedOn w:val="TableNormal"/>
    <w:rsid w:val="001E236A"/>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97Wros8OSgEqii8jdxjLW4DeEQ==">CgMxLjA4AHIhMWFKM1BZd2pZbmRweXNGbE9KSEFYc281SExhT3B1b1lF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Mironeasa</dc:creator>
  <cp:lastModifiedBy>Windows User</cp:lastModifiedBy>
  <cp:revision>7</cp:revision>
  <dcterms:created xsi:type="dcterms:W3CDTF">2025-09-29T17:02:00Z</dcterms:created>
  <dcterms:modified xsi:type="dcterms:W3CDTF">2025-10-23T20:03:00Z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Nitro Pro 13 (13.58.0.1180)</vt:lpwstr>
  </property>
  <property fmtid="{D5CDD505-2E9C-101B-9397-08002B2CF9AE}" pid="4" name="LastSaved">
    <vt:filetime>2025-04-12T00:00:00Z</vt:filetime>
  </property>
  <property fmtid="{D5CDD505-2E9C-101B-9397-08002B2CF9AE}" pid="5" name="GrammarlyDocumentId">
    <vt:lpwstr>d09fd51f6b4710b4dfd5394b862b7be875becb2896fd362c3abba86dda729719</vt:lpwstr>
  </property>
</Properties>
</file>