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B250C3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  <w:r w:rsidRPr="00B250C3">
        <w:rPr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 w:rsidRPr="00B250C3">
        <w:rPr>
          <w:rFonts w:eastAsia="Calibri"/>
          <w:b/>
          <w:bCs/>
          <w:sz w:val="18"/>
          <w:szCs w:val="18"/>
          <w:lang w:val="ro-RO" w:bidi="en-US"/>
        </w:rPr>
        <w:t>Anexa 1. Fișa disciplinei R40 – F01</w:t>
      </w:r>
    </w:p>
    <w:p w14:paraId="0CEBE616" w14:textId="3C175C28" w:rsidR="00E81962" w:rsidRPr="00B250C3" w:rsidRDefault="00E81962" w:rsidP="21A88CE0">
      <w:pPr>
        <w:spacing w:before="95"/>
        <w:ind w:right="1212"/>
        <w:rPr>
          <w:b/>
          <w:sz w:val="18"/>
          <w:szCs w:val="18"/>
          <w:lang w:val="ro-RO"/>
        </w:rPr>
      </w:pPr>
    </w:p>
    <w:p w14:paraId="50E68F0A" w14:textId="77777777" w:rsidR="000017E7" w:rsidRPr="00B250C3" w:rsidRDefault="000017E7" w:rsidP="000017E7">
      <w:pPr>
        <w:spacing w:before="95"/>
        <w:ind w:left="1212" w:right="1212"/>
        <w:jc w:val="center"/>
        <w:rPr>
          <w:b/>
          <w:sz w:val="18"/>
          <w:szCs w:val="18"/>
          <w:lang w:val="ro-RO"/>
        </w:rPr>
      </w:pPr>
      <w:r w:rsidRPr="00B250C3">
        <w:rPr>
          <w:b/>
          <w:sz w:val="18"/>
          <w:szCs w:val="18"/>
          <w:lang w:val="ro-RO"/>
        </w:rPr>
        <w:t>FIȘA DISCIPLINEI</w:t>
      </w:r>
    </w:p>
    <w:p w14:paraId="380A638D" w14:textId="77777777" w:rsidR="000017E7" w:rsidRPr="00B250C3" w:rsidRDefault="000017E7" w:rsidP="000017E7">
      <w:pPr>
        <w:pStyle w:val="BodyText"/>
        <w:spacing w:before="2"/>
        <w:ind w:left="1215" w:right="1212"/>
        <w:jc w:val="center"/>
        <w:rPr>
          <w:sz w:val="18"/>
          <w:szCs w:val="18"/>
          <w:lang w:val="ro-RO"/>
        </w:rPr>
      </w:pPr>
    </w:p>
    <w:p w14:paraId="0199E7CD" w14:textId="77777777" w:rsidR="000017E7" w:rsidRPr="00B250C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szCs w:val="18"/>
          <w:lang w:val="ro-RO"/>
        </w:rPr>
      </w:pPr>
      <w:r w:rsidRPr="00B250C3">
        <w:rPr>
          <w:b/>
          <w:w w:val="105"/>
          <w:sz w:val="18"/>
          <w:szCs w:val="18"/>
          <w:lang w:val="ro-RO"/>
        </w:rPr>
        <w:t>Date despre program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654"/>
      </w:tblGrid>
      <w:tr w:rsidR="004E02D9" w:rsidRPr="00B250C3" w14:paraId="094DA35C" w14:textId="77777777" w:rsidTr="00353CEA">
        <w:trPr>
          <w:trHeight w:val="284"/>
        </w:trPr>
        <w:tc>
          <w:tcPr>
            <w:tcW w:w="1980" w:type="dxa"/>
          </w:tcPr>
          <w:p w14:paraId="1F641586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7654" w:type="dxa"/>
            <w:vAlign w:val="center"/>
          </w:tcPr>
          <w:p w14:paraId="5D9A737E" w14:textId="77777777" w:rsidR="004E02D9" w:rsidRPr="00B250C3" w:rsidRDefault="004E02D9" w:rsidP="00353CEA">
            <w:pPr>
              <w:keepNext/>
              <w:tabs>
                <w:tab w:val="left" w:pos="708"/>
              </w:tabs>
              <w:ind w:left="176" w:right="-625" w:hanging="171"/>
              <w:rPr>
                <w:sz w:val="18"/>
                <w:szCs w:val="18"/>
              </w:rPr>
            </w:pPr>
            <w:proofErr w:type="spellStart"/>
            <w:r w:rsidRPr="00B250C3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B250C3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B250C3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B250C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bCs/>
                <w:color w:val="000000"/>
                <w:sz w:val="18"/>
                <w:szCs w:val="18"/>
              </w:rPr>
              <w:t>Electrică</w:t>
            </w:r>
            <w:proofErr w:type="spellEnd"/>
            <w:r w:rsidRPr="00B250C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B250C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B250C3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4E02D9" w:rsidRPr="00B250C3" w14:paraId="37675947" w14:textId="77777777" w:rsidTr="00353CEA">
        <w:trPr>
          <w:trHeight w:val="302"/>
        </w:trPr>
        <w:tc>
          <w:tcPr>
            <w:tcW w:w="1980" w:type="dxa"/>
          </w:tcPr>
          <w:p w14:paraId="0280BA32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7654" w:type="dxa"/>
          </w:tcPr>
          <w:p w14:paraId="1F73C55E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B250C3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B250C3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B250C3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4E02D9" w:rsidRPr="00B250C3" w14:paraId="5EF25982" w14:textId="77777777" w:rsidTr="00353CEA">
        <w:trPr>
          <w:trHeight w:val="284"/>
        </w:trPr>
        <w:tc>
          <w:tcPr>
            <w:tcW w:w="1980" w:type="dxa"/>
          </w:tcPr>
          <w:p w14:paraId="12D8D721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7654" w:type="dxa"/>
          </w:tcPr>
          <w:p w14:paraId="23C1DAC4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B250C3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4E02D9" w:rsidRPr="00B250C3" w14:paraId="4ED99B5E" w14:textId="77777777" w:rsidTr="00353CEA">
        <w:trPr>
          <w:trHeight w:val="269"/>
        </w:trPr>
        <w:tc>
          <w:tcPr>
            <w:tcW w:w="1980" w:type="dxa"/>
          </w:tcPr>
          <w:p w14:paraId="1260B4EF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7654" w:type="dxa"/>
          </w:tcPr>
          <w:p w14:paraId="2309ED19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B250C3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B250C3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B250C3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B250C3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4E02D9" w:rsidRPr="00D51C0A" w14:paraId="4837C82D" w14:textId="77777777" w:rsidTr="00353CEA">
        <w:trPr>
          <w:trHeight w:val="282"/>
        </w:trPr>
        <w:tc>
          <w:tcPr>
            <w:tcW w:w="1980" w:type="dxa"/>
          </w:tcPr>
          <w:p w14:paraId="0D2A4356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7654" w:type="dxa"/>
          </w:tcPr>
          <w:p w14:paraId="2965FA15" w14:textId="77777777" w:rsidR="004E02D9" w:rsidRPr="00B250C3" w:rsidRDefault="004E02D9" w:rsidP="00353C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it-IT"/>
              </w:rPr>
            </w:pPr>
            <w:r w:rsidRPr="00B250C3">
              <w:rPr>
                <w:bCs/>
                <w:noProof/>
                <w:sz w:val="18"/>
                <w:szCs w:val="18"/>
                <w:lang w:val="it-IT" w:eastAsia="zh-CN"/>
              </w:rPr>
              <w:t xml:space="preserve">Echipamente și sisteme de comandă și control pentru autovehicule </w:t>
            </w:r>
          </w:p>
        </w:tc>
      </w:tr>
    </w:tbl>
    <w:p w14:paraId="53C4D9C5" w14:textId="77777777" w:rsidR="000017E7" w:rsidRPr="00B250C3" w:rsidRDefault="000017E7" w:rsidP="000017E7">
      <w:pPr>
        <w:pStyle w:val="BodyText"/>
        <w:spacing w:before="9"/>
        <w:rPr>
          <w:b/>
          <w:sz w:val="4"/>
          <w:szCs w:val="4"/>
          <w:lang w:val="it-IT"/>
        </w:rPr>
      </w:pPr>
    </w:p>
    <w:p w14:paraId="41E32C8A" w14:textId="77777777" w:rsidR="000017E7" w:rsidRPr="00B250C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szCs w:val="18"/>
          <w:lang w:val="ro-RO"/>
        </w:rPr>
      </w:pPr>
      <w:r w:rsidRPr="00B250C3">
        <w:rPr>
          <w:b/>
          <w:w w:val="105"/>
          <w:sz w:val="18"/>
          <w:szCs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4E02D9" w:rsidRPr="00B250C3" w14:paraId="57F99C57" w14:textId="77777777" w:rsidTr="00B92747">
        <w:trPr>
          <w:trHeight w:val="273"/>
        </w:trPr>
        <w:tc>
          <w:tcPr>
            <w:tcW w:w="2651" w:type="dxa"/>
            <w:gridSpan w:val="3"/>
          </w:tcPr>
          <w:p w14:paraId="43307908" w14:textId="77777777" w:rsidR="004E02D9" w:rsidRPr="00B250C3" w:rsidRDefault="004E02D9" w:rsidP="004E02D9">
            <w:pPr>
              <w:pStyle w:val="TableParagraph"/>
              <w:spacing w:line="207" w:lineRule="exact"/>
              <w:ind w:left="103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  <w:vAlign w:val="center"/>
          </w:tcPr>
          <w:p w14:paraId="35A00C03" w14:textId="73838406" w:rsidR="004E02D9" w:rsidRPr="00B250C3" w:rsidRDefault="004E02D9" w:rsidP="004E02D9">
            <w:pPr>
              <w:pStyle w:val="TableParagraph"/>
              <w:spacing w:line="240" w:lineRule="auto"/>
              <w:ind w:left="0"/>
              <w:rPr>
                <w:b/>
                <w:bCs/>
                <w:sz w:val="18"/>
                <w:szCs w:val="18"/>
                <w:lang w:val="ro-RO"/>
              </w:rPr>
            </w:pPr>
            <w:r w:rsidRPr="00B250C3">
              <w:rPr>
                <w:b/>
                <w:bCs/>
                <w:caps/>
                <w:sz w:val="18"/>
                <w:szCs w:val="18"/>
              </w:rPr>
              <w:t>Electrotehnică și mașini electrice 2</w:t>
            </w:r>
          </w:p>
        </w:tc>
      </w:tr>
      <w:tr w:rsidR="004E02D9" w:rsidRPr="00B250C3" w14:paraId="6F48BF96" w14:textId="77777777" w:rsidTr="00447262">
        <w:trPr>
          <w:trHeight w:val="113"/>
        </w:trPr>
        <w:tc>
          <w:tcPr>
            <w:tcW w:w="1540" w:type="dxa"/>
            <w:gridSpan w:val="2"/>
          </w:tcPr>
          <w:p w14:paraId="1DEF99DD" w14:textId="77777777" w:rsidR="004E02D9" w:rsidRPr="00B250C3" w:rsidRDefault="004E02D9" w:rsidP="004E02D9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3BF948F7" w:rsidR="004E02D9" w:rsidRPr="00447262" w:rsidRDefault="004E02D9" w:rsidP="004E02D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262">
              <w:rPr>
                <w:b/>
                <w:bCs/>
                <w:sz w:val="18"/>
                <w:szCs w:val="18"/>
                <w:lang w:val="ro-RO"/>
              </w:rPr>
              <w:t>II</w:t>
            </w:r>
          </w:p>
        </w:tc>
        <w:tc>
          <w:tcPr>
            <w:tcW w:w="1323" w:type="dxa"/>
          </w:tcPr>
          <w:p w14:paraId="541CD62F" w14:textId="77777777" w:rsidR="004E02D9" w:rsidRPr="00B250C3" w:rsidRDefault="004E02D9" w:rsidP="004E02D9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388E4AA4" w:rsidR="004E02D9" w:rsidRPr="00447262" w:rsidRDefault="004E02D9" w:rsidP="004E02D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262">
              <w:rPr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1873" w:type="dxa"/>
          </w:tcPr>
          <w:p w14:paraId="6434390F" w14:textId="77777777" w:rsidR="004E02D9" w:rsidRPr="00B250C3" w:rsidRDefault="004E02D9" w:rsidP="004E02D9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0F5A5B1B" w:rsidR="004E02D9" w:rsidRPr="00447262" w:rsidRDefault="004E02D9" w:rsidP="004E02D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262">
              <w:rPr>
                <w:b/>
                <w:bCs/>
                <w:sz w:val="18"/>
                <w:szCs w:val="18"/>
                <w:lang w:val="ro-RO"/>
              </w:rPr>
              <w:t>Examen</w:t>
            </w:r>
          </w:p>
        </w:tc>
      </w:tr>
      <w:tr w:rsidR="004E02D9" w:rsidRPr="00B250C3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4E02D9" w:rsidRPr="00B250C3" w:rsidRDefault="004E02D9" w:rsidP="004E02D9">
            <w:pPr>
              <w:pStyle w:val="TableParagraph"/>
              <w:spacing w:line="249" w:lineRule="auto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 xml:space="preserve">Regimul </w:t>
            </w:r>
            <w:r w:rsidRPr="00B250C3">
              <w:rPr>
                <w:sz w:val="18"/>
                <w:szCs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4E02D9" w:rsidRPr="00B250C3" w:rsidRDefault="004E02D9" w:rsidP="004E02D9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Categoria formativă a disciplinei</w:t>
            </w:r>
          </w:p>
          <w:p w14:paraId="3045A408" w14:textId="77777777" w:rsidR="004E02D9" w:rsidRPr="00B250C3" w:rsidRDefault="004E02D9" w:rsidP="004E02D9">
            <w:pPr>
              <w:pStyle w:val="TableParagraph"/>
              <w:spacing w:before="9" w:line="198" w:lineRule="exact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6F7E0CE7" w:rsidR="004E02D9" w:rsidRPr="002B5F27" w:rsidRDefault="004E02D9" w:rsidP="004E02D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B5F27">
              <w:rPr>
                <w:b/>
                <w:bCs/>
                <w:sz w:val="18"/>
                <w:szCs w:val="18"/>
                <w:lang w:val="ro-RO"/>
              </w:rPr>
              <w:t>D</w:t>
            </w:r>
            <w:r w:rsidR="002B5F27">
              <w:rPr>
                <w:b/>
                <w:bCs/>
                <w:sz w:val="18"/>
                <w:szCs w:val="18"/>
                <w:lang w:val="ro-RO"/>
              </w:rPr>
              <w:t>F</w:t>
            </w:r>
          </w:p>
        </w:tc>
      </w:tr>
      <w:tr w:rsidR="004E02D9" w:rsidRPr="00B250C3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4E02D9" w:rsidRPr="00B250C3" w:rsidRDefault="004E02D9" w:rsidP="004E02D9">
            <w:pPr>
              <w:rPr>
                <w:sz w:val="18"/>
                <w:szCs w:val="18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4E02D9" w:rsidRPr="00B250C3" w:rsidRDefault="004E02D9" w:rsidP="004E02D9">
            <w:pPr>
              <w:pStyle w:val="TableParagraph"/>
              <w:spacing w:line="204" w:lineRule="exact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Categoria de opționalitate a disciplinei:</w:t>
            </w:r>
          </w:p>
          <w:p w14:paraId="1F792EF2" w14:textId="10ABC037" w:rsidR="004E02D9" w:rsidRPr="00B250C3" w:rsidRDefault="004E02D9" w:rsidP="004E02D9">
            <w:pPr>
              <w:pStyle w:val="TableParagraph"/>
              <w:spacing w:before="11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DOB – obligatorie, DOP – opțională, DFA - facultativă</w:t>
            </w:r>
          </w:p>
        </w:tc>
        <w:tc>
          <w:tcPr>
            <w:tcW w:w="1265" w:type="dxa"/>
          </w:tcPr>
          <w:p w14:paraId="070AAA79" w14:textId="3F899180" w:rsidR="004E02D9" w:rsidRPr="002B5F27" w:rsidRDefault="004E02D9" w:rsidP="004E02D9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2B5F27">
              <w:rPr>
                <w:b/>
                <w:bCs/>
                <w:sz w:val="18"/>
                <w:szCs w:val="18"/>
                <w:lang w:val="ro-RO"/>
              </w:rPr>
              <w:t>DOB</w:t>
            </w:r>
          </w:p>
        </w:tc>
      </w:tr>
    </w:tbl>
    <w:p w14:paraId="441B62A7" w14:textId="77777777" w:rsidR="000017E7" w:rsidRPr="00B250C3" w:rsidRDefault="000017E7" w:rsidP="000017E7">
      <w:pPr>
        <w:pStyle w:val="BodyText"/>
        <w:spacing w:before="8"/>
        <w:rPr>
          <w:b/>
          <w:sz w:val="18"/>
          <w:szCs w:val="18"/>
          <w:lang w:val="ro-RO"/>
        </w:rPr>
      </w:pPr>
    </w:p>
    <w:p w14:paraId="69A486A5" w14:textId="77777777" w:rsidR="000017E7" w:rsidRPr="00B250C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szCs w:val="18"/>
          <w:lang w:val="ro-RO"/>
        </w:rPr>
      </w:pPr>
      <w:r w:rsidRPr="00B250C3">
        <w:rPr>
          <w:b/>
          <w:w w:val="105"/>
          <w:sz w:val="18"/>
          <w:szCs w:val="18"/>
          <w:lang w:val="ro-RO"/>
        </w:rPr>
        <w:t xml:space="preserve">Timpul total estimat </w:t>
      </w:r>
      <w:r w:rsidRPr="00B250C3">
        <w:rPr>
          <w:w w:val="105"/>
          <w:sz w:val="18"/>
          <w:szCs w:val="18"/>
          <w:lang w:val="ro-RO"/>
        </w:rPr>
        <w:t>(ore alocate activităților</w:t>
      </w:r>
      <w:r w:rsidRPr="00B250C3">
        <w:rPr>
          <w:spacing w:val="2"/>
          <w:w w:val="105"/>
          <w:sz w:val="18"/>
          <w:szCs w:val="18"/>
          <w:lang w:val="ro-RO"/>
        </w:rPr>
        <w:t xml:space="preserve"> </w:t>
      </w:r>
      <w:r w:rsidRPr="00B250C3">
        <w:rPr>
          <w:w w:val="105"/>
          <w:sz w:val="18"/>
          <w:szCs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B250C3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B250C3" w:rsidRDefault="000017E7" w:rsidP="004E02D9">
            <w:pPr>
              <w:pStyle w:val="TableParagraph"/>
              <w:spacing w:before="1" w:line="240" w:lineRule="auto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9656014" w:rsidR="000017E7" w:rsidRPr="00B250C3" w:rsidRDefault="006D6F0C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5</w:t>
            </w:r>
          </w:p>
        </w:tc>
        <w:tc>
          <w:tcPr>
            <w:tcW w:w="562" w:type="dxa"/>
          </w:tcPr>
          <w:p w14:paraId="0D89F0FE" w14:textId="77777777" w:rsidR="000017E7" w:rsidRPr="00B250C3" w:rsidRDefault="000017E7" w:rsidP="004E02D9">
            <w:pPr>
              <w:pStyle w:val="TableParagraph"/>
              <w:spacing w:before="1" w:line="240" w:lineRule="auto"/>
              <w:ind w:left="0" w:right="96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1DEBD746" w:rsidR="000017E7" w:rsidRPr="00B250C3" w:rsidRDefault="00F94166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B250C3" w:rsidRDefault="000017E7" w:rsidP="004E02D9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77777777" w:rsidR="000017E7" w:rsidRPr="00B250C3" w:rsidRDefault="000017E7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B250C3" w:rsidRDefault="000017E7" w:rsidP="004E02D9">
            <w:pPr>
              <w:pStyle w:val="TableParagraph"/>
              <w:spacing w:before="1" w:line="240" w:lineRule="auto"/>
              <w:ind w:left="98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4FA36DF3" w14:textId="77777777" w:rsidR="000017E7" w:rsidRPr="00B250C3" w:rsidRDefault="000017E7" w:rsidP="004E02D9">
            <w:pPr>
              <w:pStyle w:val="TableParagraph"/>
              <w:spacing w:before="1" w:line="240" w:lineRule="auto"/>
              <w:ind w:left="98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16E79F41" w:rsidR="000017E7" w:rsidRPr="00B250C3" w:rsidRDefault="006D6F0C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749" w:type="dxa"/>
          </w:tcPr>
          <w:p w14:paraId="4E7C7233" w14:textId="77777777" w:rsidR="000017E7" w:rsidRPr="00B250C3" w:rsidRDefault="000017E7" w:rsidP="004E02D9">
            <w:pPr>
              <w:pStyle w:val="TableParagraph"/>
              <w:spacing w:before="1" w:line="240" w:lineRule="auto"/>
              <w:ind w:left="96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4CDF74DC" w:rsidR="000017E7" w:rsidRPr="00B250C3" w:rsidRDefault="006D6F0C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1</w:t>
            </w:r>
          </w:p>
        </w:tc>
      </w:tr>
      <w:tr w:rsidR="000017E7" w:rsidRPr="00B250C3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B250C3" w:rsidRDefault="000017E7" w:rsidP="004E02D9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I b) Totalul de ore pe semestru din planul</w:t>
            </w:r>
          </w:p>
          <w:p w14:paraId="71AC9771" w14:textId="77777777" w:rsidR="000017E7" w:rsidRPr="00B250C3" w:rsidRDefault="000017E7" w:rsidP="004E02D9">
            <w:pPr>
              <w:pStyle w:val="TableParagraph"/>
              <w:spacing w:before="11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26EBF509" w:rsidR="000017E7" w:rsidRPr="00B250C3" w:rsidRDefault="006D6F0C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70</w:t>
            </w:r>
          </w:p>
        </w:tc>
        <w:tc>
          <w:tcPr>
            <w:tcW w:w="562" w:type="dxa"/>
          </w:tcPr>
          <w:p w14:paraId="3B3D13A2" w14:textId="77777777" w:rsidR="000017E7" w:rsidRPr="00B250C3" w:rsidRDefault="000017E7" w:rsidP="004E02D9">
            <w:pPr>
              <w:pStyle w:val="TableParagraph"/>
              <w:spacing w:line="204" w:lineRule="exact"/>
              <w:ind w:left="0" w:right="96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82A9CFE" w:rsidR="000017E7" w:rsidRPr="00B250C3" w:rsidRDefault="00F94166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B250C3" w:rsidRDefault="000017E7" w:rsidP="004E02D9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77777777" w:rsidR="000017E7" w:rsidRPr="00B250C3" w:rsidRDefault="000017E7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B250C3" w:rsidRDefault="000017E7" w:rsidP="004E02D9">
            <w:pPr>
              <w:pStyle w:val="TableParagraph"/>
              <w:spacing w:line="204" w:lineRule="exact"/>
              <w:ind w:left="98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Laborator/</w:t>
            </w:r>
          </w:p>
          <w:p w14:paraId="37165BC8" w14:textId="77777777" w:rsidR="000017E7" w:rsidRPr="00B250C3" w:rsidRDefault="000017E7" w:rsidP="004E02D9">
            <w:pPr>
              <w:pStyle w:val="TableParagraph"/>
              <w:spacing w:line="204" w:lineRule="exact"/>
              <w:ind w:left="98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25A1D7C5" w:rsidR="000017E7" w:rsidRPr="00B250C3" w:rsidRDefault="006D6F0C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28</w:t>
            </w:r>
          </w:p>
        </w:tc>
        <w:tc>
          <w:tcPr>
            <w:tcW w:w="749" w:type="dxa"/>
          </w:tcPr>
          <w:p w14:paraId="7A37E695" w14:textId="77777777" w:rsidR="000017E7" w:rsidRPr="00B250C3" w:rsidRDefault="000017E7" w:rsidP="004E02D9">
            <w:pPr>
              <w:pStyle w:val="TableParagraph"/>
              <w:spacing w:line="204" w:lineRule="exact"/>
              <w:ind w:left="96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3E190E1D" w:rsidR="000017E7" w:rsidRPr="00B250C3" w:rsidRDefault="00D51C0A" w:rsidP="004E02D9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14</w:t>
            </w:r>
          </w:p>
        </w:tc>
      </w:tr>
    </w:tbl>
    <w:p w14:paraId="1C3DBD3D" w14:textId="77777777" w:rsidR="000017E7" w:rsidRPr="00B250C3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B250C3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B250C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B250C3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B250C3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B250C3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4D9C05B6" w14:textId="58F60D1D" w:rsidR="000017E7" w:rsidRPr="00B250C3" w:rsidRDefault="00D51C0A" w:rsidP="0058075C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55</w:t>
            </w:r>
          </w:p>
        </w:tc>
      </w:tr>
      <w:tr w:rsidR="000017E7" w:rsidRPr="00B250C3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B250C3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1E8922D7" w14:textId="323EEBA9" w:rsidR="000017E7" w:rsidRPr="00B250C3" w:rsidRDefault="000017E7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B250C3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B250C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7261EFF1" w:rsidR="000017E7" w:rsidRPr="00B250C3" w:rsidRDefault="000017E7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B250C3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B250C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B250C3" w:rsidRDefault="000017E7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B250C3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B250C3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B250C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155E634" w14:textId="6B0BEDF1" w:rsidR="000017E7" w:rsidRPr="00B250C3" w:rsidRDefault="004E02D9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55</w:t>
            </w:r>
          </w:p>
        </w:tc>
      </w:tr>
      <w:tr w:rsidR="000017E7" w:rsidRPr="00B250C3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B250C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24E508C6" w14:textId="6625FE6A" w:rsidR="000017E7" w:rsidRPr="00B250C3" w:rsidRDefault="004E02D9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125</w:t>
            </w:r>
          </w:p>
        </w:tc>
      </w:tr>
      <w:tr w:rsidR="000017E7" w:rsidRPr="00B250C3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B250C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7F89EB6D" w:rsidR="000017E7" w:rsidRPr="00B250C3" w:rsidRDefault="004E02D9" w:rsidP="0058075C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5</w:t>
            </w:r>
          </w:p>
        </w:tc>
      </w:tr>
    </w:tbl>
    <w:p w14:paraId="724F16EC" w14:textId="77777777" w:rsidR="000017E7" w:rsidRPr="00B250C3" w:rsidRDefault="000017E7" w:rsidP="000017E7">
      <w:pPr>
        <w:pStyle w:val="BodyText"/>
        <w:spacing w:before="8"/>
        <w:rPr>
          <w:sz w:val="18"/>
          <w:szCs w:val="18"/>
          <w:lang w:val="ro-RO"/>
        </w:rPr>
      </w:pPr>
    </w:p>
    <w:p w14:paraId="5F2F61C8" w14:textId="77777777" w:rsidR="000017E7" w:rsidRPr="00B250C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B250C3">
        <w:rPr>
          <w:b/>
          <w:w w:val="105"/>
          <w:sz w:val="18"/>
          <w:szCs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3E42D2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B250C3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2AEE6791" w14:textId="77777777" w:rsidR="0058075C" w:rsidRDefault="003E42D2" w:rsidP="004E02D9">
            <w:pPr>
              <w:pStyle w:val="TableParagraph"/>
              <w:spacing w:line="219" w:lineRule="exact"/>
              <w:jc w:val="both"/>
              <w:rPr>
                <w:sz w:val="18"/>
                <w:szCs w:val="18"/>
                <w:lang w:val="it-IT"/>
              </w:rPr>
            </w:pPr>
            <w:r w:rsidRPr="003E42D2">
              <w:rPr>
                <w:b/>
                <w:bCs/>
                <w:sz w:val="18"/>
                <w:szCs w:val="18"/>
                <w:lang w:val="it-IT"/>
              </w:rPr>
              <w:t>CP.2</w:t>
            </w:r>
            <w:r w:rsidRPr="003E42D2">
              <w:rPr>
                <w:sz w:val="18"/>
                <w:szCs w:val="18"/>
                <w:lang w:val="it-IT"/>
              </w:rPr>
              <w:t xml:space="preserve"> Examinează principii tehnice</w:t>
            </w:r>
          </w:p>
          <w:p w14:paraId="7BAC9EBA" w14:textId="77777777" w:rsidR="003E42D2" w:rsidRDefault="003E42D2" w:rsidP="004E02D9">
            <w:pPr>
              <w:pStyle w:val="TableParagraph"/>
              <w:spacing w:line="219" w:lineRule="exact"/>
              <w:jc w:val="both"/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</w:pP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 xml:space="preserve">CP.6 </w:t>
            </w:r>
            <w:r w:rsidRPr="003E42D2">
              <w:rPr>
                <w:color w:val="000000"/>
                <w:sz w:val="20"/>
                <w:szCs w:val="20"/>
                <w:lang w:val="it-IT" w:eastAsia="ja-JP"/>
              </w:rPr>
              <w:t>Utilizează software CAD/sisteme CAE</w:t>
            </w: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 xml:space="preserve"> </w:t>
            </w:r>
          </w:p>
          <w:p w14:paraId="78905FFC" w14:textId="26D389B7" w:rsidR="003E42D2" w:rsidRPr="003E42D2" w:rsidRDefault="003E42D2" w:rsidP="004E02D9">
            <w:pPr>
              <w:pStyle w:val="TableParagraph"/>
              <w:spacing w:line="219" w:lineRule="exact"/>
              <w:jc w:val="both"/>
              <w:rPr>
                <w:color w:val="000000"/>
                <w:sz w:val="20"/>
                <w:szCs w:val="20"/>
                <w:lang w:val="it-IT" w:eastAsia="ja-JP"/>
              </w:rPr>
            </w:pP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 xml:space="preserve">CP.7 </w:t>
            </w:r>
            <w:r w:rsidRPr="003E42D2">
              <w:rPr>
                <w:color w:val="000000"/>
                <w:sz w:val="20"/>
                <w:szCs w:val="20"/>
                <w:lang w:val="it-IT" w:eastAsia="ja-JP"/>
              </w:rPr>
              <w:t xml:space="preserve">Efectuează încercări  </w:t>
            </w:r>
            <w:r>
              <w:rPr>
                <w:color w:val="000000"/>
                <w:sz w:val="20"/>
                <w:szCs w:val="20"/>
                <w:lang w:val="it-IT" w:eastAsia="ja-JP"/>
              </w:rPr>
              <w:t xml:space="preserve">  </w:t>
            </w:r>
          </w:p>
          <w:p w14:paraId="0984D5F2" w14:textId="77777777" w:rsidR="003E42D2" w:rsidRDefault="003E42D2" w:rsidP="004E02D9">
            <w:pPr>
              <w:pStyle w:val="TableParagraph"/>
              <w:spacing w:line="219" w:lineRule="exact"/>
              <w:jc w:val="both"/>
              <w:rPr>
                <w:color w:val="000000"/>
                <w:sz w:val="20"/>
                <w:szCs w:val="20"/>
                <w:lang w:val="it-IT" w:eastAsia="ja-JP"/>
              </w:rPr>
            </w:pP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 xml:space="preserve">CP.8 </w:t>
            </w:r>
            <w:r w:rsidRPr="003E42D2">
              <w:rPr>
                <w:color w:val="000000"/>
                <w:sz w:val="20"/>
                <w:szCs w:val="20"/>
                <w:lang w:val="it-IT" w:eastAsia="ja-JP"/>
              </w:rPr>
              <w:t>Analizează datele testelor</w:t>
            </w:r>
            <w:r>
              <w:rPr>
                <w:color w:val="000000"/>
                <w:sz w:val="20"/>
                <w:szCs w:val="20"/>
                <w:lang w:val="it-IT" w:eastAsia="ja-JP"/>
              </w:rPr>
              <w:t xml:space="preserve"> </w:t>
            </w:r>
          </w:p>
          <w:p w14:paraId="6A6B0FA7" w14:textId="6D59D277" w:rsidR="003E42D2" w:rsidRPr="003E42D2" w:rsidRDefault="003E42D2" w:rsidP="004E02D9">
            <w:pPr>
              <w:pStyle w:val="TableParagraph"/>
              <w:spacing w:line="219" w:lineRule="exact"/>
              <w:jc w:val="both"/>
              <w:rPr>
                <w:sz w:val="18"/>
                <w:szCs w:val="18"/>
                <w:lang w:val="it-IT"/>
              </w:rPr>
            </w:pPr>
            <w:r w:rsidRPr="003E42D2">
              <w:rPr>
                <w:b/>
                <w:bCs/>
                <w:sz w:val="18"/>
                <w:szCs w:val="18"/>
                <w:lang w:val="it-IT"/>
              </w:rPr>
              <w:t>CP.15</w:t>
            </w:r>
            <w:r w:rsidRPr="003E42D2">
              <w:rPr>
                <w:sz w:val="18"/>
                <w:szCs w:val="18"/>
                <w:lang w:val="it-IT"/>
              </w:rPr>
              <w:t xml:space="preserve"> Testeaza senzori</w:t>
            </w:r>
          </w:p>
        </w:tc>
      </w:tr>
      <w:tr w:rsidR="000017E7" w:rsidRPr="003E42D2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B250C3" w:rsidRDefault="000017E7" w:rsidP="00E81962">
            <w:pPr>
              <w:pStyle w:val="TableParagraph"/>
              <w:spacing w:line="207" w:lineRule="exact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0813C0C8" w14:textId="77777777" w:rsidR="003E42D2" w:rsidRDefault="003E42D2" w:rsidP="00B944E7">
            <w:pPr>
              <w:pStyle w:val="TableParagraph"/>
              <w:spacing w:line="219" w:lineRule="exact"/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</w:pP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 xml:space="preserve">CT.1  </w:t>
            </w:r>
            <w:r w:rsidRPr="003E42D2">
              <w:rPr>
                <w:color w:val="000000"/>
                <w:sz w:val="20"/>
                <w:szCs w:val="20"/>
                <w:lang w:val="it-IT" w:eastAsia="ja-JP"/>
              </w:rPr>
              <w:t>Lucrează în echipă</w:t>
            </w: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 xml:space="preserve"> </w:t>
            </w:r>
          </w:p>
          <w:p w14:paraId="79765BE0" w14:textId="77777777" w:rsidR="003E42D2" w:rsidRDefault="003E42D2" w:rsidP="00B944E7">
            <w:pPr>
              <w:pStyle w:val="TableParagraph"/>
              <w:spacing w:line="219" w:lineRule="exact"/>
              <w:rPr>
                <w:color w:val="000000"/>
                <w:sz w:val="20"/>
                <w:szCs w:val="20"/>
                <w:lang w:val="it-IT" w:eastAsia="ja-JP"/>
              </w:rPr>
            </w:pP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>CT.2  </w:t>
            </w:r>
            <w:r w:rsidRPr="003E42D2">
              <w:rPr>
                <w:color w:val="000000"/>
                <w:sz w:val="20"/>
                <w:szCs w:val="20"/>
                <w:lang w:val="it-IT" w:eastAsia="ja-JP"/>
              </w:rPr>
              <w:t>Își asumă responsabilitatea</w:t>
            </w:r>
            <w:r>
              <w:rPr>
                <w:color w:val="000000"/>
                <w:sz w:val="20"/>
                <w:szCs w:val="20"/>
                <w:lang w:val="it-IT" w:eastAsia="ja-JP"/>
              </w:rPr>
              <w:t xml:space="preserve"> </w:t>
            </w:r>
          </w:p>
          <w:p w14:paraId="46A18C43" w14:textId="78D75F77" w:rsidR="000017E7" w:rsidRPr="00B250C3" w:rsidRDefault="003E42D2" w:rsidP="00B944E7">
            <w:pPr>
              <w:pStyle w:val="TableParagraph"/>
              <w:spacing w:line="219" w:lineRule="exact"/>
              <w:rPr>
                <w:sz w:val="18"/>
                <w:szCs w:val="18"/>
                <w:lang w:val="ro-RO"/>
              </w:rPr>
            </w:pP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 xml:space="preserve">CT.3.  </w:t>
            </w:r>
            <w:r w:rsidRPr="003E42D2">
              <w:rPr>
                <w:color w:val="000000"/>
                <w:sz w:val="20"/>
                <w:szCs w:val="20"/>
                <w:lang w:val="it-IT" w:eastAsia="ja-JP"/>
              </w:rPr>
              <w:t>Utilizează cu precizie echipamente, instrumente sau echipamente tehnologice</w:t>
            </w:r>
            <w:r>
              <w:rPr>
                <w:color w:val="000000"/>
                <w:sz w:val="20"/>
                <w:szCs w:val="20"/>
                <w:lang w:val="it-IT" w:eastAsia="ja-JP"/>
              </w:rPr>
              <w:t xml:space="preserve"> </w:t>
            </w:r>
            <w:r w:rsidRPr="003E42D2">
              <w:rPr>
                <w:b/>
                <w:bCs/>
                <w:color w:val="000000"/>
                <w:sz w:val="20"/>
                <w:szCs w:val="20"/>
                <w:lang w:val="it-IT" w:eastAsia="ja-JP"/>
              </w:rPr>
              <w:t>CT.4. </w:t>
            </w:r>
            <w:r w:rsidRPr="003E42D2">
              <w:rPr>
                <w:color w:val="000000"/>
                <w:sz w:val="20"/>
                <w:szCs w:val="20"/>
                <w:lang w:val="it-IT" w:eastAsia="ja-JP"/>
              </w:rPr>
              <w:t xml:space="preserve"> Demonstrează alfabetizarea științifică</w:t>
            </w:r>
          </w:p>
        </w:tc>
      </w:tr>
    </w:tbl>
    <w:p w14:paraId="080D3841" w14:textId="77777777" w:rsidR="000017E7" w:rsidRPr="00B250C3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7E33C783" w14:textId="77777777" w:rsidR="000017E7" w:rsidRPr="00B250C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szCs w:val="18"/>
          <w:lang w:val="ro-RO"/>
        </w:rPr>
      </w:pPr>
      <w:r w:rsidRPr="00B250C3">
        <w:rPr>
          <w:b/>
          <w:bCs/>
          <w:sz w:val="18"/>
          <w:szCs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835"/>
        <w:gridCol w:w="3543"/>
      </w:tblGrid>
      <w:tr w:rsidR="000017E7" w:rsidRPr="00B250C3" w14:paraId="37F87A9E" w14:textId="77777777" w:rsidTr="00E36A3B">
        <w:tc>
          <w:tcPr>
            <w:tcW w:w="3256" w:type="dxa"/>
            <w:vAlign w:val="center"/>
          </w:tcPr>
          <w:p w14:paraId="2379EBBF" w14:textId="77777777" w:rsidR="000017E7" w:rsidRPr="00B250C3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50C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Cunoștințe</w:t>
            </w:r>
          </w:p>
        </w:tc>
        <w:tc>
          <w:tcPr>
            <w:tcW w:w="2835" w:type="dxa"/>
            <w:vAlign w:val="center"/>
          </w:tcPr>
          <w:p w14:paraId="1755BB4E" w14:textId="77777777" w:rsidR="000017E7" w:rsidRPr="00B250C3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50C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Aptitudini</w:t>
            </w:r>
          </w:p>
        </w:tc>
        <w:tc>
          <w:tcPr>
            <w:tcW w:w="3543" w:type="dxa"/>
            <w:vAlign w:val="center"/>
          </w:tcPr>
          <w:p w14:paraId="4EFF6CA9" w14:textId="77777777" w:rsidR="000017E7" w:rsidRPr="00B250C3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50C3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Responsabilitate și autonomie</w:t>
            </w:r>
          </w:p>
        </w:tc>
      </w:tr>
      <w:tr w:rsidR="000017E7" w:rsidRPr="00D51C0A" w14:paraId="2BBC8A4A" w14:textId="77777777" w:rsidTr="00E36A3B">
        <w:tc>
          <w:tcPr>
            <w:tcW w:w="3256" w:type="dxa"/>
            <w:vAlign w:val="center"/>
          </w:tcPr>
          <w:p w14:paraId="6A57283D" w14:textId="610AE979" w:rsidR="00E36A3B" w:rsidRPr="00E36A3B" w:rsidRDefault="00E36A3B" w:rsidP="00E36A3B">
            <w:pPr>
              <w:pStyle w:val="Default"/>
              <w:tabs>
                <w:tab w:val="left" w:pos="0"/>
              </w:tabs>
              <w:ind w:right="14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Explică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principiile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funcționare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elementele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constructive ale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mașinilor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electrice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asincronă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sincronă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de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curent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continuu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).</w:t>
            </w:r>
          </w:p>
          <w:p w14:paraId="2CAFA997" w14:textId="4C7466B4" w:rsidR="00E36A3B" w:rsidRPr="00E36A3B" w:rsidRDefault="00E36A3B" w:rsidP="00E36A3B">
            <w:pPr>
              <w:pStyle w:val="Default"/>
              <w:tabs>
                <w:tab w:val="left" w:pos="0"/>
              </w:tabs>
              <w:ind w:right="14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Identifică regimurile de funcționare și domeniile de utilizare ale diferitelor tipuri de mașini electrice.</w:t>
            </w:r>
          </w:p>
          <w:p w14:paraId="6A09E23D" w14:textId="741574A5" w:rsidR="00E36A3B" w:rsidRPr="00E36A3B" w:rsidRDefault="00E36A3B" w:rsidP="00E36A3B">
            <w:pPr>
              <w:pStyle w:val="Default"/>
              <w:tabs>
                <w:tab w:val="left" w:pos="0"/>
              </w:tabs>
              <w:ind w:right="14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Interpretează ecuațiile de funcționare, schemele echivalente și diagramele fazoriale specifice mașinilor electrice.</w:t>
            </w:r>
          </w:p>
          <w:p w14:paraId="18393CF1" w14:textId="74307FC1" w:rsidR="00E36A3B" w:rsidRPr="00E36A3B" w:rsidRDefault="00E36A3B" w:rsidP="00E36A3B">
            <w:pPr>
              <w:pStyle w:val="Default"/>
              <w:tabs>
                <w:tab w:val="left" w:pos="0"/>
              </w:tabs>
              <w:ind w:right="14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Descrie caracteristicile de cuplu, pornire, frânare și reglare a vitezei pentru motoarele electrice.</w:t>
            </w:r>
          </w:p>
          <w:p w14:paraId="66E3A9EA" w14:textId="48BE1CCF" w:rsidR="00E36A3B" w:rsidRPr="00E36A3B" w:rsidRDefault="00E36A3B" w:rsidP="00E36A3B">
            <w:pPr>
              <w:pStyle w:val="Default"/>
              <w:tabs>
                <w:tab w:val="left" w:pos="0"/>
              </w:tabs>
              <w:ind w:right="14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Analizează pierderile, diagramele energetice și randamentul în regim de motor și generator.</w:t>
            </w:r>
          </w:p>
          <w:p w14:paraId="46FA50F8" w14:textId="4C7DDF8A" w:rsidR="00E36A3B" w:rsidRPr="00E36A3B" w:rsidRDefault="00E36A3B" w:rsidP="00E36A3B">
            <w:pPr>
              <w:pStyle w:val="Default"/>
              <w:tabs>
                <w:tab w:val="left" w:pos="0"/>
              </w:tabs>
              <w:ind w:right="136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Explică metodele de sincronizare, distribuire a sarcinii și control al excitației pentru generatoarele sincrone.</w:t>
            </w:r>
          </w:p>
          <w:p w14:paraId="5284D677" w14:textId="121484A0" w:rsidR="000017E7" w:rsidRPr="00E36A3B" w:rsidRDefault="00E36A3B" w:rsidP="00E36A3B">
            <w:pPr>
              <w:pStyle w:val="Default"/>
              <w:ind w:right="143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 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Clasifică</w:t>
            </w:r>
            <w:proofErr w:type="spellEnd"/>
            <w:proofErr w:type="gram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defectele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și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regimurile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anormale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de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funcționare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ale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mașinilor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electrice</w:t>
            </w:r>
            <w:proofErr w:type="spellEnd"/>
            <w:r w:rsidRPr="00E36A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2835" w:type="dxa"/>
            <w:vAlign w:val="center"/>
          </w:tcPr>
          <w:p w14:paraId="09D21063" w14:textId="77777777" w:rsidR="00D51C0A" w:rsidRDefault="00E36A3B" w:rsidP="00E36A3B">
            <w:pPr>
              <w:pStyle w:val="Default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Calculează parametrii principali (cuplu, putere, randament, alunecare, curent de pornire etc.) ai mașinilor electrice.</w:t>
            </w:r>
          </w:p>
          <w:p w14:paraId="08744C76" w14:textId="073EA87A" w:rsidR="00E36A3B" w:rsidRPr="00E36A3B" w:rsidRDefault="00E36A3B" w:rsidP="00E36A3B">
            <w:pPr>
              <w:pStyle w:val="Default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Elaborează diagrame fazoriale și bilanțuri energetice pentru diverse regimuri de funcționare.</w:t>
            </w:r>
          </w:p>
          <w:p w14:paraId="70A5F7E5" w14:textId="47F0A1AD" w:rsidR="00E36A3B" w:rsidRPr="00E36A3B" w:rsidRDefault="00E36A3B" w:rsidP="00E36A3B">
            <w:pPr>
              <w:pStyle w:val="Default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Simulează comportamentul motoarelor și generatoarelor electrice în condiții variate de sarcină.</w:t>
            </w:r>
          </w:p>
          <w:p w14:paraId="2A2412C4" w14:textId="7D5DD23C" w:rsidR="00E36A3B" w:rsidRPr="00E36A3B" w:rsidRDefault="00E36A3B" w:rsidP="00E36A3B">
            <w:pPr>
              <w:pStyle w:val="Default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Proiectează soluții pentru reglarea vitezei, frânarea și controlul puterii active/reactive.</w:t>
            </w:r>
          </w:p>
          <w:p w14:paraId="44F0A55F" w14:textId="13082111" w:rsidR="00E36A3B" w:rsidRPr="00E36A3B" w:rsidRDefault="00E36A3B" w:rsidP="00E36A3B">
            <w:pPr>
              <w:pStyle w:val="Default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 xml:space="preserve"> Diagnostichează defecte și disfuncționalități în funcționarea mașinilor electrice.</w:t>
            </w:r>
          </w:p>
          <w:p w14:paraId="4D246F9E" w14:textId="2CDAA6BA" w:rsidR="000017E7" w:rsidRPr="00E36A3B" w:rsidRDefault="00E36A3B" w:rsidP="00E36A3B">
            <w:pPr>
              <w:pStyle w:val="Default"/>
              <w:ind w:right="28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Aplică corect metode de pornire, sincronizare sau reglare a excitației în funcție de tipul mașinii și aplicație.</w:t>
            </w:r>
          </w:p>
        </w:tc>
        <w:tc>
          <w:tcPr>
            <w:tcW w:w="3543" w:type="dxa"/>
            <w:vAlign w:val="center"/>
          </w:tcPr>
          <w:p w14:paraId="0C6FFB3F" w14:textId="77777777" w:rsidR="00E36A3B" w:rsidRPr="00E36A3B" w:rsidRDefault="00E36A3B" w:rsidP="00E36A3B">
            <w:pPr>
              <w:pStyle w:val="Default"/>
              <w:ind w:left="128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Gestionează funcționarea în siguranță și eficiență a mașinilor electrice în aplicații industriale.</w:t>
            </w:r>
          </w:p>
          <w:p w14:paraId="3F065310" w14:textId="77777777" w:rsidR="00E36A3B" w:rsidRPr="00E36A3B" w:rsidRDefault="00E36A3B" w:rsidP="00E36A3B">
            <w:pPr>
              <w:pStyle w:val="Default"/>
              <w:ind w:left="128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Supervizează instalarea, întreținerea și diagnosticarea echipamentelor cu motoare și generatoare electrice.</w:t>
            </w:r>
          </w:p>
          <w:p w14:paraId="70AD68F9" w14:textId="77777777" w:rsidR="00E36A3B" w:rsidRPr="00E36A3B" w:rsidRDefault="00E36A3B" w:rsidP="00E36A3B">
            <w:pPr>
              <w:pStyle w:val="Default"/>
              <w:ind w:left="128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Optimizează funcționarea mașinilor electrice pentru îmbunătățirea randamentului și reducerea pierderilor.</w:t>
            </w:r>
          </w:p>
          <w:p w14:paraId="47A10255" w14:textId="77777777" w:rsidR="00E36A3B" w:rsidRPr="00E36A3B" w:rsidRDefault="00E36A3B" w:rsidP="00E36A3B">
            <w:pPr>
              <w:pStyle w:val="Default"/>
              <w:ind w:left="128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Coordonează lucrul cu generatoare sincrone, incluzând sincronizarea și repartizarea sarcinilor într-o rețea.</w:t>
            </w:r>
          </w:p>
          <w:p w14:paraId="06E343AF" w14:textId="77777777" w:rsidR="00E36A3B" w:rsidRPr="00E36A3B" w:rsidRDefault="00E36A3B" w:rsidP="00E36A3B">
            <w:pPr>
              <w:pStyle w:val="Default"/>
              <w:ind w:left="128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Propune măsuri preventive și corective pentru evitarea regimurilor anormale și defectelor în exploatare.</w:t>
            </w:r>
          </w:p>
          <w:p w14:paraId="57A84B04" w14:textId="77777777" w:rsidR="00E36A3B" w:rsidRPr="00E36A3B" w:rsidRDefault="00E36A3B" w:rsidP="00E36A3B">
            <w:pPr>
              <w:pStyle w:val="Default"/>
              <w:ind w:left="128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E36A3B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lastRenderedPageBreak/>
              <w:t>Intervine cu autonomie în rezolvarea situațiilor critice sau neconforme din funcționarea mașinilor electrice.</w:t>
            </w:r>
          </w:p>
          <w:p w14:paraId="09DAD8D1" w14:textId="77777777" w:rsidR="000017E7" w:rsidRPr="00E36A3B" w:rsidRDefault="000017E7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  <w:lang w:val="it-IT"/>
              </w:rPr>
            </w:pPr>
          </w:p>
        </w:tc>
      </w:tr>
    </w:tbl>
    <w:p w14:paraId="7B1213D8" w14:textId="77777777" w:rsidR="000017E7" w:rsidRDefault="000017E7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8BF9EB4" w14:textId="77777777" w:rsidR="00E36A3B" w:rsidRPr="00B250C3" w:rsidRDefault="00E36A3B" w:rsidP="000017E7">
      <w:pPr>
        <w:tabs>
          <w:tab w:val="left" w:pos="1049"/>
          <w:tab w:val="left" w:pos="1050"/>
        </w:tabs>
        <w:spacing w:after="12"/>
        <w:rPr>
          <w:sz w:val="18"/>
          <w:szCs w:val="18"/>
          <w:lang w:val="ro-RO"/>
        </w:rPr>
      </w:pPr>
    </w:p>
    <w:p w14:paraId="7F9032EF" w14:textId="77777777" w:rsidR="000017E7" w:rsidRPr="00B250C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szCs w:val="18"/>
          <w:lang w:val="ro-RO"/>
        </w:rPr>
      </w:pPr>
      <w:r w:rsidRPr="00B250C3">
        <w:rPr>
          <w:b/>
          <w:w w:val="105"/>
          <w:sz w:val="18"/>
          <w:szCs w:val="18"/>
          <w:lang w:val="ro-RO"/>
        </w:rPr>
        <w:t xml:space="preserve">Obiectivele disciplinei </w:t>
      </w:r>
      <w:r w:rsidRPr="00B250C3">
        <w:rPr>
          <w:w w:val="105"/>
          <w:sz w:val="18"/>
          <w:szCs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D51C0A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B250C3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331B65C8" w:rsidR="000017E7" w:rsidRPr="00B250C3" w:rsidRDefault="004E02D9" w:rsidP="00E36A3B">
            <w:pPr>
              <w:pStyle w:val="TableParagraph"/>
              <w:spacing w:line="210" w:lineRule="exact"/>
              <w:ind w:left="101" w:right="133"/>
              <w:jc w:val="both"/>
              <w:rPr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Abilitarea studenților în vederea alegerii corecte, a exploatării și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întretinerii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în parametrii nominal a sistemelor echipate cu motoare electrice de curent alternativ și  de curent continuu pentru </w:t>
            </w:r>
            <w:r w:rsidRPr="00B250C3">
              <w:rPr>
                <w:spacing w:val="-2"/>
                <w:sz w:val="18"/>
                <w:szCs w:val="18"/>
              </w:rPr>
              <w:sym w:font="Times New Roman" w:char="00EE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nsu</w:t>
            </w:r>
            <w:proofErr w:type="spellEnd"/>
            <w:r w:rsidRPr="00B250C3">
              <w:rPr>
                <w:spacing w:val="-2"/>
                <w:sz w:val="18"/>
                <w:szCs w:val="18"/>
              </w:rPr>
              <w:sym w:font="Times New Roman" w:char="015F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irea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unor deprinderi practice </w:t>
            </w:r>
            <w:r w:rsidRPr="00B250C3">
              <w:rPr>
                <w:spacing w:val="-2"/>
                <w:sz w:val="18"/>
                <w:szCs w:val="18"/>
              </w:rPr>
              <w:sym w:font="Times New Roman" w:char="00EE"/>
            </w:r>
            <w:r w:rsidRPr="00B250C3">
              <w:rPr>
                <w:spacing w:val="-2"/>
                <w:sz w:val="18"/>
                <w:szCs w:val="18"/>
                <w:lang w:val="ro-RO"/>
              </w:rPr>
              <w:t>n leg</w:t>
            </w:r>
            <w:r w:rsidRPr="00B250C3">
              <w:rPr>
                <w:spacing w:val="-2"/>
                <w:sz w:val="18"/>
                <w:szCs w:val="18"/>
              </w:rPr>
              <w:sym w:font="Times New Roman" w:char="0103"/>
            </w:r>
            <w:r w:rsidRPr="00B250C3">
              <w:rPr>
                <w:spacing w:val="-2"/>
                <w:sz w:val="18"/>
                <w:szCs w:val="18"/>
                <w:lang w:val="ro-RO"/>
              </w:rPr>
              <w:t>tur</w:t>
            </w:r>
            <w:r w:rsidRPr="00B250C3">
              <w:rPr>
                <w:spacing w:val="-2"/>
                <w:sz w:val="18"/>
                <w:szCs w:val="18"/>
              </w:rPr>
              <w:sym w:font="Times New Roman" w:char="0103"/>
            </w:r>
            <w:r w:rsidRPr="00B250C3">
              <w:rPr>
                <w:spacing w:val="-2"/>
                <w:sz w:val="18"/>
                <w:szCs w:val="18"/>
                <w:lang w:val="ro-RO"/>
              </w:rPr>
              <w:t xml:space="preserve"> cu exploatarea </w:t>
            </w:r>
            <w:r w:rsidRPr="00B250C3">
              <w:rPr>
                <w:spacing w:val="-2"/>
                <w:sz w:val="18"/>
                <w:szCs w:val="18"/>
              </w:rPr>
              <w:sym w:font="Times New Roman" w:char="015F"/>
            </w:r>
            <w:r w:rsidRPr="00B250C3">
              <w:rPr>
                <w:spacing w:val="-2"/>
                <w:sz w:val="18"/>
                <w:szCs w:val="18"/>
                <w:lang w:val="ro-RO"/>
              </w:rPr>
              <w:t xml:space="preserve">i </w:t>
            </w:r>
            <w:r w:rsidRPr="00B250C3">
              <w:rPr>
                <w:spacing w:val="-2"/>
                <w:sz w:val="18"/>
                <w:szCs w:val="18"/>
              </w:rPr>
              <w:sym w:font="Times New Roman" w:char="00EE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ncercarea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ma</w:t>
            </w:r>
            <w:proofErr w:type="spellEnd"/>
            <w:r w:rsidRPr="00B250C3">
              <w:rPr>
                <w:spacing w:val="-2"/>
                <w:sz w:val="18"/>
                <w:szCs w:val="18"/>
              </w:rPr>
              <w:sym w:font="Times New Roman" w:char="015F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inilor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electrice precum și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ablilitarea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studenților pentru a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intelege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rolului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masinilor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electrice in autovehiculele rutiere  </w:t>
            </w:r>
          </w:p>
        </w:tc>
      </w:tr>
    </w:tbl>
    <w:p w14:paraId="7525CBF6" w14:textId="77777777" w:rsidR="000017E7" w:rsidRPr="00B250C3" w:rsidRDefault="000017E7" w:rsidP="000017E7">
      <w:pPr>
        <w:pStyle w:val="BodyText"/>
        <w:spacing w:before="2"/>
        <w:rPr>
          <w:sz w:val="18"/>
          <w:szCs w:val="18"/>
          <w:lang w:val="ro-RO"/>
        </w:rPr>
      </w:pPr>
    </w:p>
    <w:p w14:paraId="460E9633" w14:textId="77777777" w:rsidR="000017E7" w:rsidRPr="00B250C3" w:rsidRDefault="000017E7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szCs w:val="18"/>
          <w:lang w:val="ro-RO"/>
        </w:rPr>
      </w:pPr>
      <w:r w:rsidRPr="00B250C3">
        <w:rPr>
          <w:b/>
          <w:w w:val="105"/>
          <w:sz w:val="18"/>
          <w:szCs w:val="18"/>
          <w:lang w:val="ro-RO"/>
        </w:rPr>
        <w:t>Conținutul predării și învățării</w:t>
      </w:r>
    </w:p>
    <w:p w14:paraId="095FE8F6" w14:textId="77777777" w:rsidR="004E02D9" w:rsidRPr="00B250C3" w:rsidRDefault="004E02D9" w:rsidP="004E02D9">
      <w:pPr>
        <w:pStyle w:val="ListParagraph"/>
        <w:tabs>
          <w:tab w:val="left" w:pos="1049"/>
          <w:tab w:val="left" w:pos="1050"/>
        </w:tabs>
        <w:spacing w:before="0" w:after="5"/>
        <w:ind w:left="1049" w:firstLine="0"/>
        <w:rPr>
          <w:b/>
          <w:sz w:val="18"/>
          <w:szCs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B250C3" w:rsidRPr="00B250C3" w14:paraId="107D5569" w14:textId="77777777" w:rsidTr="00E520E1">
        <w:trPr>
          <w:trHeight w:val="215"/>
        </w:trPr>
        <w:tc>
          <w:tcPr>
            <w:tcW w:w="4957" w:type="dxa"/>
            <w:vAlign w:val="center"/>
          </w:tcPr>
          <w:p w14:paraId="68D9E399" w14:textId="01DCEF38" w:rsidR="00B250C3" w:rsidRPr="00B250C3" w:rsidRDefault="00B250C3" w:rsidP="00E36A3B">
            <w:pPr>
              <w:widowControl/>
              <w:autoSpaceDE/>
              <w:autoSpaceDN/>
              <w:ind w:left="142"/>
              <w:rPr>
                <w:sz w:val="20"/>
                <w:szCs w:val="20"/>
              </w:rPr>
            </w:pPr>
            <w:r w:rsidRPr="00B250C3">
              <w:rPr>
                <w:sz w:val="20"/>
                <w:szCs w:val="20"/>
              </w:rPr>
              <w:t xml:space="preserve"> Curs</w:t>
            </w:r>
          </w:p>
        </w:tc>
        <w:tc>
          <w:tcPr>
            <w:tcW w:w="752" w:type="dxa"/>
            <w:vAlign w:val="center"/>
          </w:tcPr>
          <w:p w14:paraId="09FD56B4" w14:textId="13D1DC36" w:rsidR="00B250C3" w:rsidRPr="00B250C3" w:rsidRDefault="00B250C3" w:rsidP="00B250C3">
            <w:pPr>
              <w:rPr>
                <w:sz w:val="20"/>
                <w:szCs w:val="20"/>
              </w:rPr>
            </w:pPr>
            <w:r w:rsidRPr="00B250C3">
              <w:rPr>
                <w:sz w:val="20"/>
                <w:szCs w:val="20"/>
              </w:rPr>
              <w:t>Nr. ore</w:t>
            </w:r>
          </w:p>
        </w:tc>
        <w:tc>
          <w:tcPr>
            <w:tcW w:w="1872" w:type="dxa"/>
            <w:vAlign w:val="center"/>
          </w:tcPr>
          <w:p w14:paraId="56F3DD01" w14:textId="2D0E6415" w:rsidR="00B250C3" w:rsidRPr="00B250C3" w:rsidRDefault="00B250C3" w:rsidP="00B250C3">
            <w:pPr>
              <w:pStyle w:val="TableParagraph"/>
              <w:ind w:left="227"/>
              <w:rPr>
                <w:w w:val="105"/>
                <w:sz w:val="20"/>
                <w:szCs w:val="20"/>
                <w:lang w:val="ro-RO"/>
              </w:rPr>
            </w:pPr>
            <w:r w:rsidRPr="00B250C3">
              <w:rPr>
                <w:sz w:val="20"/>
                <w:szCs w:val="20"/>
              </w:rPr>
              <w:t xml:space="preserve">Metode de </w:t>
            </w:r>
            <w:proofErr w:type="spellStart"/>
            <w:r w:rsidRPr="00B250C3">
              <w:rPr>
                <w:sz w:val="20"/>
                <w:szCs w:val="20"/>
              </w:rPr>
              <w:t>predare</w:t>
            </w:r>
            <w:proofErr w:type="spellEnd"/>
          </w:p>
        </w:tc>
        <w:tc>
          <w:tcPr>
            <w:tcW w:w="2053" w:type="dxa"/>
            <w:vAlign w:val="center"/>
          </w:tcPr>
          <w:p w14:paraId="6472503E" w14:textId="695F517E" w:rsidR="00B250C3" w:rsidRPr="00B250C3" w:rsidRDefault="00B250C3" w:rsidP="00B250C3">
            <w:pPr>
              <w:pStyle w:val="TableParagraph"/>
              <w:ind w:left="542"/>
              <w:rPr>
                <w:w w:val="105"/>
                <w:sz w:val="20"/>
                <w:szCs w:val="20"/>
                <w:lang w:val="ro-RO"/>
              </w:rPr>
            </w:pPr>
            <w:proofErr w:type="spellStart"/>
            <w:r w:rsidRPr="00B250C3">
              <w:rPr>
                <w:sz w:val="20"/>
                <w:szCs w:val="20"/>
              </w:rPr>
              <w:t>Observaţii</w:t>
            </w:r>
            <w:proofErr w:type="spellEnd"/>
          </w:p>
        </w:tc>
      </w:tr>
      <w:tr w:rsidR="00E36A3B" w:rsidRPr="00B250C3" w14:paraId="746797DB" w14:textId="77777777" w:rsidTr="00E36A3B">
        <w:trPr>
          <w:trHeight w:val="215"/>
        </w:trPr>
        <w:tc>
          <w:tcPr>
            <w:tcW w:w="4957" w:type="dxa"/>
          </w:tcPr>
          <w:p w14:paraId="38A509DB" w14:textId="18FA4749" w:rsidR="00E36A3B" w:rsidRPr="00E36A3B" w:rsidRDefault="00E36A3B" w:rsidP="00E36A3B">
            <w:pPr>
              <w:widowControl/>
              <w:autoSpaceDE/>
              <w:autoSpaceDN/>
              <w:ind w:left="142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Introducere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în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maşini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electrice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şi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rolul</w:t>
            </w:r>
            <w:proofErr w:type="spellEnd"/>
            <w:r w:rsidRPr="00B250C3">
              <w:rPr>
                <w:sz w:val="18"/>
                <w:szCs w:val="18"/>
              </w:rPr>
              <w:t xml:space="preserve"> lor </w:t>
            </w:r>
            <w:proofErr w:type="spellStart"/>
            <w:r w:rsidRPr="00B250C3">
              <w:rPr>
                <w:sz w:val="18"/>
                <w:szCs w:val="18"/>
              </w:rPr>
              <w:t>sistemele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electrice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0C3">
              <w:rPr>
                <w:sz w:val="18"/>
                <w:szCs w:val="18"/>
              </w:rPr>
              <w:t>actuale</w:t>
            </w:r>
            <w:proofErr w:type="spellEnd"/>
            <w:r w:rsidRPr="00B250C3">
              <w:rPr>
                <w:sz w:val="18"/>
                <w:szCs w:val="18"/>
              </w:rPr>
              <w:t xml:space="preserve">  </w:t>
            </w:r>
            <w:proofErr w:type="spellStart"/>
            <w:r w:rsidRPr="00B250C3">
              <w:rPr>
                <w:sz w:val="18"/>
                <w:szCs w:val="18"/>
              </w:rPr>
              <w:t>respectiv</w:t>
            </w:r>
            <w:proofErr w:type="spellEnd"/>
            <w:proofErr w:type="gram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în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0C3">
              <w:rPr>
                <w:sz w:val="18"/>
                <w:szCs w:val="18"/>
              </w:rPr>
              <w:t>autovehicule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.</w:t>
            </w:r>
            <w:r w:rsidRPr="00B250C3">
              <w:rPr>
                <w:sz w:val="18"/>
                <w:szCs w:val="18"/>
                <w:lang w:val="ro-RO"/>
              </w:rPr>
              <w:t>Aspecte</w:t>
            </w:r>
            <w:proofErr w:type="gramEnd"/>
            <w:r w:rsidRPr="00B250C3">
              <w:rPr>
                <w:sz w:val="18"/>
                <w:szCs w:val="18"/>
                <w:lang w:val="ro-RO"/>
              </w:rPr>
              <w:t xml:space="preserve"> generale ale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maşinilor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de curent </w:t>
            </w:r>
            <w:proofErr w:type="gramStart"/>
            <w:r w:rsidRPr="00B250C3">
              <w:rPr>
                <w:sz w:val="18"/>
                <w:szCs w:val="18"/>
                <w:lang w:val="ro-RO"/>
              </w:rPr>
              <w:t>alternativ  și</w:t>
            </w:r>
            <w:proofErr w:type="gramEnd"/>
            <w:r w:rsidRPr="00B250C3">
              <w:rPr>
                <w:sz w:val="18"/>
                <w:szCs w:val="18"/>
                <w:lang w:val="ro-RO"/>
              </w:rPr>
              <w:t xml:space="preserve"> curent continuu</w:t>
            </w:r>
          </w:p>
        </w:tc>
        <w:tc>
          <w:tcPr>
            <w:tcW w:w="752" w:type="dxa"/>
          </w:tcPr>
          <w:p w14:paraId="6D54C113" w14:textId="5CFD08A8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2h</w:t>
            </w:r>
          </w:p>
          <w:p w14:paraId="2E77DC8B" w14:textId="7E4A7170" w:rsidR="00E36A3B" w:rsidRPr="00B250C3" w:rsidRDefault="00E36A3B" w:rsidP="004E02D9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</w:p>
        </w:tc>
        <w:tc>
          <w:tcPr>
            <w:tcW w:w="1872" w:type="dxa"/>
            <w:vMerge w:val="restart"/>
            <w:vAlign w:val="center"/>
          </w:tcPr>
          <w:p w14:paraId="09BB8F2A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r w:rsidRPr="003E42D2">
              <w:rPr>
                <w:sz w:val="18"/>
                <w:szCs w:val="18"/>
                <w:lang w:val="ro-RO"/>
              </w:rPr>
              <w:t>Expunerea</w:t>
            </w:r>
          </w:p>
          <w:p w14:paraId="7B6FF195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r w:rsidRPr="003E42D2">
              <w:rPr>
                <w:sz w:val="18"/>
                <w:szCs w:val="18"/>
                <w:lang w:val="ro-RO"/>
              </w:rPr>
              <w:t>Prelegerea</w:t>
            </w:r>
          </w:p>
          <w:p w14:paraId="1093CB3B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3E42D2">
              <w:rPr>
                <w:sz w:val="18"/>
                <w:szCs w:val="18"/>
                <w:lang w:val="ro-RO"/>
              </w:rPr>
              <w:t>Conversaţia</w:t>
            </w:r>
            <w:proofErr w:type="spellEnd"/>
          </w:p>
          <w:p w14:paraId="10E851B4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3E42D2">
              <w:rPr>
                <w:sz w:val="18"/>
                <w:szCs w:val="18"/>
                <w:lang w:val="ro-RO"/>
              </w:rPr>
              <w:t>Demonstraţia</w:t>
            </w:r>
            <w:proofErr w:type="spellEnd"/>
          </w:p>
          <w:p w14:paraId="62CE7D45" w14:textId="77777777" w:rsidR="00E36A3B" w:rsidRPr="00B250C3" w:rsidRDefault="00E36A3B" w:rsidP="00B250C3">
            <w:pPr>
              <w:pStyle w:val="TableParagraph"/>
              <w:ind w:left="227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3E42D2">
              <w:rPr>
                <w:sz w:val="18"/>
                <w:szCs w:val="18"/>
                <w:lang w:val="ro-RO"/>
              </w:rPr>
              <w:t>utilizand</w:t>
            </w:r>
            <w:proofErr w:type="spellEnd"/>
            <w:r w:rsidRPr="003E42D2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3E42D2">
              <w:rPr>
                <w:sz w:val="18"/>
                <w:szCs w:val="18"/>
                <w:lang w:val="ro-RO"/>
              </w:rPr>
              <w:t>prezentari</w:t>
            </w:r>
            <w:proofErr w:type="spellEnd"/>
            <w:r w:rsidRPr="003E42D2">
              <w:rPr>
                <w:sz w:val="18"/>
                <w:szCs w:val="18"/>
                <w:lang w:val="ro-RO"/>
              </w:rPr>
              <w:t xml:space="preserve"> PowerPoint, </w:t>
            </w:r>
            <w:proofErr w:type="spellStart"/>
            <w:r w:rsidRPr="003E42D2">
              <w:rPr>
                <w:sz w:val="18"/>
                <w:szCs w:val="18"/>
                <w:lang w:val="ro-RO"/>
              </w:rPr>
              <w:t>animatii</w:t>
            </w:r>
            <w:proofErr w:type="spellEnd"/>
            <w:r w:rsidRPr="003E42D2">
              <w:rPr>
                <w:sz w:val="18"/>
                <w:szCs w:val="18"/>
                <w:lang w:val="ro-RO"/>
              </w:rPr>
              <w:t>, filme demonstrative</w:t>
            </w:r>
          </w:p>
          <w:p w14:paraId="26A8BE2C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r w:rsidRPr="003E42D2">
              <w:rPr>
                <w:sz w:val="18"/>
                <w:szCs w:val="18"/>
                <w:lang w:val="ro-RO"/>
              </w:rPr>
              <w:t>Expunerea</w:t>
            </w:r>
          </w:p>
          <w:p w14:paraId="32946C5C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r w:rsidRPr="003E42D2">
              <w:rPr>
                <w:sz w:val="18"/>
                <w:szCs w:val="18"/>
                <w:lang w:val="ro-RO"/>
              </w:rPr>
              <w:t>Prelegerea</w:t>
            </w:r>
          </w:p>
          <w:p w14:paraId="030DDF1D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3E42D2">
              <w:rPr>
                <w:sz w:val="18"/>
                <w:szCs w:val="18"/>
                <w:lang w:val="ro-RO"/>
              </w:rPr>
              <w:t>Conversaţia</w:t>
            </w:r>
            <w:proofErr w:type="spellEnd"/>
          </w:p>
          <w:p w14:paraId="46351F45" w14:textId="77777777" w:rsidR="00E36A3B" w:rsidRPr="003E42D2" w:rsidRDefault="00E36A3B" w:rsidP="00B250C3">
            <w:pPr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3E42D2">
              <w:rPr>
                <w:sz w:val="18"/>
                <w:szCs w:val="18"/>
                <w:lang w:val="ro-RO"/>
              </w:rPr>
              <w:t>Demonstraţia</w:t>
            </w:r>
            <w:proofErr w:type="spellEnd"/>
          </w:p>
          <w:p w14:paraId="47548CFF" w14:textId="7EFD7BB2" w:rsidR="00E36A3B" w:rsidRPr="00B250C3" w:rsidRDefault="00E36A3B" w:rsidP="00B250C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B250C3">
              <w:rPr>
                <w:sz w:val="18"/>
                <w:szCs w:val="18"/>
              </w:rPr>
              <w:t>utilizand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prezentari</w:t>
            </w:r>
            <w:proofErr w:type="spellEnd"/>
            <w:r w:rsidRPr="00B250C3">
              <w:rPr>
                <w:sz w:val="18"/>
                <w:szCs w:val="18"/>
              </w:rPr>
              <w:t xml:space="preserve"> PowerPoint, </w:t>
            </w:r>
            <w:proofErr w:type="spellStart"/>
            <w:r w:rsidRPr="00B250C3">
              <w:rPr>
                <w:sz w:val="18"/>
                <w:szCs w:val="18"/>
              </w:rPr>
              <w:t>animatii</w:t>
            </w:r>
            <w:proofErr w:type="spellEnd"/>
            <w:r w:rsidRPr="00B250C3">
              <w:rPr>
                <w:sz w:val="18"/>
                <w:szCs w:val="18"/>
              </w:rPr>
              <w:t xml:space="preserve">, </w:t>
            </w:r>
            <w:proofErr w:type="spellStart"/>
            <w:r w:rsidRPr="00B250C3">
              <w:rPr>
                <w:sz w:val="18"/>
                <w:szCs w:val="18"/>
              </w:rPr>
              <w:t>filme</w:t>
            </w:r>
            <w:proofErr w:type="spellEnd"/>
            <w:r w:rsidRPr="00B250C3">
              <w:rPr>
                <w:sz w:val="18"/>
                <w:szCs w:val="18"/>
              </w:rPr>
              <w:t xml:space="preserve"> demonstrative</w:t>
            </w:r>
          </w:p>
        </w:tc>
        <w:tc>
          <w:tcPr>
            <w:tcW w:w="2053" w:type="dxa"/>
            <w:vMerge w:val="restart"/>
          </w:tcPr>
          <w:p w14:paraId="11B1FDF0" w14:textId="7D71AACB" w:rsidR="00E36A3B" w:rsidRPr="00B250C3" w:rsidRDefault="00E36A3B" w:rsidP="00B250C3">
            <w:pPr>
              <w:pStyle w:val="TableParagraph"/>
              <w:ind w:left="542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36A3B" w:rsidRPr="00B250C3" w14:paraId="1633C4A2" w14:textId="77777777" w:rsidTr="00E81962">
        <w:trPr>
          <w:trHeight w:val="228"/>
        </w:trPr>
        <w:tc>
          <w:tcPr>
            <w:tcW w:w="4957" w:type="dxa"/>
          </w:tcPr>
          <w:p w14:paraId="677FD8E1" w14:textId="77777777" w:rsidR="00E36A3B" w:rsidRPr="00B250C3" w:rsidRDefault="00E36A3B" w:rsidP="004E02D9">
            <w:pPr>
              <w:pStyle w:val="Tudor1"/>
              <w:tabs>
                <w:tab w:val="left" w:pos="709"/>
              </w:tabs>
              <w:spacing w:after="0"/>
              <w:ind w:right="68"/>
              <w:rPr>
                <w:spacing w:val="-2"/>
                <w:sz w:val="18"/>
                <w:szCs w:val="18"/>
                <w:lang w:val="ro-RO"/>
              </w:rPr>
            </w:pPr>
          </w:p>
          <w:p w14:paraId="2EB02DFE" w14:textId="77777777" w:rsidR="00E36A3B" w:rsidRPr="00B250C3" w:rsidRDefault="00E36A3B">
            <w:pPr>
              <w:pStyle w:val="Tudor1"/>
              <w:numPr>
                <w:ilvl w:val="0"/>
                <w:numId w:val="2"/>
              </w:numPr>
              <w:tabs>
                <w:tab w:val="left" w:pos="284"/>
              </w:tabs>
              <w:ind w:right="68"/>
              <w:rPr>
                <w:spacing w:val="-2"/>
                <w:sz w:val="18"/>
                <w:szCs w:val="18"/>
                <w:lang w:val="ro-RO"/>
              </w:rPr>
            </w:pPr>
            <w:proofErr w:type="spellStart"/>
            <w:r w:rsidRPr="00B250C3">
              <w:rPr>
                <w:b/>
                <w:spacing w:val="-2"/>
                <w:sz w:val="18"/>
                <w:szCs w:val="18"/>
                <w:lang w:val="ro-RO"/>
              </w:rPr>
              <w:t>Maşina</w:t>
            </w:r>
            <w:proofErr w:type="spellEnd"/>
            <w:r w:rsidRPr="00B250C3">
              <w:rPr>
                <w:b/>
                <w:spacing w:val="-2"/>
                <w:sz w:val="18"/>
                <w:szCs w:val="18"/>
                <w:lang w:val="ro-RO"/>
              </w:rPr>
              <w:t xml:space="preserve"> asincronă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  <w:t>(8 h)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  <w:t xml:space="preserve">    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  <w:t xml:space="preserve">       </w:t>
            </w:r>
          </w:p>
          <w:p w14:paraId="37E14596" w14:textId="77777777" w:rsidR="00E36A3B" w:rsidRPr="00B250C3" w:rsidRDefault="00E36A3B">
            <w:pPr>
              <w:pStyle w:val="Tudor1"/>
              <w:numPr>
                <w:ilvl w:val="1"/>
                <w:numId w:val="3"/>
              </w:numPr>
              <w:tabs>
                <w:tab w:val="left" w:pos="567"/>
                <w:tab w:val="left" w:pos="1276"/>
              </w:tabs>
              <w:overflowPunct/>
              <w:autoSpaceDE/>
              <w:autoSpaceDN/>
              <w:adjustRightInd/>
              <w:spacing w:after="0"/>
              <w:ind w:left="567" w:right="68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Principiul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elemente constructive de bază, regimuri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domenii de utilizare, simbolizare </w:t>
            </w:r>
          </w:p>
          <w:p w14:paraId="58375CF0" w14:textId="77777777" w:rsidR="00E36A3B" w:rsidRPr="00B250C3" w:rsidRDefault="00E36A3B">
            <w:pPr>
              <w:pStyle w:val="Tudor1"/>
              <w:numPr>
                <w:ilvl w:val="1"/>
                <w:numId w:val="3"/>
              </w:numPr>
              <w:tabs>
                <w:tab w:val="left" w:pos="567"/>
                <w:tab w:val="left" w:pos="1276"/>
              </w:tabs>
              <w:overflowPunct/>
              <w:autoSpaceDE/>
              <w:autoSpaceDN/>
              <w:adjustRightInd/>
              <w:spacing w:after="0"/>
              <w:ind w:left="567" w:right="68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Ecuaţii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scheme echivalente, diagrame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fazoriale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14:paraId="5EF54E09" w14:textId="77777777" w:rsidR="00E36A3B" w:rsidRPr="00B250C3" w:rsidRDefault="00E36A3B">
            <w:pPr>
              <w:pStyle w:val="Tudor1"/>
              <w:numPr>
                <w:ilvl w:val="1"/>
                <w:numId w:val="3"/>
              </w:numPr>
              <w:tabs>
                <w:tab w:val="left" w:pos="567"/>
                <w:tab w:val="left" w:pos="1276"/>
              </w:tabs>
              <w:overflowPunct/>
              <w:autoSpaceDE/>
              <w:autoSpaceDN/>
              <w:adjustRightInd/>
              <w:spacing w:after="0"/>
              <w:ind w:left="567" w:right="68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Cuplu electromagnetic, caracteristica M=f(s)  </w:t>
            </w:r>
          </w:p>
          <w:p w14:paraId="03BF89DD" w14:textId="77777777" w:rsidR="00E36A3B" w:rsidRPr="00B250C3" w:rsidRDefault="00E36A3B">
            <w:pPr>
              <w:pStyle w:val="Tudor1"/>
              <w:numPr>
                <w:ilvl w:val="1"/>
                <w:numId w:val="3"/>
              </w:numPr>
              <w:tabs>
                <w:tab w:val="left" w:pos="567"/>
                <w:tab w:val="left" w:pos="1276"/>
              </w:tabs>
              <w:overflowPunct/>
              <w:autoSpaceDE/>
              <w:autoSpaceDN/>
              <w:adjustRightInd/>
              <w:spacing w:after="0"/>
              <w:ind w:left="567" w:right="68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Pierderi, diagrama energetică,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ecuaţia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de echilibru a cuplurilor, caracteristicile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 </w:t>
            </w:r>
          </w:p>
          <w:p w14:paraId="6618878C" w14:textId="77777777" w:rsidR="00E36A3B" w:rsidRPr="00B250C3" w:rsidRDefault="00E36A3B">
            <w:pPr>
              <w:pStyle w:val="Tudor1"/>
              <w:numPr>
                <w:ilvl w:val="1"/>
                <w:numId w:val="3"/>
              </w:numPr>
              <w:tabs>
                <w:tab w:val="left" w:pos="567"/>
                <w:tab w:val="left" w:pos="1276"/>
              </w:tabs>
              <w:overflowPunct/>
              <w:autoSpaceDE/>
              <w:autoSpaceDN/>
              <w:adjustRightInd/>
              <w:spacing w:after="0"/>
              <w:ind w:left="567" w:right="68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Aspecte generale privind pornirea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şi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reglarea vitezei motoarelor asincrone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  <w:t xml:space="preserve">   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</w:r>
          </w:p>
          <w:p w14:paraId="561502C4" w14:textId="77777777" w:rsidR="00E36A3B" w:rsidRPr="00B250C3" w:rsidRDefault="00E36A3B">
            <w:pPr>
              <w:pStyle w:val="Tudor1"/>
              <w:numPr>
                <w:ilvl w:val="1"/>
                <w:numId w:val="3"/>
              </w:numPr>
              <w:tabs>
                <w:tab w:val="left" w:pos="567"/>
              </w:tabs>
              <w:overflowPunct/>
              <w:autoSpaceDE/>
              <w:autoSpaceDN/>
              <w:adjustRightInd/>
              <w:spacing w:after="0"/>
              <w:ind w:left="567" w:right="68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>Generatorul asincron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</w:r>
            <w:r w:rsidRPr="00B250C3">
              <w:rPr>
                <w:spacing w:val="-2"/>
                <w:sz w:val="18"/>
                <w:szCs w:val="18"/>
                <w:lang w:val="ro-RO"/>
              </w:rPr>
              <w:tab/>
            </w:r>
          </w:p>
          <w:p w14:paraId="4539AB30" w14:textId="7F17EB2C" w:rsidR="00E36A3B" w:rsidRPr="00B250C3" w:rsidRDefault="00E36A3B" w:rsidP="004E02D9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ro-RO"/>
              </w:rPr>
              <w:t xml:space="preserve">Defecte și regimuri anormale de funcționare ale motoarelor electrice  </w:t>
            </w:r>
          </w:p>
        </w:tc>
        <w:tc>
          <w:tcPr>
            <w:tcW w:w="752" w:type="dxa"/>
          </w:tcPr>
          <w:p w14:paraId="53A5EC3F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034C8D66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08080D3F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2AD93BD3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  <w:p w14:paraId="6AD8E937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1E77D27A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75D25095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206A6229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2C448674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5BE6D586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419A5729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590EA5CC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21FB5E26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4357A5E1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50692960" w14:textId="14838CEC" w:rsidR="00E36A3B" w:rsidRPr="00B250C3" w:rsidRDefault="00E36A3B" w:rsidP="00B250C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872" w:type="dxa"/>
            <w:vMerge/>
          </w:tcPr>
          <w:p w14:paraId="6D653904" w14:textId="751286E9" w:rsidR="00E36A3B" w:rsidRPr="00B250C3" w:rsidRDefault="00E36A3B" w:rsidP="00B250C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5F4932EE" w14:textId="77777777" w:rsidR="00E36A3B" w:rsidRPr="00B250C3" w:rsidRDefault="00E36A3B" w:rsidP="00B250C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36A3B" w:rsidRPr="00B250C3" w14:paraId="2B94C069" w14:textId="77777777" w:rsidTr="00B250C3">
        <w:trPr>
          <w:trHeight w:val="230"/>
        </w:trPr>
        <w:tc>
          <w:tcPr>
            <w:tcW w:w="4957" w:type="dxa"/>
          </w:tcPr>
          <w:p w14:paraId="15C1E798" w14:textId="77777777" w:rsidR="00E36A3B" w:rsidRPr="00B250C3" w:rsidRDefault="00E36A3B">
            <w:pPr>
              <w:pStyle w:val="Tudor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pacing w:val="-2"/>
                <w:sz w:val="18"/>
                <w:szCs w:val="18"/>
                <w:lang w:val="ro-RO"/>
              </w:rPr>
            </w:pPr>
            <w:proofErr w:type="spellStart"/>
            <w:r w:rsidRPr="00B250C3">
              <w:rPr>
                <w:b/>
                <w:spacing w:val="-2"/>
                <w:sz w:val="18"/>
                <w:szCs w:val="18"/>
                <w:lang w:val="ro-RO"/>
              </w:rPr>
              <w:t>Ma</w:t>
            </w:r>
            <w:proofErr w:type="spellEnd"/>
            <w:r w:rsidRPr="00B250C3">
              <w:rPr>
                <w:b/>
                <w:spacing w:val="-2"/>
                <w:sz w:val="18"/>
                <w:szCs w:val="18"/>
                <w:lang w:val="ro-RO"/>
              </w:rPr>
              <w:sym w:font="Times New Roman" w:char="015F"/>
            </w:r>
            <w:proofErr w:type="spellStart"/>
            <w:r w:rsidRPr="00B250C3">
              <w:rPr>
                <w:b/>
                <w:spacing w:val="-2"/>
                <w:sz w:val="18"/>
                <w:szCs w:val="18"/>
                <w:lang w:val="ro-RO"/>
              </w:rPr>
              <w:t>ina</w:t>
            </w:r>
            <w:proofErr w:type="spellEnd"/>
            <w:r w:rsidRPr="00B250C3">
              <w:rPr>
                <w:b/>
                <w:spacing w:val="-2"/>
                <w:sz w:val="18"/>
                <w:szCs w:val="18"/>
                <w:lang w:val="ro-RO"/>
              </w:rPr>
              <w:t xml:space="preserve"> de curent continuu</w:t>
            </w:r>
            <w:r w:rsidRPr="00B250C3">
              <w:rPr>
                <w:b/>
                <w:spacing w:val="-2"/>
                <w:sz w:val="18"/>
                <w:szCs w:val="18"/>
                <w:lang w:val="ro-RO"/>
              </w:rPr>
              <w:tab/>
              <w:t xml:space="preserve"> (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>8h)</w:t>
            </w:r>
          </w:p>
          <w:p w14:paraId="4ADE6BFD" w14:textId="77777777" w:rsidR="00E36A3B" w:rsidRPr="00B250C3" w:rsidRDefault="00E36A3B">
            <w:pPr>
              <w:pStyle w:val="Tudor1"/>
              <w:numPr>
                <w:ilvl w:val="0"/>
                <w:numId w:val="4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130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Principiul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63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elemente constructive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baz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03"/>
            </w:r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regimuri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63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>; domenii de utilizare, simbolizare</w:t>
            </w:r>
          </w:p>
          <w:p w14:paraId="51E1A479" w14:textId="77777777" w:rsidR="00E36A3B" w:rsidRPr="00B250C3" w:rsidRDefault="00E36A3B">
            <w:pPr>
              <w:pStyle w:val="Tudor1"/>
              <w:numPr>
                <w:ilvl w:val="0"/>
                <w:numId w:val="4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130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color w:val="000000"/>
                <w:sz w:val="18"/>
                <w:szCs w:val="18"/>
                <w:lang w:val="nb-NO"/>
              </w:rPr>
              <w:t xml:space="preserve">Funcţionarea mașinii de c.c. în regim de motor               </w:t>
            </w:r>
          </w:p>
          <w:p w14:paraId="586F8E72" w14:textId="77777777" w:rsidR="00E36A3B" w:rsidRPr="00B250C3" w:rsidRDefault="00E36A3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993" w:right="13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Probleme generale privind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funcţionarea</w:t>
            </w:r>
            <w:proofErr w:type="spellEnd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motoarelor de curent continuu (ecuații, cuplu, diagrama de bilanț energetic, clasificarea motoarelor)</w:t>
            </w:r>
          </w:p>
          <w:p w14:paraId="4AB8991C" w14:textId="77777777" w:rsidR="00E36A3B" w:rsidRPr="00B250C3" w:rsidRDefault="00E36A3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993" w:right="13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Caracteristicile de pornire a motoarelor de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c.c.</w:t>
            </w:r>
            <w:proofErr w:type="spellEnd"/>
          </w:p>
          <w:p w14:paraId="26D69E04" w14:textId="77777777" w:rsidR="00E36A3B" w:rsidRPr="00B250C3" w:rsidRDefault="00E36A3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993" w:right="13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Caracteristicile de funcționare a motoarelor de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c.c.</w:t>
            </w:r>
            <w:proofErr w:type="spellEnd"/>
          </w:p>
          <w:p w14:paraId="1278C6F0" w14:textId="77777777" w:rsidR="00E36A3B" w:rsidRPr="00B250C3" w:rsidRDefault="00E36A3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ind w:left="993" w:right="13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Caracteristicile de reglare a vitezei motoarelor de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c.c.</w:t>
            </w:r>
            <w:proofErr w:type="spellEnd"/>
          </w:p>
          <w:p w14:paraId="3E74A39A" w14:textId="77777777" w:rsidR="00E36A3B" w:rsidRPr="00B250C3" w:rsidRDefault="00E36A3B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spacing w:after="120"/>
              <w:ind w:left="993" w:right="13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Caracteristicile de frânare a motoarelor de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c.c.</w:t>
            </w:r>
            <w:proofErr w:type="spellEnd"/>
          </w:p>
          <w:p w14:paraId="1BB5308D" w14:textId="77777777" w:rsidR="00E36A3B" w:rsidRPr="00B250C3" w:rsidRDefault="00E36A3B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 w:right="130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Funcționarea mașinii de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c.c.</w:t>
            </w:r>
            <w:proofErr w:type="spellEnd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în regim generator</w:t>
            </w:r>
          </w:p>
          <w:p w14:paraId="11145064" w14:textId="77777777" w:rsidR="00E36A3B" w:rsidRPr="00B250C3" w:rsidRDefault="00E36A3B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13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Probleme generale privind funcționarea  în regim de generator de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c.c</w:t>
            </w:r>
            <w:proofErr w:type="spellEnd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(ecuații, cuplu, bilanț energetic)</w:t>
            </w:r>
          </w:p>
          <w:p w14:paraId="535CC486" w14:textId="77777777" w:rsidR="00E36A3B" w:rsidRPr="00B250C3" w:rsidRDefault="00E36A3B">
            <w:pPr>
              <w:pStyle w:val="Normal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993" w:right="130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Caracteristicile de funcționare a generatoarelor de </w:t>
            </w:r>
            <w:proofErr w:type="spellStart"/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c.c.</w:t>
            </w:r>
            <w:proofErr w:type="spellEnd"/>
          </w:p>
          <w:p w14:paraId="5B0B2B1B" w14:textId="1C6FD1C0" w:rsidR="00E36A3B" w:rsidRPr="00B250C3" w:rsidRDefault="00E36A3B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 w:right="130" w:hanging="567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250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Răcirea mașinilor de curent continuu   </w:t>
            </w:r>
          </w:p>
        </w:tc>
        <w:tc>
          <w:tcPr>
            <w:tcW w:w="752" w:type="dxa"/>
            <w:vAlign w:val="center"/>
          </w:tcPr>
          <w:p w14:paraId="476FF62B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16983340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7B67A765" w14:textId="2D43A185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  <w:p w14:paraId="528DC820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244345F9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3h</w:t>
            </w:r>
          </w:p>
          <w:p w14:paraId="43E02CD6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0A24DD3F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434862A6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4AFD4CF3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727DED87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58D3005A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65EC7665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2D85F4AD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31C15A22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  <w:p w14:paraId="61AB913B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0DEF7E32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37C8FE02" w14:textId="77777777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</w:p>
          <w:p w14:paraId="568183BF" w14:textId="08CE6E9F" w:rsidR="00E36A3B" w:rsidRPr="00B250C3" w:rsidRDefault="00E36A3B" w:rsidP="00B250C3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872" w:type="dxa"/>
            <w:vMerge/>
            <w:vAlign w:val="center"/>
          </w:tcPr>
          <w:p w14:paraId="41A82787" w14:textId="2EAA3AD3" w:rsidR="00E36A3B" w:rsidRPr="00B250C3" w:rsidRDefault="00E36A3B" w:rsidP="00B250C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6B014A85" w14:textId="77777777" w:rsidR="00E36A3B" w:rsidRPr="00B250C3" w:rsidRDefault="00E36A3B" w:rsidP="00B250C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E36A3B" w:rsidRPr="00B250C3" w14:paraId="30C95B1F" w14:textId="77777777" w:rsidTr="00FB7F7A">
        <w:trPr>
          <w:trHeight w:val="228"/>
        </w:trPr>
        <w:tc>
          <w:tcPr>
            <w:tcW w:w="4957" w:type="dxa"/>
          </w:tcPr>
          <w:p w14:paraId="16303959" w14:textId="77777777" w:rsidR="00E36A3B" w:rsidRPr="00B250C3" w:rsidRDefault="00E36A3B">
            <w:pPr>
              <w:pStyle w:val="Tudor1"/>
              <w:numPr>
                <w:ilvl w:val="0"/>
                <w:numId w:val="2"/>
              </w:numPr>
              <w:tabs>
                <w:tab w:val="left" w:pos="709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b/>
                <w:spacing w:val="-2"/>
                <w:sz w:val="18"/>
                <w:szCs w:val="18"/>
                <w:lang w:val="ro-RO"/>
              </w:rPr>
            </w:pPr>
            <w:r w:rsidRPr="00B250C3">
              <w:rPr>
                <w:b/>
                <w:spacing w:val="-2"/>
                <w:sz w:val="18"/>
                <w:szCs w:val="18"/>
                <w:lang w:val="ro-RO"/>
              </w:rPr>
              <w:t xml:space="preserve">Mașina sincronă        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 xml:space="preserve">(8h)  </w:t>
            </w:r>
          </w:p>
          <w:p w14:paraId="5314D30A" w14:textId="77777777" w:rsidR="00E36A3B" w:rsidRPr="00B250C3" w:rsidRDefault="00E36A3B">
            <w:pPr>
              <w:pStyle w:val="Tudor1"/>
              <w:numPr>
                <w:ilvl w:val="0"/>
                <w:numId w:val="7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272" w:hanging="425"/>
              <w:textAlignment w:val="auto"/>
              <w:rPr>
                <w:b/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Principiul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63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elemente constructive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baz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03"/>
            </w:r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regimuri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63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tipuri constructive, domenii de utilizare, simbolizare                                  </w:t>
            </w:r>
          </w:p>
          <w:p w14:paraId="60F0F9F4" w14:textId="77777777" w:rsidR="00E36A3B" w:rsidRPr="00B250C3" w:rsidRDefault="00E36A3B">
            <w:pPr>
              <w:pStyle w:val="Tudor1"/>
              <w:numPr>
                <w:ilvl w:val="0"/>
                <w:numId w:val="7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272" w:hanging="425"/>
              <w:textAlignment w:val="auto"/>
              <w:rPr>
                <w:b/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Sisteme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excitaţie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ale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maşinii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sincrone                                                     </w:t>
            </w:r>
          </w:p>
          <w:p w14:paraId="17B1DEE2" w14:textId="77777777" w:rsidR="00E36A3B" w:rsidRPr="00B250C3" w:rsidRDefault="00E36A3B">
            <w:pPr>
              <w:pStyle w:val="Tudor1"/>
              <w:numPr>
                <w:ilvl w:val="0"/>
                <w:numId w:val="7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272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Ecua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63"/>
            </w:r>
            <w:r w:rsidRPr="00B250C3">
              <w:rPr>
                <w:spacing w:val="-2"/>
                <w:sz w:val="18"/>
                <w:szCs w:val="18"/>
                <w:lang w:val="ro-RO"/>
              </w:rPr>
              <w:t>iile tensiunilor în regim sta</w:t>
            </w:r>
            <w:r w:rsidRPr="00B250C3">
              <w:rPr>
                <w:spacing w:val="-2"/>
                <w:sz w:val="18"/>
                <w:szCs w:val="18"/>
                <w:lang w:val="ro-RO"/>
              </w:rPr>
              <w:sym w:font="Times New Roman" w:char="0163"/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ionar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; diagrame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fazoriale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                           </w:t>
            </w:r>
          </w:p>
          <w:p w14:paraId="1DC04464" w14:textId="77777777" w:rsidR="00E36A3B" w:rsidRPr="00B250C3" w:rsidRDefault="00E36A3B">
            <w:pPr>
              <w:pStyle w:val="Tudor1"/>
              <w:numPr>
                <w:ilvl w:val="0"/>
                <w:numId w:val="7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272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Cuplarea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şi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funcţionarea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în paralel a generatoarelor sincrone, metoda de sincronizare,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repartiţia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puterii active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şi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reactive între generatoare sincrone conectate în paralel</w:t>
            </w:r>
          </w:p>
          <w:p w14:paraId="740C8452" w14:textId="77777777" w:rsidR="00E36A3B" w:rsidRPr="00B250C3" w:rsidRDefault="00E36A3B">
            <w:pPr>
              <w:pStyle w:val="Tudor1"/>
              <w:numPr>
                <w:ilvl w:val="0"/>
                <w:numId w:val="7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272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Caracteristicile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ale generatorului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șincron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                      </w:t>
            </w:r>
          </w:p>
          <w:p w14:paraId="171F981A" w14:textId="77777777" w:rsidR="00E36A3B" w:rsidRPr="00B250C3" w:rsidRDefault="00E36A3B">
            <w:pPr>
              <w:pStyle w:val="Tudor1"/>
              <w:numPr>
                <w:ilvl w:val="0"/>
                <w:numId w:val="7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272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Motorul sincron, principiul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domenii de utilizare, caracteristici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şi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metode de pornire</w:t>
            </w:r>
            <w:r w:rsidRPr="00B250C3">
              <w:rPr>
                <w:b/>
                <w:spacing w:val="-2"/>
                <w:sz w:val="18"/>
                <w:szCs w:val="18"/>
                <w:lang w:val="ro-RO"/>
              </w:rPr>
              <w:t xml:space="preserve"> </w:t>
            </w:r>
          </w:p>
          <w:p w14:paraId="04A64BCC" w14:textId="2A3039A1" w:rsidR="00E36A3B" w:rsidRPr="00B250C3" w:rsidRDefault="00E36A3B">
            <w:pPr>
              <w:pStyle w:val="Tudor1"/>
              <w:numPr>
                <w:ilvl w:val="0"/>
                <w:numId w:val="7"/>
              </w:numPr>
              <w:tabs>
                <w:tab w:val="left" w:pos="567"/>
              </w:tabs>
              <w:suppressAutoHyphens/>
              <w:overflowPunct/>
              <w:autoSpaceDE/>
              <w:autoSpaceDN/>
              <w:adjustRightInd/>
              <w:spacing w:after="0"/>
              <w:ind w:left="567" w:right="272" w:hanging="425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   Pierderi, randament, diagrama energetică în regim de generator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şi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în regim de motor sincron</w:t>
            </w:r>
            <w:r w:rsidRPr="00B250C3">
              <w:rPr>
                <w:b/>
                <w:spacing w:val="-2"/>
                <w:sz w:val="18"/>
                <w:szCs w:val="18"/>
                <w:lang w:val="ro-RO"/>
              </w:rPr>
              <w:t xml:space="preserve">          </w:t>
            </w:r>
          </w:p>
        </w:tc>
        <w:tc>
          <w:tcPr>
            <w:tcW w:w="752" w:type="dxa"/>
            <w:vAlign w:val="center"/>
          </w:tcPr>
          <w:p w14:paraId="4A8E16A0" w14:textId="77777777" w:rsidR="00E36A3B" w:rsidRPr="00B250C3" w:rsidRDefault="00E36A3B" w:rsidP="004E02D9">
            <w:pPr>
              <w:rPr>
                <w:sz w:val="18"/>
                <w:szCs w:val="18"/>
                <w:lang w:val="nb-NO"/>
              </w:rPr>
            </w:pPr>
          </w:p>
          <w:p w14:paraId="4806CA05" w14:textId="77777777" w:rsidR="00E36A3B" w:rsidRDefault="00E36A3B" w:rsidP="004E02D9">
            <w:pPr>
              <w:rPr>
                <w:sz w:val="18"/>
                <w:szCs w:val="18"/>
                <w:lang w:val="nb-NO"/>
              </w:rPr>
            </w:pPr>
          </w:p>
          <w:p w14:paraId="5C784C7B" w14:textId="77777777" w:rsidR="0068701C" w:rsidRPr="00B250C3" w:rsidRDefault="0068701C" w:rsidP="004E02D9">
            <w:pPr>
              <w:rPr>
                <w:sz w:val="18"/>
                <w:szCs w:val="18"/>
                <w:lang w:val="nb-NO"/>
              </w:rPr>
            </w:pPr>
          </w:p>
          <w:p w14:paraId="4781101C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5026ED3C" w14:textId="77777777" w:rsidR="00E36A3B" w:rsidRPr="0068701C" w:rsidRDefault="00E36A3B" w:rsidP="00E36A3B">
            <w:pPr>
              <w:jc w:val="center"/>
            </w:pPr>
          </w:p>
          <w:p w14:paraId="00680698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31D1A8FF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</w:p>
          <w:p w14:paraId="534D05D2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0D1FBF10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</w:p>
          <w:p w14:paraId="15F16E81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 h</w:t>
            </w:r>
          </w:p>
          <w:p w14:paraId="4C8DFFB9" w14:textId="77777777" w:rsidR="00E36A3B" w:rsidRPr="0068701C" w:rsidRDefault="00E36A3B" w:rsidP="00E36A3B">
            <w:pPr>
              <w:jc w:val="center"/>
              <w:rPr>
                <w:sz w:val="12"/>
                <w:szCs w:val="12"/>
              </w:rPr>
            </w:pPr>
          </w:p>
          <w:p w14:paraId="43CBA918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  <w:p w14:paraId="7722D3BC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</w:p>
          <w:p w14:paraId="0E21C138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  <w:p w14:paraId="3FFE46CD" w14:textId="77777777" w:rsidR="00E36A3B" w:rsidRPr="00B250C3" w:rsidRDefault="00E36A3B" w:rsidP="00E36A3B">
            <w:pPr>
              <w:jc w:val="center"/>
              <w:rPr>
                <w:sz w:val="18"/>
                <w:szCs w:val="18"/>
              </w:rPr>
            </w:pPr>
          </w:p>
          <w:p w14:paraId="7AB687CE" w14:textId="18EF0EED" w:rsidR="00E36A3B" w:rsidRPr="00B250C3" w:rsidRDefault="00E36A3B" w:rsidP="00E36A3B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872" w:type="dxa"/>
            <w:vMerge/>
          </w:tcPr>
          <w:p w14:paraId="4784DA9A" w14:textId="77777777" w:rsidR="00E36A3B" w:rsidRPr="00B250C3" w:rsidRDefault="00E36A3B" w:rsidP="004E02D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  <w:vMerge/>
          </w:tcPr>
          <w:p w14:paraId="4EC32E05" w14:textId="77777777" w:rsidR="00E36A3B" w:rsidRPr="00B250C3" w:rsidRDefault="00E36A3B" w:rsidP="004E02D9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68701C" w:rsidRPr="00B250C3" w14:paraId="21CDD44C" w14:textId="77777777" w:rsidTr="00FB7F7A">
        <w:trPr>
          <w:trHeight w:val="228"/>
        </w:trPr>
        <w:tc>
          <w:tcPr>
            <w:tcW w:w="4957" w:type="dxa"/>
          </w:tcPr>
          <w:p w14:paraId="73A8AF33" w14:textId="1B5A146B" w:rsidR="0068701C" w:rsidRPr="0068701C" w:rsidRDefault="0068701C">
            <w:pPr>
              <w:pStyle w:val="Tudor1"/>
              <w:numPr>
                <w:ilvl w:val="0"/>
                <w:numId w:val="2"/>
              </w:numPr>
              <w:suppressAutoHyphens/>
              <w:overflowPunct/>
              <w:autoSpaceDE/>
              <w:autoSpaceDN/>
              <w:adjustRightInd/>
              <w:spacing w:after="0"/>
              <w:ind w:left="714" w:right="140" w:hanging="357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68701C">
              <w:rPr>
                <w:b/>
                <w:spacing w:val="-2"/>
                <w:sz w:val="18"/>
                <w:szCs w:val="18"/>
                <w:lang w:val="ro-RO"/>
              </w:rPr>
              <w:lastRenderedPageBreak/>
              <w:t>Transformatoarele electrice și rolul acestora în producerea, transportul și distribuția energiei electrice</w:t>
            </w:r>
          </w:p>
        </w:tc>
        <w:tc>
          <w:tcPr>
            <w:tcW w:w="752" w:type="dxa"/>
            <w:vAlign w:val="center"/>
          </w:tcPr>
          <w:p w14:paraId="295637BB" w14:textId="78A0250E" w:rsidR="0068701C" w:rsidRPr="0068701C" w:rsidRDefault="0068701C" w:rsidP="0068701C">
            <w:pPr>
              <w:jc w:val="center"/>
              <w:rPr>
                <w:sz w:val="18"/>
                <w:szCs w:val="18"/>
                <w:lang w:val="nb-NO"/>
              </w:rPr>
            </w:pPr>
            <w:r w:rsidRPr="0068701C">
              <w:rPr>
                <w:sz w:val="18"/>
                <w:szCs w:val="18"/>
              </w:rPr>
              <w:t>2h</w:t>
            </w:r>
          </w:p>
        </w:tc>
        <w:tc>
          <w:tcPr>
            <w:tcW w:w="1872" w:type="dxa"/>
          </w:tcPr>
          <w:p w14:paraId="6BA4D2AE" w14:textId="77777777" w:rsidR="0068701C" w:rsidRPr="00B250C3" w:rsidRDefault="0068701C" w:rsidP="0068701C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53" w:type="dxa"/>
          </w:tcPr>
          <w:p w14:paraId="2D333D92" w14:textId="77777777" w:rsidR="0068701C" w:rsidRPr="00B250C3" w:rsidRDefault="0068701C" w:rsidP="0068701C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  <w:tr w:rsidR="0068701C" w:rsidRPr="00B250C3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68701C" w:rsidRPr="00B250C3" w:rsidRDefault="0068701C" w:rsidP="0068701C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68701C" w:rsidRPr="00D51C0A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62276B4A" w14:textId="77777777" w:rsidR="0068701C" w:rsidRPr="00B250C3" w:rsidRDefault="0068701C">
            <w:pPr>
              <w:pStyle w:val="Tudor1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SIMION Al. </w:t>
            </w:r>
            <w:r w:rsidRPr="00B250C3">
              <w:rPr>
                <w:i/>
                <w:spacing w:val="-2"/>
                <w:sz w:val="18"/>
                <w:szCs w:val="18"/>
                <w:lang w:val="ro-RO"/>
              </w:rPr>
              <w:t>Mașina asincronă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 xml:space="preserve">. Iași: Editura PIM, Vol. </w:t>
            </w:r>
            <w:smartTag w:uri="urn:schemas-microsoft-com:office:smarttags" w:element="stockticker">
              <w:r w:rsidRPr="00B250C3">
                <w:rPr>
                  <w:spacing w:val="-2"/>
                  <w:sz w:val="18"/>
                  <w:szCs w:val="18"/>
                  <w:lang w:val="ro-RO"/>
                </w:rPr>
                <w:t>III</w:t>
              </w:r>
            </w:smartTag>
            <w:r w:rsidRPr="00B250C3">
              <w:rPr>
                <w:spacing w:val="-2"/>
                <w:sz w:val="18"/>
                <w:szCs w:val="18"/>
                <w:lang w:val="ro-RO"/>
              </w:rPr>
              <w:t>, 2012.</w:t>
            </w:r>
          </w:p>
          <w:p w14:paraId="1D4BEE4C" w14:textId="77777777" w:rsidR="0068701C" w:rsidRPr="00B250C3" w:rsidRDefault="0068701C">
            <w:pPr>
              <w:pStyle w:val="Tudor1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bCs/>
                <w:spacing w:val="6"/>
                <w:sz w:val="18"/>
                <w:szCs w:val="18"/>
                <w:lang w:val="ro-RO"/>
              </w:rPr>
              <w:t xml:space="preserve">GALAN N. </w:t>
            </w:r>
            <w:r w:rsidRPr="00B250C3">
              <w:rPr>
                <w:bCs/>
                <w:i/>
                <w:spacing w:val="6"/>
                <w:sz w:val="18"/>
                <w:szCs w:val="18"/>
                <w:lang w:val="ro-RO"/>
              </w:rPr>
              <w:t>Mașini electrice.</w:t>
            </w:r>
            <w:r w:rsidRPr="00B250C3">
              <w:rPr>
                <w:bCs/>
                <w:spacing w:val="6"/>
                <w:sz w:val="18"/>
                <w:szCs w:val="18"/>
                <w:lang w:val="ro-RO"/>
              </w:rPr>
              <w:t xml:space="preserve"> Editura Academiei Romane 992p ; </w:t>
            </w:r>
            <w:r w:rsidRPr="00B250C3">
              <w:rPr>
                <w:rStyle w:val="blue"/>
                <w:bCs/>
                <w:spacing w:val="6"/>
                <w:sz w:val="18"/>
                <w:szCs w:val="18"/>
                <w:lang w:val="ro-RO"/>
              </w:rPr>
              <w:t>ISBN:</w:t>
            </w:r>
            <w:r w:rsidRPr="00B250C3">
              <w:rPr>
                <w:bCs/>
                <w:spacing w:val="6"/>
                <w:sz w:val="18"/>
                <w:szCs w:val="18"/>
                <w:lang w:val="ro-RO"/>
              </w:rPr>
              <w:t> 978-973-27-2077-6; 2011</w:t>
            </w:r>
          </w:p>
          <w:p w14:paraId="0501891E" w14:textId="77777777" w:rsidR="0068701C" w:rsidRPr="00B250C3" w:rsidRDefault="0068701C">
            <w:pPr>
              <w:pStyle w:val="Tudor1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 xml:space="preserve">Ioan-Adrian Viorel, Radu Ciorbă - </w:t>
            </w:r>
            <w:proofErr w:type="spellStart"/>
            <w:r w:rsidRPr="00B250C3">
              <w:rPr>
                <w:i/>
                <w:sz w:val="18"/>
                <w:szCs w:val="18"/>
                <w:lang w:val="ro-RO"/>
              </w:rPr>
              <w:t>Masini</w:t>
            </w:r>
            <w:proofErr w:type="spellEnd"/>
            <w:r w:rsidRPr="00B250C3">
              <w:rPr>
                <w:i/>
                <w:sz w:val="18"/>
                <w:szCs w:val="18"/>
                <w:lang w:val="ro-RO"/>
              </w:rPr>
              <w:t xml:space="preserve"> electrice in sisteme de </w:t>
            </w:r>
            <w:proofErr w:type="spellStart"/>
            <w:r w:rsidRPr="00B250C3">
              <w:rPr>
                <w:i/>
                <w:sz w:val="18"/>
                <w:szCs w:val="18"/>
                <w:lang w:val="ro-RO"/>
              </w:rPr>
              <w:t>actionare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– Editura UT Press, Cluj-Napoca, 2002.</w:t>
            </w:r>
          </w:p>
          <w:p w14:paraId="26F5FD85" w14:textId="77777777" w:rsidR="0068701C" w:rsidRPr="00B250C3" w:rsidRDefault="0068701C">
            <w:pPr>
              <w:pStyle w:val="Tudor1"/>
              <w:numPr>
                <w:ilvl w:val="0"/>
                <w:numId w:val="8"/>
              </w:numPr>
              <w:suppressAutoHyphen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color w:val="000000"/>
                <w:sz w:val="18"/>
                <w:szCs w:val="18"/>
                <w:lang w:val="ro-RO"/>
              </w:rPr>
              <w:t>OLARIU Elena-Daniela, BACIU Iulian, CERNOMAZU Dorel (2013), </w:t>
            </w:r>
            <w:r w:rsidRPr="00B250C3">
              <w:rPr>
                <w:i/>
                <w:iCs/>
                <w:color w:val="000000"/>
                <w:sz w:val="18"/>
                <w:szCs w:val="18"/>
                <w:lang w:val="ro-RO"/>
              </w:rPr>
              <w:t>Transformatoare pentru reglarea continuă a tensiunii</w:t>
            </w:r>
            <w:r w:rsidRPr="00B250C3">
              <w:rPr>
                <w:color w:val="000000"/>
                <w:sz w:val="18"/>
                <w:szCs w:val="18"/>
                <w:lang w:val="ro-RO"/>
              </w:rPr>
              <w:t xml:space="preserve">, MATRIX ROM, </w:t>
            </w:r>
            <w:proofErr w:type="spellStart"/>
            <w:r w:rsidRPr="00B250C3">
              <w:rPr>
                <w:color w:val="000000"/>
                <w:sz w:val="18"/>
                <w:szCs w:val="18"/>
                <w:lang w:val="ro-RO"/>
              </w:rPr>
              <w:t>Bucuresti</w:t>
            </w:r>
            <w:proofErr w:type="spellEnd"/>
            <w:r w:rsidRPr="00B250C3">
              <w:rPr>
                <w:color w:val="000000"/>
                <w:sz w:val="18"/>
                <w:szCs w:val="18"/>
                <w:lang w:val="ro-RO"/>
              </w:rPr>
              <w:t>, ISBN: 978-606-25-0012-2, 303 pag</w:t>
            </w:r>
            <w:r w:rsidRPr="00B250C3">
              <w:rPr>
                <w:spacing w:val="-2"/>
                <w:sz w:val="18"/>
                <w:szCs w:val="18"/>
                <w:lang w:val="ro-RO"/>
              </w:rPr>
              <w:t xml:space="preserve"> </w:t>
            </w:r>
          </w:p>
          <w:p w14:paraId="460BA4F1" w14:textId="77777777" w:rsidR="0068701C" w:rsidRPr="00B250C3" w:rsidRDefault="0068701C">
            <w:pPr>
              <w:pStyle w:val="Tudor1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 xml:space="preserve">COJAN, M., SIMION, A., LIVADARU, L., ș.a.,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Masini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electrice :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aplicatii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practice,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Iasi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 xml:space="preserve"> : </w:t>
            </w:r>
            <w:proofErr w:type="spellStart"/>
            <w:r w:rsidRPr="00B250C3">
              <w:rPr>
                <w:sz w:val="18"/>
                <w:szCs w:val="18"/>
                <w:lang w:val="ro-RO"/>
              </w:rPr>
              <w:t>Shakti</w:t>
            </w:r>
            <w:proofErr w:type="spellEnd"/>
            <w:r w:rsidRPr="00B250C3">
              <w:rPr>
                <w:sz w:val="18"/>
                <w:szCs w:val="18"/>
                <w:lang w:val="ro-RO"/>
              </w:rPr>
              <w:t>, 1998</w:t>
            </w:r>
          </w:p>
          <w:p w14:paraId="47C39248" w14:textId="77777777" w:rsidR="0068701C" w:rsidRPr="00B250C3" w:rsidRDefault="0068701C">
            <w:pPr>
              <w:pStyle w:val="Tudor1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color w:val="3B3633"/>
                <w:sz w:val="18"/>
                <w:szCs w:val="18"/>
                <w:lang w:val="ro-RO"/>
              </w:rPr>
              <w:t xml:space="preserve"> Popa </w:t>
            </w:r>
            <w:hyperlink r:id="rId9" w:history="1">
              <w:r w:rsidRPr="00B250C3">
                <w:rPr>
                  <w:rStyle w:val="Hyperlink"/>
                  <w:sz w:val="18"/>
                  <w:szCs w:val="18"/>
                  <w:lang w:val="ro-RO"/>
                </w:rPr>
                <w:t xml:space="preserve">C. </w:t>
              </w:r>
            </w:hyperlink>
            <w:r w:rsidRPr="00B250C3">
              <w:rPr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  <w:lang w:val="ro-RO"/>
              </w:rPr>
              <w:t>Statii</w:t>
            </w:r>
            <w:proofErr w:type="spellEnd"/>
            <w:r w:rsidRPr="00B250C3">
              <w:rPr>
                <w:i/>
                <w:sz w:val="18"/>
                <w:szCs w:val="18"/>
                <w:lang w:val="ro-RO"/>
              </w:rPr>
              <w:t xml:space="preserve"> electrice de </w:t>
            </w:r>
            <w:proofErr w:type="spellStart"/>
            <w:r w:rsidRPr="00B250C3">
              <w:rPr>
                <w:i/>
                <w:sz w:val="18"/>
                <w:szCs w:val="18"/>
                <w:lang w:val="ro-RO"/>
              </w:rPr>
              <w:t>inalta</w:t>
            </w:r>
            <w:proofErr w:type="spellEnd"/>
            <w:r w:rsidRPr="00B250C3">
              <w:rPr>
                <w:i/>
                <w:sz w:val="18"/>
                <w:szCs w:val="18"/>
                <w:lang w:val="ro-RO"/>
              </w:rPr>
              <w:t xml:space="preserve"> tensiune</w:t>
            </w:r>
            <w:r w:rsidRPr="00B250C3">
              <w:rPr>
                <w:sz w:val="18"/>
                <w:szCs w:val="18"/>
                <w:lang w:val="ro-RO"/>
              </w:rPr>
              <w:t xml:space="preserve">  </w:t>
            </w:r>
            <w:r w:rsidRPr="00B250C3">
              <w:rPr>
                <w:color w:val="000000"/>
                <w:sz w:val="18"/>
                <w:szCs w:val="18"/>
                <w:lang w:val="ro-RO"/>
              </w:rPr>
              <w:t xml:space="preserve">MATRIX ROM, </w:t>
            </w:r>
            <w:proofErr w:type="spellStart"/>
            <w:r w:rsidRPr="00B250C3">
              <w:rPr>
                <w:color w:val="000000"/>
                <w:sz w:val="18"/>
                <w:szCs w:val="18"/>
                <w:lang w:val="ro-RO"/>
              </w:rPr>
              <w:t>Bucuresti</w:t>
            </w:r>
            <w:proofErr w:type="spellEnd"/>
            <w:r w:rsidRPr="00B250C3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r w:rsidRPr="00B250C3">
              <w:rPr>
                <w:sz w:val="18"/>
                <w:szCs w:val="18"/>
                <w:lang w:val="ro-RO"/>
              </w:rPr>
              <w:t>ISBN: 978-606-25-0234-8, 2015</w:t>
            </w:r>
          </w:p>
          <w:p w14:paraId="106AF8E8" w14:textId="35674830" w:rsidR="0068701C" w:rsidRPr="00B250C3" w:rsidRDefault="0068701C">
            <w:pPr>
              <w:pStyle w:val="Tudor1"/>
              <w:numPr>
                <w:ilvl w:val="0"/>
                <w:numId w:val="9"/>
              </w:numPr>
              <w:suppressAutoHyphens/>
              <w:overflowPunct/>
              <w:autoSpaceDE/>
              <w:autoSpaceDN/>
              <w:adjustRightInd/>
              <w:spacing w:after="0"/>
              <w:textAlignment w:val="auto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color w:val="000000"/>
                <w:sz w:val="18"/>
                <w:szCs w:val="18"/>
                <w:lang w:val="ro-RO"/>
              </w:rPr>
              <w:t>OLARIU Elena-Daniela, UNGUREANU Constantin, Ilie Magdalena, CERNOMAZU Dorel (2013), </w:t>
            </w:r>
            <w:r w:rsidRPr="00B250C3">
              <w:rPr>
                <w:i/>
                <w:iCs/>
                <w:color w:val="000000"/>
                <w:sz w:val="18"/>
                <w:szCs w:val="18"/>
                <w:lang w:val="ro-RO"/>
              </w:rPr>
              <w:t>Memorator pentru proiectarea transformatoarelor de putere</w:t>
            </w:r>
            <w:r w:rsidRPr="00B250C3">
              <w:rPr>
                <w:color w:val="000000"/>
                <w:sz w:val="18"/>
                <w:szCs w:val="18"/>
                <w:lang w:val="ro-RO"/>
              </w:rPr>
              <w:t>, ISBN: 978-973-0-15481-8, 362 pag</w:t>
            </w:r>
          </w:p>
        </w:tc>
      </w:tr>
    </w:tbl>
    <w:p w14:paraId="3F36AC5B" w14:textId="77777777" w:rsidR="000017E7" w:rsidRPr="00B250C3" w:rsidRDefault="000017E7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2D6F4D1D" w14:textId="77777777" w:rsidR="00B250C3" w:rsidRPr="00447262" w:rsidRDefault="00B250C3" w:rsidP="00B250C3">
      <w:pPr>
        <w:rPr>
          <w:sz w:val="18"/>
          <w:szCs w:val="18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820"/>
        <w:gridCol w:w="2051"/>
        <w:gridCol w:w="1841"/>
      </w:tblGrid>
      <w:tr w:rsidR="00B250C3" w:rsidRPr="00B250C3" w14:paraId="3A6487B2" w14:textId="77777777" w:rsidTr="00353CEA">
        <w:trPr>
          <w:trHeight w:val="190"/>
        </w:trPr>
        <w:tc>
          <w:tcPr>
            <w:tcW w:w="2553" w:type="pct"/>
          </w:tcPr>
          <w:p w14:paraId="21EE1592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Aplicaţii</w:t>
            </w:r>
            <w:proofErr w:type="spellEnd"/>
            <w:r w:rsidRPr="00B250C3">
              <w:rPr>
                <w:sz w:val="18"/>
                <w:szCs w:val="18"/>
              </w:rPr>
              <w:t xml:space="preserve"> (Seminar</w:t>
            </w:r>
            <w:r w:rsidRPr="00B250C3">
              <w:rPr>
                <w:b/>
                <w:sz w:val="18"/>
                <w:szCs w:val="18"/>
              </w:rPr>
              <w:t>/</w:t>
            </w:r>
            <w:proofErr w:type="spellStart"/>
            <w:r w:rsidRPr="00B250C3">
              <w:rPr>
                <w:b/>
                <w:sz w:val="18"/>
                <w:szCs w:val="18"/>
              </w:rPr>
              <w:t>laborator</w:t>
            </w:r>
            <w:proofErr w:type="spellEnd"/>
            <w:r w:rsidRPr="00B250C3">
              <w:rPr>
                <w:sz w:val="18"/>
                <w:szCs w:val="18"/>
              </w:rPr>
              <w:t>/</w:t>
            </w:r>
            <w:proofErr w:type="spellStart"/>
            <w:r w:rsidRPr="00B250C3">
              <w:rPr>
                <w:b/>
                <w:sz w:val="18"/>
                <w:szCs w:val="18"/>
              </w:rPr>
              <w:t>lucrări</w:t>
            </w:r>
            <w:proofErr w:type="spellEnd"/>
            <w:r w:rsidRPr="00B250C3">
              <w:rPr>
                <w:b/>
                <w:sz w:val="18"/>
                <w:szCs w:val="18"/>
              </w:rPr>
              <w:t xml:space="preserve"> practice/ </w:t>
            </w:r>
            <w:proofErr w:type="spellStart"/>
            <w:r w:rsidRPr="00B250C3">
              <w:rPr>
                <w:sz w:val="18"/>
                <w:szCs w:val="18"/>
              </w:rPr>
              <w:t>proiect</w:t>
            </w:r>
            <w:proofErr w:type="spellEnd"/>
            <w:r w:rsidRPr="00B250C3">
              <w:rPr>
                <w:sz w:val="18"/>
                <w:szCs w:val="18"/>
              </w:rPr>
              <w:t>)</w:t>
            </w:r>
          </w:p>
        </w:tc>
        <w:tc>
          <w:tcPr>
            <w:tcW w:w="426" w:type="pct"/>
          </w:tcPr>
          <w:p w14:paraId="45BE592E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Nr. ore</w:t>
            </w:r>
          </w:p>
        </w:tc>
        <w:tc>
          <w:tcPr>
            <w:tcW w:w="1065" w:type="pct"/>
            <w:vAlign w:val="center"/>
          </w:tcPr>
          <w:p w14:paraId="32701D11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Metode de </w:t>
            </w:r>
            <w:proofErr w:type="spellStart"/>
            <w:r w:rsidRPr="00B250C3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956" w:type="pct"/>
            <w:vAlign w:val="center"/>
          </w:tcPr>
          <w:p w14:paraId="1217E979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B250C3" w:rsidRPr="00D51C0A" w14:paraId="65B8D7F2" w14:textId="77777777" w:rsidTr="00353CEA">
        <w:trPr>
          <w:trHeight w:val="190"/>
        </w:trPr>
        <w:tc>
          <w:tcPr>
            <w:tcW w:w="2553" w:type="pct"/>
          </w:tcPr>
          <w:p w14:paraId="3DB68F1B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sym w:font="Times New Roman" w:char="015E"/>
            </w:r>
            <w:proofErr w:type="spellStart"/>
            <w:r w:rsidRPr="00B250C3">
              <w:rPr>
                <w:sz w:val="18"/>
                <w:szCs w:val="18"/>
              </w:rPr>
              <w:t>edin</w:t>
            </w:r>
            <w:proofErr w:type="spellEnd"/>
            <w:r w:rsidRPr="00B250C3">
              <w:rPr>
                <w:sz w:val="18"/>
                <w:szCs w:val="18"/>
              </w:rPr>
              <w:sym w:font="Times New Roman" w:char="0163"/>
            </w:r>
            <w:r w:rsidRPr="00B250C3">
              <w:rPr>
                <w:sz w:val="18"/>
                <w:szCs w:val="18"/>
              </w:rPr>
              <w:sym w:font="Times New Roman" w:char="0103"/>
            </w:r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introductiv</w:t>
            </w:r>
            <w:proofErr w:type="spellEnd"/>
            <w:r w:rsidRPr="00B250C3">
              <w:rPr>
                <w:sz w:val="18"/>
                <w:szCs w:val="18"/>
              </w:rPr>
              <w:sym w:font="Times New Roman" w:char="0103"/>
            </w:r>
            <w:r w:rsidRPr="00B250C3">
              <w:rPr>
                <w:sz w:val="18"/>
                <w:szCs w:val="18"/>
              </w:rPr>
              <w:t xml:space="preserve">: NPM </w:t>
            </w:r>
            <w:proofErr w:type="spellStart"/>
            <w:r w:rsidRPr="00B250C3">
              <w:rPr>
                <w:sz w:val="18"/>
                <w:szCs w:val="18"/>
              </w:rPr>
              <w:t>şi</w:t>
            </w:r>
            <w:proofErr w:type="spellEnd"/>
            <w:r w:rsidRPr="00B250C3">
              <w:rPr>
                <w:sz w:val="18"/>
                <w:szCs w:val="18"/>
              </w:rPr>
              <w:t xml:space="preserve"> PSI </w:t>
            </w:r>
            <w:proofErr w:type="spellStart"/>
            <w:r w:rsidRPr="00B250C3">
              <w:rPr>
                <w:sz w:val="18"/>
                <w:szCs w:val="18"/>
              </w:rPr>
              <w:t>în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Laboratorul</w:t>
            </w:r>
            <w:proofErr w:type="spellEnd"/>
            <w:r w:rsidRPr="00B250C3">
              <w:rPr>
                <w:sz w:val="18"/>
                <w:szCs w:val="18"/>
              </w:rPr>
              <w:t xml:space="preserve"> de </w:t>
            </w:r>
            <w:proofErr w:type="spellStart"/>
            <w:r w:rsidRPr="00B250C3">
              <w:rPr>
                <w:sz w:val="18"/>
                <w:szCs w:val="18"/>
              </w:rPr>
              <w:t>Maşini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Electrice</w:t>
            </w:r>
            <w:proofErr w:type="spellEnd"/>
            <w:r w:rsidRPr="00B250C3">
              <w:rPr>
                <w:sz w:val="18"/>
                <w:szCs w:val="18"/>
              </w:rPr>
              <w:t xml:space="preserve">. </w:t>
            </w:r>
            <w:proofErr w:type="spellStart"/>
            <w:r w:rsidRPr="00B250C3">
              <w:rPr>
                <w:sz w:val="18"/>
                <w:szCs w:val="18"/>
              </w:rPr>
              <w:t>Probleme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fundamentale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în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maşini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electrice</w:t>
            </w:r>
            <w:proofErr w:type="spellEnd"/>
            <w:r w:rsidRPr="00B250C3">
              <w:rPr>
                <w:sz w:val="18"/>
                <w:szCs w:val="18"/>
              </w:rPr>
              <w:t xml:space="preserve">: </w:t>
            </w:r>
            <w:proofErr w:type="spellStart"/>
            <w:r w:rsidRPr="00B250C3">
              <w:rPr>
                <w:sz w:val="18"/>
                <w:szCs w:val="18"/>
              </w:rPr>
              <w:t>Elemente</w:t>
            </w:r>
            <w:proofErr w:type="spellEnd"/>
            <w:r w:rsidRPr="00B250C3">
              <w:rPr>
                <w:sz w:val="18"/>
                <w:szCs w:val="18"/>
              </w:rPr>
              <w:t xml:space="preserve"> constructive de </w:t>
            </w:r>
            <w:proofErr w:type="spellStart"/>
            <w:r w:rsidRPr="00B250C3">
              <w:rPr>
                <w:sz w:val="18"/>
                <w:szCs w:val="18"/>
              </w:rPr>
              <w:t>bază</w:t>
            </w:r>
            <w:proofErr w:type="spellEnd"/>
            <w:r w:rsidRPr="00B250C3">
              <w:rPr>
                <w:sz w:val="18"/>
                <w:szCs w:val="18"/>
              </w:rPr>
              <w:t xml:space="preserve"> ale </w:t>
            </w:r>
            <w:proofErr w:type="spellStart"/>
            <w:r w:rsidRPr="00B250C3">
              <w:rPr>
                <w:sz w:val="18"/>
                <w:szCs w:val="18"/>
              </w:rPr>
              <w:t>maşinilor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electrice</w:t>
            </w:r>
            <w:proofErr w:type="spellEnd"/>
          </w:p>
        </w:tc>
        <w:tc>
          <w:tcPr>
            <w:tcW w:w="426" w:type="pct"/>
          </w:tcPr>
          <w:p w14:paraId="1F9CD7AD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 w:val="restart"/>
          </w:tcPr>
          <w:p w14:paraId="5F0ACBA8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  <w:p w14:paraId="3C33D4A2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  <w:p w14:paraId="2B711435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  <w:p w14:paraId="2C21086D" w14:textId="77777777" w:rsidR="00B250C3" w:rsidRPr="00B250C3" w:rsidRDefault="00B250C3" w:rsidP="00353CEA">
            <w:pPr>
              <w:ind w:left="15"/>
              <w:jc w:val="center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efectuarea</w:t>
            </w:r>
            <w:proofErr w:type="spellEnd"/>
            <w:r w:rsidRPr="00B250C3">
              <w:rPr>
                <w:sz w:val="18"/>
                <w:szCs w:val="18"/>
              </w:rPr>
              <w:t xml:space="preserve"> practica a </w:t>
            </w:r>
            <w:proofErr w:type="spellStart"/>
            <w:r w:rsidRPr="00B250C3">
              <w:rPr>
                <w:sz w:val="18"/>
                <w:szCs w:val="18"/>
              </w:rPr>
              <w:t>lucrarilor</w:t>
            </w:r>
            <w:proofErr w:type="spellEnd"/>
            <w:r w:rsidRPr="00B250C3">
              <w:rPr>
                <w:sz w:val="18"/>
                <w:szCs w:val="18"/>
              </w:rPr>
              <w:t xml:space="preserve"> (</w:t>
            </w:r>
            <w:proofErr w:type="spellStart"/>
            <w:r w:rsidRPr="00B250C3">
              <w:rPr>
                <w:sz w:val="18"/>
                <w:szCs w:val="18"/>
              </w:rPr>
              <w:t>experimentelor</w:t>
            </w:r>
            <w:proofErr w:type="spellEnd"/>
            <w:r w:rsidRPr="00B250C3">
              <w:rPr>
                <w:sz w:val="18"/>
                <w:szCs w:val="18"/>
              </w:rPr>
              <w:t xml:space="preserve">/ </w:t>
            </w:r>
            <w:proofErr w:type="spellStart"/>
            <w:r w:rsidRPr="00B250C3">
              <w:rPr>
                <w:sz w:val="18"/>
                <w:szCs w:val="18"/>
              </w:rPr>
              <w:t>incercarilor</w:t>
            </w:r>
            <w:proofErr w:type="spellEnd"/>
            <w:r w:rsidRPr="00B250C3">
              <w:rPr>
                <w:sz w:val="18"/>
                <w:szCs w:val="18"/>
              </w:rPr>
              <w:t xml:space="preserve">) sub </w:t>
            </w:r>
            <w:proofErr w:type="spellStart"/>
            <w:r w:rsidRPr="00B250C3">
              <w:rPr>
                <w:sz w:val="18"/>
                <w:szCs w:val="18"/>
              </w:rPr>
              <w:t>supraveghere</w:t>
            </w:r>
            <w:proofErr w:type="spellEnd"/>
          </w:p>
          <w:p w14:paraId="0A4D08E7" w14:textId="77777777" w:rsidR="00B250C3" w:rsidRPr="00B250C3" w:rsidRDefault="00B250C3" w:rsidP="00353CEA">
            <w:pPr>
              <w:jc w:val="center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 xml:space="preserve">utilizând </w:t>
            </w:r>
          </w:p>
          <w:p w14:paraId="485B4E73" w14:textId="77777777" w:rsidR="00B250C3" w:rsidRPr="00B250C3" w:rsidRDefault="00B250C3" w:rsidP="00353CEA">
            <w:pPr>
              <w:jc w:val="center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 xml:space="preserve">resursele/ standurile din laborator și </w:t>
            </w:r>
          </w:p>
          <w:p w14:paraId="71DD6505" w14:textId="77777777" w:rsidR="00B250C3" w:rsidRPr="00B250C3" w:rsidRDefault="00B250C3" w:rsidP="00353CEA">
            <w:pPr>
              <w:jc w:val="center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materialul de laborator prezentat la bibliografie existent in laborator sau pe paginadidactică</w:t>
            </w:r>
          </w:p>
          <w:p w14:paraId="55796973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956" w:type="pct"/>
            <w:vMerge w:val="restart"/>
            <w:vAlign w:val="center"/>
          </w:tcPr>
          <w:p w14:paraId="2DCF4BB4" w14:textId="77777777" w:rsidR="00B250C3" w:rsidRPr="00B250C3" w:rsidRDefault="00B250C3">
            <w:pPr>
              <w:widowControl/>
              <w:numPr>
                <w:ilvl w:val="0"/>
                <w:numId w:val="10"/>
              </w:numPr>
              <w:autoSpaceDE/>
              <w:autoSpaceDN/>
              <w:ind w:left="0" w:right="-1" w:firstLine="125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se vor compare rezultatele cu valori date, pentru determinarea erorilor/abaterilor</w:t>
            </w:r>
          </w:p>
          <w:p w14:paraId="0497F397" w14:textId="77777777" w:rsidR="00B250C3" w:rsidRPr="00B250C3" w:rsidRDefault="00B250C3" w:rsidP="00353CEA">
            <w:pPr>
              <w:ind w:left="110" w:right="-1" w:firstLine="15"/>
              <w:rPr>
                <w:sz w:val="18"/>
                <w:szCs w:val="18"/>
                <w:lang w:val="it-IT"/>
              </w:rPr>
            </w:pPr>
          </w:p>
          <w:p w14:paraId="54688800" w14:textId="77777777" w:rsidR="00B250C3" w:rsidRPr="00B250C3" w:rsidRDefault="00B250C3">
            <w:pPr>
              <w:widowControl/>
              <w:numPr>
                <w:ilvl w:val="0"/>
                <w:numId w:val="11"/>
              </w:numPr>
              <w:tabs>
                <w:tab w:val="left" w:pos="252"/>
              </w:tabs>
              <w:autoSpaceDE/>
              <w:autoSpaceDN/>
              <w:ind w:left="0" w:right="-143" w:firstLine="0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se vor formula concluzii în baza unei analize critice privind  performantele mașinii testate</w:t>
            </w:r>
          </w:p>
          <w:p w14:paraId="49363EEB" w14:textId="77777777" w:rsidR="00B250C3" w:rsidRPr="00B250C3" w:rsidRDefault="00B250C3">
            <w:pPr>
              <w:widowControl/>
              <w:numPr>
                <w:ilvl w:val="0"/>
                <w:numId w:val="11"/>
              </w:numPr>
              <w:tabs>
                <w:tab w:val="left" w:pos="252"/>
              </w:tabs>
              <w:autoSpaceDE/>
              <w:autoSpaceDN/>
              <w:ind w:left="0" w:right="-143" w:firstLine="0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se vor utiliza rezultatele în rezolvarea unei probleme şi luarea deciziilor optime</w:t>
            </w:r>
          </w:p>
          <w:p w14:paraId="41188BD2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</w:tc>
      </w:tr>
      <w:tr w:rsidR="00B250C3" w:rsidRPr="00B250C3" w14:paraId="04D1950C" w14:textId="77777777" w:rsidTr="00353CEA">
        <w:trPr>
          <w:trHeight w:val="190"/>
        </w:trPr>
        <w:tc>
          <w:tcPr>
            <w:tcW w:w="2553" w:type="pct"/>
          </w:tcPr>
          <w:p w14:paraId="7F4144E3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Studiul </w:t>
            </w:r>
            <w:proofErr w:type="spellStart"/>
            <w:r w:rsidRPr="00B250C3">
              <w:rPr>
                <w:sz w:val="18"/>
                <w:szCs w:val="18"/>
              </w:rPr>
              <w:t>caracteristicilor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motorul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asincron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trifazat</w:t>
            </w:r>
            <w:proofErr w:type="spellEnd"/>
          </w:p>
        </w:tc>
        <w:tc>
          <w:tcPr>
            <w:tcW w:w="426" w:type="pct"/>
          </w:tcPr>
          <w:p w14:paraId="05FCC0D7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4C7E9BB2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3027E038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241271D3" w14:textId="77777777" w:rsidTr="00353CEA">
        <w:trPr>
          <w:trHeight w:val="190"/>
        </w:trPr>
        <w:tc>
          <w:tcPr>
            <w:tcW w:w="2553" w:type="pct"/>
          </w:tcPr>
          <w:p w14:paraId="774F9285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  <w:lang w:val="it-IT"/>
              </w:rPr>
              <w:t xml:space="preserve">Reversarea sensului de rotatie a motorului asincron. </w:t>
            </w:r>
            <w:proofErr w:type="spellStart"/>
            <w:r w:rsidRPr="00B250C3">
              <w:rPr>
                <w:sz w:val="18"/>
                <w:szCs w:val="18"/>
              </w:rPr>
              <w:t>Pornirea</w:t>
            </w:r>
            <w:proofErr w:type="spellEnd"/>
            <w:r w:rsidRPr="00B250C3">
              <w:rPr>
                <w:sz w:val="18"/>
                <w:szCs w:val="18"/>
              </w:rPr>
              <w:t xml:space="preserve"> Y-Δ a </w:t>
            </w:r>
            <w:proofErr w:type="spellStart"/>
            <w:r w:rsidRPr="00B250C3">
              <w:rPr>
                <w:sz w:val="18"/>
                <w:szCs w:val="18"/>
              </w:rPr>
              <w:t>motorului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asincron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trifazat</w:t>
            </w:r>
            <w:proofErr w:type="spellEnd"/>
            <w:r w:rsidRPr="00B250C3">
              <w:rPr>
                <w:sz w:val="18"/>
                <w:szCs w:val="18"/>
              </w:rPr>
              <w:t>.</w:t>
            </w:r>
          </w:p>
        </w:tc>
        <w:tc>
          <w:tcPr>
            <w:tcW w:w="426" w:type="pct"/>
          </w:tcPr>
          <w:p w14:paraId="42B4FC1E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3438D1DB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02D798ED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42540D52" w14:textId="77777777" w:rsidTr="00353CEA">
        <w:trPr>
          <w:trHeight w:val="190"/>
        </w:trPr>
        <w:tc>
          <w:tcPr>
            <w:tcW w:w="2553" w:type="pct"/>
          </w:tcPr>
          <w:p w14:paraId="72A56832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Metode de </w:t>
            </w:r>
            <w:proofErr w:type="spellStart"/>
            <w:r w:rsidRPr="00B250C3">
              <w:rPr>
                <w:sz w:val="18"/>
                <w:szCs w:val="18"/>
              </w:rPr>
              <w:t>reglare</w:t>
            </w:r>
            <w:proofErr w:type="spellEnd"/>
            <w:r w:rsidRPr="00B250C3">
              <w:rPr>
                <w:sz w:val="18"/>
                <w:szCs w:val="18"/>
              </w:rPr>
              <w:t xml:space="preserve"> a </w:t>
            </w:r>
            <w:proofErr w:type="spellStart"/>
            <w:r w:rsidRPr="00B250C3">
              <w:rPr>
                <w:sz w:val="18"/>
                <w:szCs w:val="18"/>
              </w:rPr>
              <w:t>turației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motoarelor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asincrone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trifazate</w:t>
            </w:r>
            <w:proofErr w:type="spellEnd"/>
          </w:p>
        </w:tc>
        <w:tc>
          <w:tcPr>
            <w:tcW w:w="426" w:type="pct"/>
          </w:tcPr>
          <w:p w14:paraId="4E9B2E04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32412001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077583F5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61EF017A" w14:textId="77777777" w:rsidTr="00353CEA">
        <w:trPr>
          <w:trHeight w:val="190"/>
        </w:trPr>
        <w:tc>
          <w:tcPr>
            <w:tcW w:w="2553" w:type="pct"/>
          </w:tcPr>
          <w:p w14:paraId="2D8FC8EC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Studiul </w:t>
            </w:r>
            <w:proofErr w:type="spellStart"/>
            <w:r w:rsidRPr="00B250C3">
              <w:rPr>
                <w:sz w:val="18"/>
                <w:szCs w:val="18"/>
              </w:rPr>
              <w:t>motorul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asincron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monofazat</w:t>
            </w:r>
            <w:proofErr w:type="spellEnd"/>
          </w:p>
        </w:tc>
        <w:tc>
          <w:tcPr>
            <w:tcW w:w="426" w:type="pct"/>
          </w:tcPr>
          <w:p w14:paraId="001BE02D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4873DB0A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1FA6ED6C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1AEAC44C" w14:textId="77777777" w:rsidTr="00353CEA">
        <w:trPr>
          <w:trHeight w:val="190"/>
        </w:trPr>
        <w:tc>
          <w:tcPr>
            <w:tcW w:w="2553" w:type="pct"/>
          </w:tcPr>
          <w:p w14:paraId="29189CD5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Studiul </w:t>
            </w:r>
            <w:proofErr w:type="spellStart"/>
            <w:r w:rsidRPr="00B250C3">
              <w:rPr>
                <w:sz w:val="18"/>
                <w:szCs w:val="18"/>
              </w:rPr>
              <w:t>caracteristicilor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generatorului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asincron</w:t>
            </w:r>
            <w:proofErr w:type="spellEnd"/>
          </w:p>
        </w:tc>
        <w:tc>
          <w:tcPr>
            <w:tcW w:w="426" w:type="pct"/>
          </w:tcPr>
          <w:p w14:paraId="3045665B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pct"/>
            <w:vMerge/>
          </w:tcPr>
          <w:p w14:paraId="717475C4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1BD6CFB3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39180FF5" w14:textId="77777777" w:rsidTr="00353CEA">
        <w:trPr>
          <w:trHeight w:val="190"/>
        </w:trPr>
        <w:tc>
          <w:tcPr>
            <w:tcW w:w="2553" w:type="pct"/>
          </w:tcPr>
          <w:p w14:paraId="3B7948EA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  <w:lang w:val="it-IT"/>
              </w:rPr>
            </w:pPr>
            <w:r w:rsidRPr="00B250C3">
              <w:rPr>
                <w:spacing w:val="-2"/>
                <w:sz w:val="18"/>
                <w:szCs w:val="18"/>
                <w:lang w:val="it-IT"/>
              </w:rPr>
              <w:t>Verificarea comutaţiei la o maşină de curent continuu</w:t>
            </w:r>
          </w:p>
        </w:tc>
        <w:tc>
          <w:tcPr>
            <w:tcW w:w="426" w:type="pct"/>
          </w:tcPr>
          <w:p w14:paraId="36EF006A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09EFC052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4DB1CD26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1D78E4A2" w14:textId="77777777" w:rsidTr="00353CEA">
        <w:trPr>
          <w:trHeight w:val="190"/>
        </w:trPr>
        <w:tc>
          <w:tcPr>
            <w:tcW w:w="2553" w:type="pct"/>
          </w:tcPr>
          <w:p w14:paraId="6B290C15" w14:textId="77777777" w:rsidR="00B250C3" w:rsidRPr="00B250C3" w:rsidRDefault="00B250C3">
            <w:pPr>
              <w:pStyle w:val="Tudor1"/>
              <w:numPr>
                <w:ilvl w:val="0"/>
                <w:numId w:val="12"/>
              </w:numPr>
              <w:suppressAutoHyphens/>
              <w:spacing w:after="0"/>
              <w:ind w:left="457" w:hanging="283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 Studiul motorul de curent continuu cu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excitaţie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serie                             </w:t>
            </w:r>
          </w:p>
        </w:tc>
        <w:tc>
          <w:tcPr>
            <w:tcW w:w="426" w:type="pct"/>
          </w:tcPr>
          <w:p w14:paraId="20C178EB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39488971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2ECD8520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682D112E" w14:textId="77777777" w:rsidTr="00353CEA">
        <w:trPr>
          <w:trHeight w:val="190"/>
        </w:trPr>
        <w:tc>
          <w:tcPr>
            <w:tcW w:w="2553" w:type="pct"/>
          </w:tcPr>
          <w:p w14:paraId="41E7E3AF" w14:textId="77777777" w:rsidR="00B250C3" w:rsidRPr="00B250C3" w:rsidRDefault="00B250C3">
            <w:pPr>
              <w:pStyle w:val="Tudor1"/>
              <w:numPr>
                <w:ilvl w:val="0"/>
                <w:numId w:val="12"/>
              </w:numPr>
              <w:suppressAutoHyphens/>
              <w:spacing w:after="0"/>
              <w:ind w:left="457" w:hanging="283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 Studiul motorul continuu cu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exctație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derivație.                                                     </w:t>
            </w:r>
          </w:p>
        </w:tc>
        <w:tc>
          <w:tcPr>
            <w:tcW w:w="426" w:type="pct"/>
          </w:tcPr>
          <w:p w14:paraId="78167954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113973AB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64172D2D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3148177E" w14:textId="77777777" w:rsidTr="00353CEA">
        <w:trPr>
          <w:trHeight w:val="190"/>
        </w:trPr>
        <w:tc>
          <w:tcPr>
            <w:tcW w:w="2553" w:type="pct"/>
          </w:tcPr>
          <w:p w14:paraId="23F8F8E4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</w:rPr>
            </w:pPr>
            <w:proofErr w:type="spellStart"/>
            <w:r w:rsidRPr="00B250C3">
              <w:rPr>
                <w:spacing w:val="-2"/>
                <w:sz w:val="18"/>
                <w:szCs w:val="18"/>
              </w:rPr>
              <w:t>Generatorul</w:t>
            </w:r>
            <w:proofErr w:type="spellEnd"/>
            <w:r w:rsidRPr="00B250C3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pacing w:val="-2"/>
                <w:sz w:val="18"/>
                <w:szCs w:val="18"/>
              </w:rPr>
              <w:t>sincron</w:t>
            </w:r>
            <w:proofErr w:type="spellEnd"/>
            <w:r w:rsidRPr="00B250C3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pacing w:val="-2"/>
                <w:sz w:val="18"/>
                <w:szCs w:val="18"/>
              </w:rPr>
              <w:t>trifazat</w:t>
            </w:r>
            <w:proofErr w:type="spellEnd"/>
            <w:r w:rsidRPr="00B250C3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pacing w:val="-2"/>
                <w:sz w:val="18"/>
                <w:szCs w:val="18"/>
              </w:rPr>
              <w:t>autonom</w:t>
            </w:r>
            <w:proofErr w:type="spellEnd"/>
            <w:r w:rsidRPr="00B250C3">
              <w:rPr>
                <w:spacing w:val="-2"/>
                <w:sz w:val="18"/>
                <w:szCs w:val="18"/>
              </w:rPr>
              <w:t xml:space="preserve">.                                                               </w:t>
            </w:r>
          </w:p>
        </w:tc>
        <w:tc>
          <w:tcPr>
            <w:tcW w:w="426" w:type="pct"/>
          </w:tcPr>
          <w:p w14:paraId="2170FAE0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0655381F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0E56C173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27283D26" w14:textId="77777777" w:rsidTr="00353CEA">
        <w:trPr>
          <w:trHeight w:val="190"/>
        </w:trPr>
        <w:tc>
          <w:tcPr>
            <w:tcW w:w="2553" w:type="pct"/>
          </w:tcPr>
          <w:p w14:paraId="35BA17E3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  <w:lang w:val="it-IT"/>
              </w:rPr>
            </w:pPr>
            <w:r w:rsidRPr="00B250C3">
              <w:rPr>
                <w:spacing w:val="-2"/>
                <w:sz w:val="18"/>
                <w:szCs w:val="18"/>
                <w:lang w:val="it-IT"/>
              </w:rPr>
              <w:t>Cuplarea şi funcţionarea în paralel a generatoarelor sincrone</w:t>
            </w:r>
          </w:p>
        </w:tc>
        <w:tc>
          <w:tcPr>
            <w:tcW w:w="426" w:type="pct"/>
          </w:tcPr>
          <w:p w14:paraId="3F333482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2A723F49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7BF2A81C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2C802B6B" w14:textId="77777777" w:rsidTr="00353CEA">
        <w:trPr>
          <w:trHeight w:val="190"/>
        </w:trPr>
        <w:tc>
          <w:tcPr>
            <w:tcW w:w="2553" w:type="pct"/>
          </w:tcPr>
          <w:p w14:paraId="4DBEA1C3" w14:textId="77777777" w:rsidR="00B250C3" w:rsidRPr="00B250C3" w:rsidRDefault="00B250C3">
            <w:pPr>
              <w:pStyle w:val="Tudor1"/>
              <w:numPr>
                <w:ilvl w:val="0"/>
                <w:numId w:val="12"/>
              </w:numPr>
              <w:suppressAutoHyphens/>
              <w:spacing w:after="0"/>
              <w:ind w:left="457" w:hanging="283"/>
              <w:rPr>
                <w:spacing w:val="-2"/>
                <w:sz w:val="18"/>
                <w:szCs w:val="18"/>
                <w:lang w:val="ro-RO"/>
              </w:rPr>
            </w:pPr>
            <w:r w:rsidRPr="00B250C3">
              <w:rPr>
                <w:spacing w:val="-2"/>
                <w:sz w:val="18"/>
                <w:szCs w:val="18"/>
                <w:lang w:val="ro-RO"/>
              </w:rPr>
              <w:t xml:space="preserve">Motorul sincron; principiul de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funcţionare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, caracteristica unghiulară </w:t>
            </w:r>
            <w:proofErr w:type="spellStart"/>
            <w:r w:rsidRPr="00B250C3">
              <w:rPr>
                <w:spacing w:val="-2"/>
                <w:sz w:val="18"/>
                <w:szCs w:val="18"/>
                <w:lang w:val="ro-RO"/>
              </w:rPr>
              <w:t>şi</w:t>
            </w:r>
            <w:proofErr w:type="spellEnd"/>
            <w:r w:rsidRPr="00B250C3">
              <w:rPr>
                <w:spacing w:val="-2"/>
                <w:sz w:val="18"/>
                <w:szCs w:val="18"/>
                <w:lang w:val="ro-RO"/>
              </w:rPr>
              <w:t xml:space="preserve"> caracteristica în V.                                                                                              </w:t>
            </w:r>
          </w:p>
        </w:tc>
        <w:tc>
          <w:tcPr>
            <w:tcW w:w="426" w:type="pct"/>
          </w:tcPr>
          <w:p w14:paraId="25509035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1EB8F6FB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38E7B7BA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0EF83984" w14:textId="77777777" w:rsidTr="00353CEA">
        <w:trPr>
          <w:trHeight w:val="190"/>
        </w:trPr>
        <w:tc>
          <w:tcPr>
            <w:tcW w:w="2553" w:type="pct"/>
          </w:tcPr>
          <w:p w14:paraId="4C0E8156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  <w:lang w:val="it-IT"/>
              </w:rPr>
            </w:pPr>
            <w:r w:rsidRPr="00B250C3">
              <w:rPr>
                <w:spacing w:val="-2"/>
                <w:sz w:val="18"/>
                <w:szCs w:val="18"/>
                <w:lang w:val="it-IT"/>
              </w:rPr>
              <w:t xml:space="preserve">Determinarea  randamentului  maşinii  sincrone  prin metode directe.         </w:t>
            </w:r>
          </w:p>
        </w:tc>
        <w:tc>
          <w:tcPr>
            <w:tcW w:w="426" w:type="pct"/>
          </w:tcPr>
          <w:p w14:paraId="6384956F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7065B151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08506325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64A4FF12" w14:textId="77777777" w:rsidTr="00353CEA">
        <w:trPr>
          <w:trHeight w:val="190"/>
        </w:trPr>
        <w:tc>
          <w:tcPr>
            <w:tcW w:w="2553" w:type="pct"/>
          </w:tcPr>
          <w:p w14:paraId="63C343D5" w14:textId="77777777" w:rsidR="00B250C3" w:rsidRPr="00B250C3" w:rsidRDefault="00B250C3">
            <w:pPr>
              <w:widowControl/>
              <w:numPr>
                <w:ilvl w:val="0"/>
                <w:numId w:val="12"/>
              </w:numPr>
              <w:autoSpaceDE/>
              <w:autoSpaceDN/>
              <w:ind w:left="457" w:hanging="283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Sedință recapitulativa de fixare a cunoștințelor practice acumulate la activitațile de laborator</w:t>
            </w:r>
          </w:p>
        </w:tc>
        <w:tc>
          <w:tcPr>
            <w:tcW w:w="426" w:type="pct"/>
          </w:tcPr>
          <w:p w14:paraId="550E3C23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65" w:type="pct"/>
            <w:vMerge/>
          </w:tcPr>
          <w:p w14:paraId="1E25EAED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956" w:type="pct"/>
            <w:vMerge/>
          </w:tcPr>
          <w:p w14:paraId="2FB24244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20EFC5D8" w14:textId="77777777" w:rsidTr="00353CEA">
        <w:tc>
          <w:tcPr>
            <w:tcW w:w="5000" w:type="pct"/>
            <w:gridSpan w:val="4"/>
          </w:tcPr>
          <w:p w14:paraId="6C7D6099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Bibliografie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minimală</w:t>
            </w:r>
            <w:proofErr w:type="spellEnd"/>
          </w:p>
        </w:tc>
      </w:tr>
      <w:tr w:rsidR="00B250C3" w:rsidRPr="00D51C0A" w14:paraId="6CF97CEC" w14:textId="77777777" w:rsidTr="00353CEA">
        <w:tc>
          <w:tcPr>
            <w:tcW w:w="5000" w:type="pct"/>
            <w:gridSpan w:val="4"/>
          </w:tcPr>
          <w:p w14:paraId="2985B77A" w14:textId="77777777" w:rsidR="00B250C3" w:rsidRPr="003E42D2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3E42D2">
              <w:rPr>
                <w:sz w:val="18"/>
                <w:szCs w:val="18"/>
                <w:lang w:val="it-IT"/>
              </w:rPr>
              <w:t xml:space="preserve">   1.  COJAN, M., SIMION, A., LIVADARU, L., ș.a., Masini electrice : aplicatii practice, Iasi : Shakti, 1998</w:t>
            </w:r>
          </w:p>
          <w:p w14:paraId="09DC8C27" w14:textId="77777777" w:rsidR="00B250C3" w:rsidRPr="00B250C3" w:rsidRDefault="00B250C3" w:rsidP="00353CEA">
            <w:pPr>
              <w:pStyle w:val="Tudor1"/>
              <w:suppressAutoHyphens/>
              <w:overflowPunct/>
              <w:autoSpaceDE/>
              <w:autoSpaceDN/>
              <w:adjustRightInd/>
              <w:spacing w:after="0"/>
              <w:ind w:left="142"/>
              <w:textAlignment w:val="auto"/>
              <w:rPr>
                <w:sz w:val="18"/>
                <w:szCs w:val="18"/>
                <w:lang w:val="ro-RO"/>
              </w:rPr>
            </w:pPr>
            <w:r w:rsidRPr="00B250C3">
              <w:rPr>
                <w:caps/>
                <w:sz w:val="18"/>
                <w:szCs w:val="18"/>
                <w:lang w:val="ro-RO"/>
              </w:rPr>
              <w:t xml:space="preserve">2.   </w:t>
            </w:r>
            <w:r w:rsidRPr="00B250C3">
              <w:rPr>
                <w:color w:val="000000"/>
                <w:sz w:val="18"/>
                <w:szCs w:val="18"/>
                <w:lang w:val="ro-RO"/>
              </w:rPr>
              <w:t>OLARIU Elena-Daniela</w:t>
            </w:r>
            <w:r w:rsidRPr="00B250C3">
              <w:rPr>
                <w:sz w:val="18"/>
                <w:szCs w:val="18"/>
                <w:lang w:val="ro-RO"/>
              </w:rPr>
              <w:t xml:space="preserve">.  </w:t>
            </w:r>
            <w:r w:rsidRPr="00B250C3">
              <w:rPr>
                <w:i/>
                <w:sz w:val="18"/>
                <w:szCs w:val="18"/>
                <w:lang w:val="ro-RO"/>
              </w:rPr>
              <w:t>Mașini electrice- fișe de laborator</w:t>
            </w:r>
            <w:r w:rsidRPr="00B250C3">
              <w:rPr>
                <w:sz w:val="18"/>
                <w:szCs w:val="18"/>
                <w:lang w:val="ro-RO"/>
              </w:rPr>
              <w:t xml:space="preserve"> –http://eed.usv.ro/~elenao/my%20teaching%20page.html </w:t>
            </w:r>
          </w:p>
        </w:tc>
      </w:tr>
    </w:tbl>
    <w:p w14:paraId="3A3A51E3" w14:textId="77777777" w:rsidR="00B250C3" w:rsidRPr="00B250C3" w:rsidRDefault="00B250C3" w:rsidP="00B250C3">
      <w:pPr>
        <w:rPr>
          <w:b/>
          <w:sz w:val="18"/>
          <w:szCs w:val="18"/>
          <w:lang w:val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6"/>
        <w:gridCol w:w="820"/>
        <w:gridCol w:w="1943"/>
        <w:gridCol w:w="1949"/>
      </w:tblGrid>
      <w:tr w:rsidR="00B250C3" w:rsidRPr="00B250C3" w14:paraId="616411F6" w14:textId="77777777" w:rsidTr="00353CEA">
        <w:trPr>
          <w:trHeight w:val="190"/>
        </w:trPr>
        <w:tc>
          <w:tcPr>
            <w:tcW w:w="2553" w:type="pct"/>
          </w:tcPr>
          <w:p w14:paraId="6A643785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Aplicaţii</w:t>
            </w:r>
            <w:proofErr w:type="spellEnd"/>
            <w:r w:rsidRPr="00B250C3">
              <w:rPr>
                <w:sz w:val="18"/>
                <w:szCs w:val="18"/>
              </w:rPr>
              <w:t xml:space="preserve"> (Seminar/</w:t>
            </w:r>
            <w:proofErr w:type="spellStart"/>
            <w:r w:rsidRPr="00B250C3">
              <w:rPr>
                <w:sz w:val="18"/>
                <w:szCs w:val="18"/>
              </w:rPr>
              <w:t>laborator</w:t>
            </w:r>
            <w:proofErr w:type="spellEnd"/>
            <w:r w:rsidRPr="00B250C3">
              <w:rPr>
                <w:sz w:val="18"/>
                <w:szCs w:val="18"/>
              </w:rPr>
              <w:t>/</w:t>
            </w:r>
            <w:proofErr w:type="spellStart"/>
            <w:r w:rsidRPr="00B250C3">
              <w:rPr>
                <w:sz w:val="18"/>
                <w:szCs w:val="18"/>
              </w:rPr>
              <w:t>lucrări</w:t>
            </w:r>
            <w:proofErr w:type="spellEnd"/>
            <w:r w:rsidRPr="00B250C3">
              <w:rPr>
                <w:sz w:val="18"/>
                <w:szCs w:val="18"/>
              </w:rPr>
              <w:t xml:space="preserve"> practice/</w:t>
            </w:r>
            <w:proofErr w:type="spellStart"/>
            <w:r w:rsidRPr="00B250C3">
              <w:rPr>
                <w:b/>
                <w:sz w:val="18"/>
                <w:szCs w:val="18"/>
              </w:rPr>
              <w:t>proiect</w:t>
            </w:r>
            <w:proofErr w:type="spellEnd"/>
            <w:r w:rsidRPr="00B250C3">
              <w:rPr>
                <w:sz w:val="18"/>
                <w:szCs w:val="18"/>
              </w:rPr>
              <w:t>)</w:t>
            </w:r>
          </w:p>
        </w:tc>
        <w:tc>
          <w:tcPr>
            <w:tcW w:w="426" w:type="pct"/>
          </w:tcPr>
          <w:p w14:paraId="21B2E327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Nr. ore</w:t>
            </w:r>
          </w:p>
        </w:tc>
        <w:tc>
          <w:tcPr>
            <w:tcW w:w="1009" w:type="pct"/>
            <w:vAlign w:val="center"/>
          </w:tcPr>
          <w:p w14:paraId="66C10FFB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Metode de </w:t>
            </w:r>
            <w:proofErr w:type="spellStart"/>
            <w:r w:rsidRPr="00B250C3">
              <w:rPr>
                <w:sz w:val="18"/>
                <w:szCs w:val="18"/>
              </w:rPr>
              <w:t>predare</w:t>
            </w:r>
            <w:proofErr w:type="spellEnd"/>
          </w:p>
        </w:tc>
        <w:tc>
          <w:tcPr>
            <w:tcW w:w="1012" w:type="pct"/>
            <w:vAlign w:val="center"/>
          </w:tcPr>
          <w:p w14:paraId="178EEE99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Observaţii</w:t>
            </w:r>
            <w:proofErr w:type="spellEnd"/>
          </w:p>
        </w:tc>
      </w:tr>
      <w:tr w:rsidR="00B250C3" w:rsidRPr="00D51C0A" w14:paraId="0F0DFCDF" w14:textId="77777777" w:rsidTr="00353CEA">
        <w:trPr>
          <w:trHeight w:val="643"/>
        </w:trPr>
        <w:tc>
          <w:tcPr>
            <w:tcW w:w="2553" w:type="pct"/>
          </w:tcPr>
          <w:p w14:paraId="5711F4EA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Prezentarea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datelor</w:t>
            </w:r>
            <w:proofErr w:type="spellEnd"/>
            <w:r w:rsidRPr="00B250C3">
              <w:rPr>
                <w:sz w:val="18"/>
                <w:szCs w:val="18"/>
              </w:rPr>
              <w:t xml:space="preserve"> de </w:t>
            </w:r>
            <w:proofErr w:type="spellStart"/>
            <w:r w:rsidRPr="00B250C3">
              <w:rPr>
                <w:sz w:val="18"/>
                <w:szCs w:val="18"/>
              </w:rPr>
              <w:t>proiect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: </w:t>
            </w:r>
            <w:proofErr w:type="spellStart"/>
            <w:r w:rsidRPr="00B250C3">
              <w:rPr>
                <w:i/>
                <w:sz w:val="18"/>
                <w:szCs w:val="18"/>
              </w:rPr>
              <w:t>Proiectarea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și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optimizarea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0C3">
              <w:rPr>
                <w:i/>
                <w:sz w:val="18"/>
                <w:szCs w:val="18"/>
              </w:rPr>
              <w:t>unui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 motor</w:t>
            </w:r>
            <w:proofErr w:type="gramEnd"/>
            <w:r w:rsidRPr="00B250C3">
              <w:rPr>
                <w:i/>
                <w:sz w:val="18"/>
                <w:szCs w:val="18"/>
              </w:rPr>
              <w:t xml:space="preserve"> electric </w:t>
            </w:r>
            <w:proofErr w:type="spellStart"/>
            <w:r w:rsidRPr="00B250C3">
              <w:rPr>
                <w:i/>
                <w:sz w:val="18"/>
                <w:szCs w:val="18"/>
              </w:rPr>
              <w:t>trifazat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0C3">
              <w:rPr>
                <w:i/>
                <w:sz w:val="18"/>
                <w:szCs w:val="18"/>
              </w:rPr>
              <w:t>asincron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 </w:t>
            </w:r>
            <w:proofErr w:type="spellStart"/>
            <w:r w:rsidRPr="00B250C3">
              <w:rPr>
                <w:i/>
                <w:sz w:val="18"/>
                <w:szCs w:val="18"/>
              </w:rPr>
              <w:t>utilizat</w:t>
            </w:r>
            <w:proofErr w:type="spellEnd"/>
            <w:proofErr w:type="gramEnd"/>
            <w:r w:rsidRPr="00B250C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B250C3">
              <w:rPr>
                <w:i/>
                <w:sz w:val="18"/>
                <w:szCs w:val="18"/>
              </w:rPr>
              <w:t>sistemul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propulsie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electrica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gramStart"/>
            <w:r w:rsidRPr="00B250C3">
              <w:rPr>
                <w:i/>
                <w:sz w:val="18"/>
                <w:szCs w:val="18"/>
              </w:rPr>
              <w:t xml:space="preserve">a  </w:t>
            </w:r>
            <w:proofErr w:type="spellStart"/>
            <w:r w:rsidRPr="00B250C3">
              <w:rPr>
                <w:i/>
                <w:sz w:val="18"/>
                <w:szCs w:val="18"/>
              </w:rPr>
              <w:t>autovehiculeor</w:t>
            </w:r>
            <w:proofErr w:type="spellEnd"/>
            <w:proofErr w:type="gramEnd"/>
            <w:r w:rsidRPr="00B250C3">
              <w:rPr>
                <w:i/>
                <w:sz w:val="18"/>
                <w:szCs w:val="18"/>
              </w:rPr>
              <w:t xml:space="preserve">  </w:t>
            </w:r>
            <w:proofErr w:type="spellStart"/>
            <w:r w:rsidRPr="00B250C3">
              <w:rPr>
                <w:i/>
                <w:sz w:val="18"/>
                <w:szCs w:val="18"/>
              </w:rPr>
              <w:t>rutiere</w:t>
            </w:r>
            <w:proofErr w:type="spellEnd"/>
          </w:p>
        </w:tc>
        <w:tc>
          <w:tcPr>
            <w:tcW w:w="426" w:type="pct"/>
          </w:tcPr>
          <w:p w14:paraId="66ED9A16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009" w:type="pct"/>
            <w:vMerge w:val="restart"/>
          </w:tcPr>
          <w:p w14:paraId="443D191B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  <w:p w14:paraId="76F8F5D9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  <w:p w14:paraId="47FC8C41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  <w:p w14:paraId="3E9D6E5C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  <w:p w14:paraId="389F839B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  <w:p w14:paraId="5A88B663" w14:textId="77777777" w:rsidR="00B250C3" w:rsidRPr="00B250C3" w:rsidRDefault="00B250C3" w:rsidP="00353CEA">
            <w:pPr>
              <w:jc w:val="center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învăţarea bazată pe proiect</w:t>
            </w:r>
          </w:p>
          <w:p w14:paraId="49C9CF14" w14:textId="77777777" w:rsidR="00B250C3" w:rsidRPr="00B250C3" w:rsidRDefault="00B250C3" w:rsidP="00353CEA">
            <w:pPr>
              <w:jc w:val="center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utilizand</w:t>
            </w:r>
          </w:p>
          <w:p w14:paraId="5E1A074F" w14:textId="77777777" w:rsidR="00B250C3" w:rsidRPr="00B250C3" w:rsidRDefault="00B250C3" w:rsidP="00353CEA">
            <w:pPr>
              <w:jc w:val="center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 xml:space="preserve"> un indrumar de proiectare</w:t>
            </w:r>
          </w:p>
        </w:tc>
        <w:tc>
          <w:tcPr>
            <w:tcW w:w="1012" w:type="pct"/>
            <w:vMerge w:val="restart"/>
            <w:vAlign w:val="center"/>
          </w:tcPr>
          <w:p w14:paraId="279741C2" w14:textId="77777777" w:rsidR="00B250C3" w:rsidRPr="00B250C3" w:rsidRDefault="00B250C3" w:rsidP="00353CEA">
            <w:pPr>
              <w:ind w:left="72"/>
              <w:rPr>
                <w:sz w:val="18"/>
                <w:szCs w:val="18"/>
                <w:lang w:val="it-IT"/>
              </w:rPr>
            </w:pPr>
          </w:p>
          <w:p w14:paraId="70C28411" w14:textId="77777777" w:rsidR="00B250C3" w:rsidRPr="00B250C3" w:rsidRDefault="00B250C3" w:rsidP="00353CEA">
            <w:pPr>
              <w:ind w:left="72"/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Se vor efectua calcule numerice în mai multe etape</w:t>
            </w:r>
          </w:p>
          <w:p w14:paraId="71518326" w14:textId="77777777" w:rsidR="00B250C3" w:rsidRPr="00B250C3" w:rsidRDefault="00B250C3" w:rsidP="00353CEA">
            <w:pPr>
              <w:ind w:left="72"/>
              <w:rPr>
                <w:sz w:val="18"/>
                <w:szCs w:val="18"/>
                <w:lang w:val="it-IT"/>
              </w:rPr>
            </w:pPr>
          </w:p>
          <w:p w14:paraId="5F213620" w14:textId="77777777" w:rsidR="00B250C3" w:rsidRPr="00B250C3" w:rsidRDefault="00B250C3" w:rsidP="00353CEA">
            <w:pPr>
              <w:ind w:left="72"/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Se vor reprezenta grafic caracteristicile motorului proiectat pe baza datele obţinute în etapele de proiectare și modelare</w:t>
            </w:r>
          </w:p>
          <w:p w14:paraId="18264411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</w:p>
        </w:tc>
      </w:tr>
      <w:tr w:rsidR="00B250C3" w:rsidRPr="00B250C3" w14:paraId="57DC2FF9" w14:textId="77777777" w:rsidTr="00353CEA">
        <w:trPr>
          <w:trHeight w:val="190"/>
        </w:trPr>
        <w:tc>
          <w:tcPr>
            <w:tcW w:w="2553" w:type="pct"/>
          </w:tcPr>
          <w:p w14:paraId="26AAAF6F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Determinarea mărimilor de calcul ale motorului asincron trifazat</w:t>
            </w:r>
          </w:p>
        </w:tc>
        <w:tc>
          <w:tcPr>
            <w:tcW w:w="426" w:type="pct"/>
          </w:tcPr>
          <w:p w14:paraId="7D19068B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009" w:type="pct"/>
            <w:vMerge/>
          </w:tcPr>
          <w:p w14:paraId="441CFECD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2767E580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248C433F" w14:textId="77777777" w:rsidTr="00353CEA">
        <w:trPr>
          <w:trHeight w:val="190"/>
        </w:trPr>
        <w:tc>
          <w:tcPr>
            <w:tcW w:w="2553" w:type="pct"/>
          </w:tcPr>
          <w:p w14:paraId="35294072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Calculul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dimensiunilor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principale</w:t>
            </w:r>
            <w:proofErr w:type="spellEnd"/>
          </w:p>
        </w:tc>
        <w:tc>
          <w:tcPr>
            <w:tcW w:w="426" w:type="pct"/>
          </w:tcPr>
          <w:p w14:paraId="0A9A18DA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009" w:type="pct"/>
            <w:vMerge/>
          </w:tcPr>
          <w:p w14:paraId="54B828F4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3807F69A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08FFAE7F" w14:textId="77777777" w:rsidTr="00353CEA">
        <w:trPr>
          <w:trHeight w:val="190"/>
        </w:trPr>
        <w:tc>
          <w:tcPr>
            <w:tcW w:w="2553" w:type="pct"/>
          </w:tcPr>
          <w:p w14:paraId="33FC7E70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Determinarea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lăţimii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întrefierului</w:t>
            </w:r>
            <w:proofErr w:type="spellEnd"/>
          </w:p>
        </w:tc>
        <w:tc>
          <w:tcPr>
            <w:tcW w:w="426" w:type="pct"/>
          </w:tcPr>
          <w:p w14:paraId="788B4B27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009" w:type="pct"/>
            <w:vMerge/>
          </w:tcPr>
          <w:p w14:paraId="12CF076A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2B5C24E2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35C208E3" w14:textId="77777777" w:rsidTr="00353CEA">
        <w:trPr>
          <w:trHeight w:val="190"/>
        </w:trPr>
        <w:tc>
          <w:tcPr>
            <w:tcW w:w="2553" w:type="pct"/>
          </w:tcPr>
          <w:p w14:paraId="53D6010C" w14:textId="77777777" w:rsidR="00B250C3" w:rsidRPr="00B250C3" w:rsidRDefault="00B250C3" w:rsidP="00353CEA">
            <w:pPr>
              <w:jc w:val="both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Înfăşurarea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şi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crestăturile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statorului</w:t>
            </w:r>
            <w:proofErr w:type="spellEnd"/>
            <w:r w:rsidRPr="00B250C3">
              <w:rPr>
                <w:sz w:val="18"/>
                <w:szCs w:val="18"/>
              </w:rPr>
              <w:t>.</w:t>
            </w:r>
          </w:p>
        </w:tc>
        <w:tc>
          <w:tcPr>
            <w:tcW w:w="426" w:type="pct"/>
          </w:tcPr>
          <w:p w14:paraId="53F30B11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09" w:type="pct"/>
            <w:vMerge/>
          </w:tcPr>
          <w:p w14:paraId="2DFC5F9F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45ED2570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7AAE7A28" w14:textId="77777777" w:rsidTr="00353CEA">
        <w:trPr>
          <w:trHeight w:val="190"/>
        </w:trPr>
        <w:tc>
          <w:tcPr>
            <w:tcW w:w="2553" w:type="pct"/>
          </w:tcPr>
          <w:p w14:paraId="6FDBC614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Înfăşurarea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şi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crestăturile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rotorului</w:t>
            </w:r>
            <w:proofErr w:type="spellEnd"/>
            <w:r w:rsidRPr="00B250C3">
              <w:rPr>
                <w:sz w:val="18"/>
                <w:szCs w:val="18"/>
              </w:rPr>
              <w:t>.</w:t>
            </w:r>
          </w:p>
        </w:tc>
        <w:tc>
          <w:tcPr>
            <w:tcW w:w="426" w:type="pct"/>
          </w:tcPr>
          <w:p w14:paraId="5D4AD065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2h</w:t>
            </w:r>
          </w:p>
        </w:tc>
        <w:tc>
          <w:tcPr>
            <w:tcW w:w="1009" w:type="pct"/>
            <w:vMerge/>
          </w:tcPr>
          <w:p w14:paraId="1A299886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48CCFA63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47888000" w14:textId="77777777" w:rsidTr="00353CEA">
        <w:trPr>
          <w:trHeight w:val="190"/>
        </w:trPr>
        <w:tc>
          <w:tcPr>
            <w:tcW w:w="2553" w:type="pct"/>
          </w:tcPr>
          <w:p w14:paraId="12915AB4" w14:textId="77777777" w:rsidR="00B250C3" w:rsidRPr="00B250C3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 xml:space="preserve">Calculul circuitului magnetic şi curentului  de  magnetizare. </w:t>
            </w:r>
          </w:p>
        </w:tc>
        <w:tc>
          <w:tcPr>
            <w:tcW w:w="426" w:type="pct"/>
          </w:tcPr>
          <w:p w14:paraId="6D515CC4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009" w:type="pct"/>
            <w:vMerge/>
          </w:tcPr>
          <w:p w14:paraId="6560BFF1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4BB05A64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7F711C02" w14:textId="77777777" w:rsidTr="00353CEA">
        <w:trPr>
          <w:trHeight w:val="190"/>
        </w:trPr>
        <w:tc>
          <w:tcPr>
            <w:tcW w:w="2553" w:type="pct"/>
          </w:tcPr>
          <w:p w14:paraId="5AA35963" w14:textId="77777777" w:rsidR="00B250C3" w:rsidRPr="00B250C3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Determinarea parametrilor  înfăşurărilor motorului  asincrone.</w:t>
            </w:r>
          </w:p>
        </w:tc>
        <w:tc>
          <w:tcPr>
            <w:tcW w:w="426" w:type="pct"/>
          </w:tcPr>
          <w:p w14:paraId="47A91F8E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009" w:type="pct"/>
            <w:vMerge/>
          </w:tcPr>
          <w:p w14:paraId="3E2C5657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45F91395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328F0FCE" w14:textId="77777777" w:rsidTr="00353CEA">
        <w:trPr>
          <w:trHeight w:val="190"/>
        </w:trPr>
        <w:tc>
          <w:tcPr>
            <w:tcW w:w="2553" w:type="pct"/>
          </w:tcPr>
          <w:p w14:paraId="314C739C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Modelarea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electromagnetica</w:t>
            </w:r>
            <w:proofErr w:type="spellEnd"/>
            <w:r w:rsidRPr="00B250C3">
              <w:rPr>
                <w:sz w:val="18"/>
                <w:szCs w:val="18"/>
              </w:rPr>
              <w:t xml:space="preserve"> cu FEM a </w:t>
            </w:r>
            <w:proofErr w:type="spellStart"/>
            <w:r w:rsidRPr="00B250C3">
              <w:rPr>
                <w:sz w:val="18"/>
                <w:szCs w:val="18"/>
              </w:rPr>
              <w:t>motorului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proiectat</w:t>
            </w:r>
            <w:proofErr w:type="spellEnd"/>
            <w:r w:rsidRPr="00B250C3">
              <w:rPr>
                <w:sz w:val="18"/>
                <w:szCs w:val="18"/>
              </w:rPr>
              <w:t xml:space="preserve"> geometric</w:t>
            </w:r>
          </w:p>
        </w:tc>
        <w:tc>
          <w:tcPr>
            <w:tcW w:w="426" w:type="pct"/>
          </w:tcPr>
          <w:p w14:paraId="5CFBFD50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3h</w:t>
            </w:r>
          </w:p>
        </w:tc>
        <w:tc>
          <w:tcPr>
            <w:tcW w:w="1009" w:type="pct"/>
            <w:vMerge/>
          </w:tcPr>
          <w:p w14:paraId="4A31D781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752549D9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1909DB02" w14:textId="77777777" w:rsidTr="00353CEA">
        <w:trPr>
          <w:trHeight w:val="190"/>
        </w:trPr>
        <w:tc>
          <w:tcPr>
            <w:tcW w:w="2553" w:type="pct"/>
          </w:tcPr>
          <w:p w14:paraId="355E22FC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Predarea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proiectului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şi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evaluarea</w:t>
            </w:r>
            <w:proofErr w:type="spellEnd"/>
          </w:p>
        </w:tc>
        <w:tc>
          <w:tcPr>
            <w:tcW w:w="426" w:type="pct"/>
          </w:tcPr>
          <w:p w14:paraId="7770EC85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1h</w:t>
            </w:r>
          </w:p>
        </w:tc>
        <w:tc>
          <w:tcPr>
            <w:tcW w:w="1009" w:type="pct"/>
            <w:vMerge/>
          </w:tcPr>
          <w:p w14:paraId="422E9564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012" w:type="pct"/>
            <w:vMerge/>
          </w:tcPr>
          <w:p w14:paraId="1025E689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</w:tr>
      <w:tr w:rsidR="00B250C3" w:rsidRPr="00B250C3" w14:paraId="30481A6D" w14:textId="77777777" w:rsidTr="00353CEA">
        <w:tc>
          <w:tcPr>
            <w:tcW w:w="5000" w:type="pct"/>
            <w:gridSpan w:val="4"/>
          </w:tcPr>
          <w:p w14:paraId="2A2388E9" w14:textId="14280BC4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Bibliografie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minimală</w:t>
            </w:r>
            <w:proofErr w:type="spellEnd"/>
          </w:p>
        </w:tc>
      </w:tr>
      <w:tr w:rsidR="00B250C3" w:rsidRPr="00D51C0A" w14:paraId="14E73B22" w14:textId="77777777" w:rsidTr="00353CEA">
        <w:tc>
          <w:tcPr>
            <w:tcW w:w="5000" w:type="pct"/>
            <w:gridSpan w:val="4"/>
          </w:tcPr>
          <w:p w14:paraId="2DE1BA24" w14:textId="2BD887C2" w:rsidR="00B250C3" w:rsidRPr="00B250C3" w:rsidRDefault="00B250C3" w:rsidP="00B250C3">
            <w:pPr>
              <w:pStyle w:val="Tudor1"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sz w:val="18"/>
                <w:szCs w:val="18"/>
                <w:lang w:val="ro-RO"/>
              </w:rPr>
            </w:pPr>
            <w:r w:rsidRPr="00B250C3">
              <w:rPr>
                <w:caps/>
                <w:spacing w:val="-2"/>
                <w:sz w:val="18"/>
                <w:szCs w:val="18"/>
                <w:lang w:val="ro-RO"/>
              </w:rPr>
              <w:t xml:space="preserve">1.Lupu E.D -  EtapeLE PROIECTARII ȘI OPTIMIZĂRII MAS  -  </w:t>
            </w:r>
            <w:hyperlink r:id="rId10" w:history="1">
              <w:r w:rsidRPr="00B250C3">
                <w:rPr>
                  <w:rStyle w:val="Hyperlink"/>
                  <w:sz w:val="18"/>
                  <w:szCs w:val="18"/>
                  <w:lang w:val="ro-RO"/>
                </w:rPr>
                <w:t>http://eed.usv.ro/~elenao/my%20teaching%20page.html</w:t>
              </w:r>
            </w:hyperlink>
          </w:p>
          <w:p w14:paraId="20DB375A" w14:textId="05E3456B" w:rsidR="00B250C3" w:rsidRPr="00B250C3" w:rsidRDefault="00B250C3" w:rsidP="00B250C3">
            <w:pPr>
              <w:pStyle w:val="Tudor1"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caps/>
                <w:spacing w:val="-2"/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2. https://www.altair.com/fluxmotor</w:t>
            </w:r>
          </w:p>
        </w:tc>
      </w:tr>
    </w:tbl>
    <w:p w14:paraId="18707619" w14:textId="77777777" w:rsidR="00B250C3" w:rsidRPr="00447262" w:rsidRDefault="00B250C3" w:rsidP="000017E7">
      <w:pPr>
        <w:pStyle w:val="BodyText"/>
        <w:spacing w:before="7"/>
        <w:rPr>
          <w:b/>
          <w:sz w:val="18"/>
          <w:szCs w:val="18"/>
          <w:lang w:val="ro-RO"/>
        </w:rPr>
      </w:pPr>
    </w:p>
    <w:p w14:paraId="62F6BFC2" w14:textId="6C409D5E" w:rsidR="000017E7" w:rsidRPr="00B250C3" w:rsidRDefault="000017E7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rPr>
          <w:b/>
          <w:sz w:val="18"/>
          <w:szCs w:val="18"/>
          <w:lang w:val="ro-RO"/>
        </w:rPr>
      </w:pPr>
      <w:r w:rsidRPr="00B250C3">
        <w:rPr>
          <w:b/>
          <w:w w:val="105"/>
          <w:sz w:val="18"/>
          <w:szCs w:val="18"/>
          <w:lang w:val="ro-RO"/>
        </w:rPr>
        <w:t>Evaluare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3942"/>
        <w:gridCol w:w="3254"/>
        <w:gridCol w:w="1080"/>
      </w:tblGrid>
      <w:tr w:rsidR="00B250C3" w:rsidRPr="00B250C3" w14:paraId="2043FD90" w14:textId="77777777" w:rsidTr="00353CEA">
        <w:trPr>
          <w:trHeight w:val="585"/>
        </w:trPr>
        <w:tc>
          <w:tcPr>
            <w:tcW w:w="702" w:type="pct"/>
            <w:vAlign w:val="center"/>
          </w:tcPr>
          <w:p w14:paraId="31FBE0E8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Tip </w:t>
            </w:r>
            <w:proofErr w:type="spellStart"/>
            <w:r w:rsidRPr="00B250C3">
              <w:rPr>
                <w:sz w:val="18"/>
                <w:szCs w:val="18"/>
              </w:rPr>
              <w:t>activitate</w:t>
            </w:r>
            <w:proofErr w:type="spellEnd"/>
          </w:p>
        </w:tc>
        <w:tc>
          <w:tcPr>
            <w:tcW w:w="2047" w:type="pct"/>
            <w:vAlign w:val="center"/>
          </w:tcPr>
          <w:p w14:paraId="26EFE1CD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Criterii</w:t>
            </w:r>
            <w:proofErr w:type="spellEnd"/>
            <w:r w:rsidRPr="00B250C3">
              <w:rPr>
                <w:sz w:val="18"/>
                <w:szCs w:val="18"/>
              </w:rPr>
              <w:t xml:space="preserve"> de </w:t>
            </w:r>
            <w:proofErr w:type="spellStart"/>
            <w:r w:rsidRPr="00B250C3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1690" w:type="pct"/>
            <w:vAlign w:val="center"/>
          </w:tcPr>
          <w:p w14:paraId="5BB62DD1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 xml:space="preserve">Metode de </w:t>
            </w:r>
            <w:proofErr w:type="spellStart"/>
            <w:r w:rsidRPr="00B250C3">
              <w:rPr>
                <w:sz w:val="18"/>
                <w:szCs w:val="18"/>
              </w:rPr>
              <w:t>evaluare</w:t>
            </w:r>
            <w:proofErr w:type="spellEnd"/>
          </w:p>
        </w:tc>
        <w:tc>
          <w:tcPr>
            <w:tcW w:w="561" w:type="pct"/>
            <w:vAlign w:val="center"/>
          </w:tcPr>
          <w:p w14:paraId="77089B8A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Pondere</w:t>
            </w:r>
            <w:proofErr w:type="spellEnd"/>
            <w:r w:rsidRPr="00B250C3">
              <w:rPr>
                <w:sz w:val="18"/>
                <w:szCs w:val="18"/>
              </w:rPr>
              <w:t xml:space="preserve"> din nota </w:t>
            </w:r>
            <w:proofErr w:type="spellStart"/>
            <w:r w:rsidRPr="00B250C3">
              <w:rPr>
                <w:sz w:val="18"/>
                <w:szCs w:val="18"/>
              </w:rPr>
              <w:t>finală</w:t>
            </w:r>
            <w:proofErr w:type="spellEnd"/>
          </w:p>
        </w:tc>
      </w:tr>
      <w:tr w:rsidR="00B250C3" w:rsidRPr="00B250C3" w14:paraId="3E9E0C54" w14:textId="77777777" w:rsidTr="00353CEA">
        <w:trPr>
          <w:trHeight w:val="262"/>
        </w:trPr>
        <w:tc>
          <w:tcPr>
            <w:tcW w:w="702" w:type="pct"/>
            <w:vMerge w:val="restart"/>
            <w:vAlign w:val="center"/>
          </w:tcPr>
          <w:p w14:paraId="6B633DAC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r w:rsidRPr="00B250C3">
              <w:rPr>
                <w:sz w:val="18"/>
                <w:szCs w:val="18"/>
              </w:rPr>
              <w:t>Curs</w:t>
            </w:r>
          </w:p>
        </w:tc>
        <w:tc>
          <w:tcPr>
            <w:tcW w:w="2047" w:type="pct"/>
            <w:vMerge w:val="restart"/>
            <w:vAlign w:val="center"/>
          </w:tcPr>
          <w:p w14:paraId="5941F0CF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Cunoaşterea terminologiei utilizate in constructia și functionarea unei mașini electrice rotative</w:t>
            </w:r>
          </w:p>
          <w:p w14:paraId="51C022D2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Capacitatea de a realiza analize reflexive și critic constructive  asupra fenomenelor  și proceselor care au loc în structura internă a mașinilor electrice</w:t>
            </w:r>
          </w:p>
        </w:tc>
        <w:tc>
          <w:tcPr>
            <w:tcW w:w="1690" w:type="pct"/>
            <w:vAlign w:val="center"/>
          </w:tcPr>
          <w:p w14:paraId="5304A229" w14:textId="77777777" w:rsidR="00B250C3" w:rsidRPr="00B250C3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i/>
                <w:sz w:val="18"/>
                <w:szCs w:val="18"/>
                <w:lang w:val="it-IT"/>
              </w:rPr>
              <w:t xml:space="preserve">evaluare continuă pentru activitatea semestrială de la curs: </w:t>
            </w:r>
            <w:r w:rsidRPr="00B250C3">
              <w:rPr>
                <w:sz w:val="18"/>
                <w:szCs w:val="18"/>
                <w:lang w:val="it-IT"/>
              </w:rPr>
              <w:t>2 teste  scrise sau pe platforma educațională anunțate pe parcursul semestrului</w:t>
            </w:r>
          </w:p>
        </w:tc>
        <w:tc>
          <w:tcPr>
            <w:tcW w:w="561" w:type="pct"/>
            <w:vAlign w:val="center"/>
          </w:tcPr>
          <w:p w14:paraId="73CDF0DC" w14:textId="77777777" w:rsidR="00B250C3" w:rsidRPr="00B250C3" w:rsidRDefault="00B250C3" w:rsidP="00353CEA">
            <w:pPr>
              <w:jc w:val="center"/>
              <w:rPr>
                <w:b/>
                <w:sz w:val="18"/>
                <w:szCs w:val="18"/>
              </w:rPr>
            </w:pPr>
            <w:r w:rsidRPr="00B250C3">
              <w:rPr>
                <w:b/>
                <w:sz w:val="18"/>
                <w:szCs w:val="18"/>
              </w:rPr>
              <w:t>10%</w:t>
            </w:r>
          </w:p>
        </w:tc>
      </w:tr>
      <w:tr w:rsidR="00B250C3" w:rsidRPr="00B250C3" w14:paraId="74CBA456" w14:textId="77777777" w:rsidTr="00353CEA">
        <w:trPr>
          <w:trHeight w:val="262"/>
        </w:trPr>
        <w:tc>
          <w:tcPr>
            <w:tcW w:w="702" w:type="pct"/>
            <w:vMerge/>
            <w:vAlign w:val="center"/>
          </w:tcPr>
          <w:p w14:paraId="504BB547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7" w:type="pct"/>
            <w:vMerge/>
            <w:vAlign w:val="center"/>
          </w:tcPr>
          <w:p w14:paraId="03763891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690" w:type="pct"/>
            <w:vAlign w:val="center"/>
          </w:tcPr>
          <w:p w14:paraId="6964C8FF" w14:textId="77777777" w:rsidR="00B250C3" w:rsidRPr="00B250C3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i/>
                <w:iCs/>
                <w:sz w:val="18"/>
                <w:szCs w:val="18"/>
                <w:lang w:val="it-IT"/>
              </w:rPr>
              <w:t>evaluare sumativă: examen programat in sesiune</w:t>
            </w:r>
            <w:r w:rsidRPr="00B250C3">
              <w:rPr>
                <w:sz w:val="18"/>
                <w:szCs w:val="18"/>
                <w:lang w:val="it-IT"/>
              </w:rPr>
              <w:t xml:space="preserve">, probă finală scrisă </w:t>
            </w:r>
            <w:r w:rsidRPr="00B250C3">
              <w:rPr>
                <w:color w:val="222222"/>
                <w:sz w:val="18"/>
                <w:szCs w:val="18"/>
                <w:shd w:val="clear" w:color="auto" w:fill="FFFFFF"/>
                <w:lang w:val="it-IT"/>
              </w:rPr>
              <w:t xml:space="preserve">urmată de verificarea orală a gradului de îndeplinire </w:t>
            </w:r>
            <w:r w:rsidRPr="00B250C3">
              <w:rPr>
                <w:color w:val="222222"/>
                <w:sz w:val="18"/>
                <w:szCs w:val="18"/>
                <w:shd w:val="clear" w:color="auto" w:fill="FFFFFF"/>
                <w:lang w:val="it-IT"/>
              </w:rPr>
              <w:lastRenderedPageBreak/>
              <w:t>a cerințelor în lucrarea scrisă.</w:t>
            </w:r>
          </w:p>
        </w:tc>
        <w:tc>
          <w:tcPr>
            <w:tcW w:w="561" w:type="pct"/>
            <w:vAlign w:val="center"/>
          </w:tcPr>
          <w:p w14:paraId="5A7FD2ED" w14:textId="77777777" w:rsidR="00B250C3" w:rsidRPr="00B250C3" w:rsidRDefault="00B250C3" w:rsidP="00353CEA">
            <w:pPr>
              <w:jc w:val="center"/>
              <w:rPr>
                <w:b/>
                <w:sz w:val="18"/>
                <w:szCs w:val="18"/>
              </w:rPr>
            </w:pPr>
            <w:r w:rsidRPr="00B250C3">
              <w:rPr>
                <w:b/>
                <w:sz w:val="18"/>
                <w:szCs w:val="18"/>
              </w:rPr>
              <w:lastRenderedPageBreak/>
              <w:t>50%</w:t>
            </w:r>
          </w:p>
        </w:tc>
      </w:tr>
      <w:tr w:rsidR="00B250C3" w:rsidRPr="00B250C3" w14:paraId="197ED7E4" w14:textId="77777777" w:rsidTr="00353CEA">
        <w:trPr>
          <w:trHeight w:val="262"/>
        </w:trPr>
        <w:tc>
          <w:tcPr>
            <w:tcW w:w="702" w:type="pct"/>
            <w:vMerge w:val="restart"/>
            <w:vAlign w:val="center"/>
          </w:tcPr>
          <w:p w14:paraId="436C7A11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Laborator</w:t>
            </w:r>
            <w:proofErr w:type="spellEnd"/>
            <w:r w:rsidRPr="00B250C3">
              <w:rPr>
                <w:sz w:val="18"/>
                <w:szCs w:val="18"/>
              </w:rPr>
              <w:t>/</w:t>
            </w:r>
          </w:p>
          <w:p w14:paraId="3393BDB6" w14:textId="77777777" w:rsidR="00B250C3" w:rsidRPr="00B250C3" w:rsidRDefault="00B250C3" w:rsidP="00353CEA">
            <w:pPr>
              <w:jc w:val="center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Lucrări</w:t>
            </w:r>
            <w:proofErr w:type="spellEnd"/>
            <w:r w:rsidRPr="00B250C3">
              <w:rPr>
                <w:sz w:val="18"/>
                <w:szCs w:val="18"/>
              </w:rPr>
              <w:t xml:space="preserve"> practice</w:t>
            </w:r>
          </w:p>
        </w:tc>
        <w:tc>
          <w:tcPr>
            <w:tcW w:w="2047" w:type="pct"/>
            <w:vMerge w:val="restart"/>
            <w:vAlign w:val="center"/>
          </w:tcPr>
          <w:p w14:paraId="45E1B94C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 xml:space="preserve">Capacitatea de a recunoaste diferite tipuri de masini electrice </w:t>
            </w:r>
          </w:p>
          <w:p w14:paraId="7F8E6BB4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Cunoaşterea parametrilor diferitelor tipuri de masini electrice studiate</w:t>
            </w:r>
          </w:p>
          <w:p w14:paraId="15C6C317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Capacitatea de utilizare adecvată a  tehnicilor de investigare şi cunoaşterea procedurilor de determinare a caracteristicilor de functionare a mașinilor electrice</w:t>
            </w:r>
          </w:p>
          <w:p w14:paraId="05371603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Capacitateade analiză, sinteză şi comparaţie pentru a avea ulterior posibilitatea identificarii, alegerii si utilizarii celor mai potrivite masini electrice funcție de specificul aplicatiilor reale.</w:t>
            </w:r>
          </w:p>
        </w:tc>
        <w:tc>
          <w:tcPr>
            <w:tcW w:w="1690" w:type="pct"/>
            <w:vAlign w:val="center"/>
          </w:tcPr>
          <w:p w14:paraId="2D541D99" w14:textId="77777777" w:rsidR="00B250C3" w:rsidRPr="00B250C3" w:rsidRDefault="00B250C3" w:rsidP="00353CEA">
            <w:pPr>
              <w:rPr>
                <w:i/>
                <w:sz w:val="18"/>
                <w:szCs w:val="18"/>
                <w:lang w:val="it-IT"/>
              </w:rPr>
            </w:pPr>
            <w:r w:rsidRPr="00B250C3">
              <w:rPr>
                <w:i/>
                <w:sz w:val="18"/>
                <w:szCs w:val="18"/>
                <w:lang w:val="it-IT"/>
              </w:rPr>
              <w:t xml:space="preserve">evaluare continuă pentru activitatea semestrială la laborator: </w:t>
            </w:r>
            <w:r w:rsidRPr="00B250C3">
              <w:rPr>
                <w:sz w:val="18"/>
                <w:szCs w:val="18"/>
                <w:lang w:val="it-IT"/>
              </w:rPr>
              <w:t>realizare referate de laborator, mod finalizare teme practice la laborator</w:t>
            </w:r>
          </w:p>
        </w:tc>
        <w:tc>
          <w:tcPr>
            <w:tcW w:w="561" w:type="pct"/>
            <w:vAlign w:val="center"/>
          </w:tcPr>
          <w:p w14:paraId="0F004C61" w14:textId="77777777" w:rsidR="00B250C3" w:rsidRPr="00B250C3" w:rsidRDefault="00B250C3" w:rsidP="00353CEA">
            <w:pPr>
              <w:jc w:val="center"/>
              <w:rPr>
                <w:b/>
                <w:sz w:val="18"/>
                <w:szCs w:val="18"/>
              </w:rPr>
            </w:pPr>
            <w:r w:rsidRPr="00B250C3">
              <w:rPr>
                <w:b/>
                <w:sz w:val="18"/>
                <w:szCs w:val="18"/>
              </w:rPr>
              <w:t>10%</w:t>
            </w:r>
          </w:p>
        </w:tc>
      </w:tr>
      <w:tr w:rsidR="00B250C3" w:rsidRPr="00B250C3" w14:paraId="45EE1A74" w14:textId="77777777" w:rsidTr="00353CEA">
        <w:trPr>
          <w:trHeight w:val="262"/>
        </w:trPr>
        <w:tc>
          <w:tcPr>
            <w:tcW w:w="702" w:type="pct"/>
            <w:vMerge/>
            <w:vAlign w:val="center"/>
          </w:tcPr>
          <w:p w14:paraId="322D1793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2047" w:type="pct"/>
            <w:vMerge/>
            <w:vAlign w:val="center"/>
          </w:tcPr>
          <w:p w14:paraId="06EE42C4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1690" w:type="pct"/>
            <w:vAlign w:val="center"/>
          </w:tcPr>
          <w:p w14:paraId="7D83FCF1" w14:textId="77777777" w:rsidR="00B250C3" w:rsidRPr="00B250C3" w:rsidRDefault="00B250C3" w:rsidP="00353CEA">
            <w:pPr>
              <w:jc w:val="both"/>
              <w:rPr>
                <w:sz w:val="18"/>
                <w:szCs w:val="18"/>
              </w:rPr>
            </w:pPr>
            <w:proofErr w:type="spellStart"/>
            <w:r w:rsidRPr="00B250C3">
              <w:rPr>
                <w:i/>
                <w:iCs/>
                <w:sz w:val="18"/>
                <w:szCs w:val="18"/>
              </w:rPr>
              <w:t>evaluare</w:t>
            </w:r>
            <w:proofErr w:type="spellEnd"/>
            <w:r w:rsidRPr="00B250C3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0C3">
              <w:rPr>
                <w:i/>
                <w:iCs/>
                <w:sz w:val="18"/>
                <w:szCs w:val="18"/>
              </w:rPr>
              <w:t>sumativă</w:t>
            </w:r>
            <w:proofErr w:type="spellEnd"/>
            <w:r w:rsidRPr="00B250C3">
              <w:rPr>
                <w:i/>
                <w:iCs/>
                <w:sz w:val="18"/>
                <w:szCs w:val="18"/>
              </w:rPr>
              <w:t xml:space="preserve"> :</w:t>
            </w:r>
            <w:proofErr w:type="gram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colocviu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final </w:t>
            </w:r>
            <w:proofErr w:type="spellStart"/>
            <w:r w:rsidRPr="00B250C3">
              <w:rPr>
                <w:i/>
                <w:sz w:val="18"/>
                <w:szCs w:val="18"/>
              </w:rPr>
              <w:t>pentru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activitatea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semestrială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de la </w:t>
            </w:r>
            <w:proofErr w:type="spellStart"/>
            <w:r w:rsidRPr="00B250C3">
              <w:rPr>
                <w:i/>
                <w:sz w:val="18"/>
                <w:szCs w:val="18"/>
              </w:rPr>
              <w:t>laborator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r w:rsidRPr="00B250C3">
              <w:rPr>
                <w:sz w:val="18"/>
                <w:szCs w:val="18"/>
              </w:rPr>
              <w:t>sub forma de</w:t>
            </w:r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250C3">
              <w:rPr>
                <w:sz w:val="18"/>
                <w:szCs w:val="18"/>
              </w:rPr>
              <w:t>proba</w:t>
            </w:r>
            <w:proofErr w:type="spellEnd"/>
            <w:r w:rsidRPr="00B250C3">
              <w:rPr>
                <w:sz w:val="18"/>
                <w:szCs w:val="18"/>
              </w:rPr>
              <w:t xml:space="preserve">  </w:t>
            </w:r>
            <w:proofErr w:type="spellStart"/>
            <w:r w:rsidRPr="00B250C3">
              <w:rPr>
                <w:sz w:val="18"/>
                <w:szCs w:val="18"/>
              </w:rPr>
              <w:t>practică</w:t>
            </w:r>
            <w:proofErr w:type="spellEnd"/>
            <w:proofErr w:type="gram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ce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constă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în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determinarea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unor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parametrii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fundamentali</w:t>
            </w:r>
            <w:proofErr w:type="spellEnd"/>
            <w:r w:rsidRPr="00B250C3">
              <w:rPr>
                <w:sz w:val="18"/>
                <w:szCs w:val="18"/>
              </w:rPr>
              <w:t xml:space="preserve"> ale </w:t>
            </w:r>
            <w:proofErr w:type="spellStart"/>
            <w:r w:rsidRPr="00B250C3">
              <w:rPr>
                <w:sz w:val="18"/>
                <w:szCs w:val="18"/>
              </w:rPr>
              <w:t>mașinilor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electrice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studiate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în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timpul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semestrului</w:t>
            </w:r>
            <w:proofErr w:type="spellEnd"/>
            <w:r w:rsidRPr="00B250C3">
              <w:rPr>
                <w:sz w:val="18"/>
                <w:szCs w:val="18"/>
              </w:rPr>
              <w:t>.</w:t>
            </w:r>
          </w:p>
        </w:tc>
        <w:tc>
          <w:tcPr>
            <w:tcW w:w="561" w:type="pct"/>
            <w:vAlign w:val="center"/>
          </w:tcPr>
          <w:p w14:paraId="4B8B9C0A" w14:textId="77777777" w:rsidR="00B250C3" w:rsidRPr="00B250C3" w:rsidRDefault="00B250C3" w:rsidP="00353CEA">
            <w:pPr>
              <w:jc w:val="center"/>
              <w:rPr>
                <w:b/>
                <w:sz w:val="18"/>
                <w:szCs w:val="18"/>
              </w:rPr>
            </w:pPr>
            <w:r w:rsidRPr="00B250C3">
              <w:rPr>
                <w:b/>
                <w:sz w:val="18"/>
                <w:szCs w:val="18"/>
              </w:rPr>
              <w:t>10%</w:t>
            </w:r>
          </w:p>
        </w:tc>
      </w:tr>
      <w:tr w:rsidR="00B250C3" w:rsidRPr="00B250C3" w14:paraId="07D30FE8" w14:textId="77777777" w:rsidTr="00353CEA">
        <w:trPr>
          <w:trHeight w:val="262"/>
        </w:trPr>
        <w:tc>
          <w:tcPr>
            <w:tcW w:w="702" w:type="pct"/>
            <w:vMerge w:val="restart"/>
            <w:vAlign w:val="center"/>
          </w:tcPr>
          <w:p w14:paraId="5A79A06B" w14:textId="77777777" w:rsidR="00B250C3" w:rsidRPr="00B250C3" w:rsidRDefault="00B250C3" w:rsidP="00353CEA">
            <w:pPr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Proiect</w:t>
            </w:r>
            <w:proofErr w:type="spellEnd"/>
          </w:p>
        </w:tc>
        <w:tc>
          <w:tcPr>
            <w:tcW w:w="2047" w:type="pct"/>
            <w:vAlign w:val="center"/>
          </w:tcPr>
          <w:p w14:paraId="070BFF44" w14:textId="77777777" w:rsidR="00B250C3" w:rsidRPr="00B250C3" w:rsidRDefault="00B250C3" w:rsidP="00353CEA">
            <w:pPr>
              <w:jc w:val="both"/>
              <w:rPr>
                <w:sz w:val="18"/>
                <w:szCs w:val="18"/>
              </w:rPr>
            </w:pPr>
            <w:proofErr w:type="spellStart"/>
            <w:r w:rsidRPr="00B250C3">
              <w:rPr>
                <w:sz w:val="18"/>
                <w:szCs w:val="18"/>
              </w:rPr>
              <w:t>Capacitatea</w:t>
            </w:r>
            <w:proofErr w:type="spellEnd"/>
            <w:r w:rsidRPr="00B250C3">
              <w:rPr>
                <w:sz w:val="18"/>
                <w:szCs w:val="18"/>
              </w:rPr>
              <w:t xml:space="preserve"> de a </w:t>
            </w:r>
            <w:proofErr w:type="spellStart"/>
            <w:r w:rsidRPr="00B250C3">
              <w:rPr>
                <w:sz w:val="18"/>
                <w:szCs w:val="18"/>
              </w:rPr>
              <w:t>folosi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informatiile</w:t>
            </w:r>
            <w:proofErr w:type="spellEnd"/>
            <w:r w:rsidRPr="00B250C3">
              <w:rPr>
                <w:sz w:val="18"/>
                <w:szCs w:val="18"/>
              </w:rPr>
              <w:t xml:space="preserve"> date e </w:t>
            </w:r>
            <w:proofErr w:type="spellStart"/>
            <w:r w:rsidRPr="00B250C3">
              <w:rPr>
                <w:sz w:val="18"/>
                <w:szCs w:val="18"/>
              </w:rPr>
              <w:t>pentru</w:t>
            </w:r>
            <w:proofErr w:type="spellEnd"/>
            <w:r w:rsidRPr="00B250C3">
              <w:rPr>
                <w:sz w:val="18"/>
                <w:szCs w:val="18"/>
              </w:rPr>
              <w:t xml:space="preserve"> a </w:t>
            </w:r>
            <w:proofErr w:type="spellStart"/>
            <w:r w:rsidRPr="00B250C3">
              <w:rPr>
                <w:sz w:val="18"/>
                <w:szCs w:val="18"/>
              </w:rPr>
              <w:t>proiecta</w:t>
            </w:r>
            <w:proofErr w:type="spellEnd"/>
            <w:r w:rsidRPr="00B250C3">
              <w:rPr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sz w:val="18"/>
                <w:szCs w:val="18"/>
              </w:rPr>
              <w:t>corect</w:t>
            </w:r>
            <w:proofErr w:type="spellEnd"/>
            <w:r w:rsidRPr="00B250C3">
              <w:rPr>
                <w:sz w:val="18"/>
                <w:szCs w:val="18"/>
              </w:rPr>
              <w:t xml:space="preserve"> un </w:t>
            </w:r>
            <w:r w:rsidRPr="00B250C3">
              <w:rPr>
                <w:i/>
                <w:sz w:val="18"/>
                <w:szCs w:val="18"/>
              </w:rPr>
              <w:t xml:space="preserve">motor electric </w:t>
            </w:r>
            <w:proofErr w:type="spellStart"/>
            <w:r w:rsidRPr="00B250C3">
              <w:rPr>
                <w:i/>
                <w:sz w:val="18"/>
                <w:szCs w:val="18"/>
              </w:rPr>
              <w:t>asincton</w:t>
            </w:r>
            <w:proofErr w:type="spellEnd"/>
            <w:r w:rsidRPr="00B250C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B250C3">
              <w:rPr>
                <w:i/>
                <w:sz w:val="18"/>
                <w:szCs w:val="18"/>
              </w:rPr>
              <w:t>trifazat</w:t>
            </w:r>
            <w:proofErr w:type="spellEnd"/>
          </w:p>
        </w:tc>
        <w:tc>
          <w:tcPr>
            <w:tcW w:w="1690" w:type="pct"/>
            <w:vAlign w:val="center"/>
          </w:tcPr>
          <w:p w14:paraId="724C97BC" w14:textId="77777777" w:rsidR="00B250C3" w:rsidRPr="00B250C3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i/>
                <w:iCs/>
                <w:sz w:val="18"/>
                <w:szCs w:val="18"/>
                <w:lang w:val="it-IT"/>
              </w:rPr>
              <w:t>evaluare continuă</w:t>
            </w:r>
            <w:r w:rsidRPr="00B250C3">
              <w:rPr>
                <w:sz w:val="18"/>
                <w:szCs w:val="18"/>
                <w:lang w:val="it-IT"/>
              </w:rPr>
              <w:t xml:space="preserve"> </w:t>
            </w:r>
            <w:r w:rsidRPr="00B250C3">
              <w:rPr>
                <w:i/>
                <w:sz w:val="18"/>
                <w:szCs w:val="18"/>
                <w:lang w:val="it-IT"/>
              </w:rPr>
              <w:t xml:space="preserve">pentru activitatea semestrială de la proiect </w:t>
            </w:r>
            <w:r w:rsidRPr="00B250C3">
              <w:rPr>
                <w:sz w:val="18"/>
                <w:szCs w:val="18"/>
                <w:lang w:val="it-IT"/>
              </w:rPr>
              <w:t xml:space="preserve">– verificarea  modului și corectitudinii realizarii calcului de proiectare pentru fiecarei etapa de proiect  </w:t>
            </w:r>
          </w:p>
        </w:tc>
        <w:tc>
          <w:tcPr>
            <w:tcW w:w="561" w:type="pct"/>
            <w:vAlign w:val="center"/>
          </w:tcPr>
          <w:p w14:paraId="7F6604CC" w14:textId="77777777" w:rsidR="00B250C3" w:rsidRPr="00B250C3" w:rsidRDefault="00B250C3" w:rsidP="00353CEA">
            <w:pPr>
              <w:jc w:val="center"/>
              <w:rPr>
                <w:b/>
                <w:sz w:val="18"/>
                <w:szCs w:val="18"/>
              </w:rPr>
            </w:pPr>
            <w:r w:rsidRPr="00B250C3">
              <w:rPr>
                <w:b/>
                <w:sz w:val="18"/>
                <w:szCs w:val="18"/>
              </w:rPr>
              <w:t>10%</w:t>
            </w:r>
          </w:p>
        </w:tc>
      </w:tr>
      <w:tr w:rsidR="00B250C3" w:rsidRPr="00B250C3" w14:paraId="3EE5FCBC" w14:textId="77777777" w:rsidTr="00353CEA">
        <w:trPr>
          <w:trHeight w:val="262"/>
        </w:trPr>
        <w:tc>
          <w:tcPr>
            <w:tcW w:w="702" w:type="pct"/>
            <w:vMerge/>
            <w:vAlign w:val="center"/>
          </w:tcPr>
          <w:p w14:paraId="4715EC41" w14:textId="77777777" w:rsidR="00B250C3" w:rsidRPr="00B250C3" w:rsidRDefault="00B250C3" w:rsidP="00353CEA">
            <w:pPr>
              <w:rPr>
                <w:sz w:val="18"/>
                <w:szCs w:val="18"/>
              </w:rPr>
            </w:pPr>
          </w:p>
        </w:tc>
        <w:tc>
          <w:tcPr>
            <w:tcW w:w="2047" w:type="pct"/>
            <w:vAlign w:val="center"/>
          </w:tcPr>
          <w:p w14:paraId="2F156390" w14:textId="77777777" w:rsidR="00B250C3" w:rsidRPr="00B250C3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 xml:space="preserve">Capacitatea de a prezenta, desciere  și oferi explicatii cu privire la corectitudinea soluţiilor adoptate în realizarea proiectului </w:t>
            </w:r>
            <w:r w:rsidRPr="00B250C3">
              <w:rPr>
                <w:i/>
                <w:sz w:val="18"/>
                <w:szCs w:val="18"/>
                <w:lang w:val="it-IT"/>
              </w:rPr>
              <w:t>motor electric asincton trifazat</w:t>
            </w:r>
          </w:p>
          <w:p w14:paraId="62995F01" w14:textId="77777777" w:rsidR="00B250C3" w:rsidRPr="00B250C3" w:rsidRDefault="00B250C3" w:rsidP="00353CEA">
            <w:pPr>
              <w:jc w:val="both"/>
              <w:rPr>
                <w:sz w:val="18"/>
                <w:szCs w:val="18"/>
                <w:lang w:val="it-IT"/>
              </w:rPr>
            </w:pPr>
            <w:r w:rsidRPr="00B250C3">
              <w:rPr>
                <w:sz w:val="18"/>
                <w:szCs w:val="18"/>
                <w:lang w:val="it-IT"/>
              </w:rPr>
              <w:t>Calitatea proiectului realizat  și corectitudinea documentaţiei proiectului</w:t>
            </w:r>
          </w:p>
        </w:tc>
        <w:tc>
          <w:tcPr>
            <w:tcW w:w="1690" w:type="pct"/>
            <w:vAlign w:val="center"/>
          </w:tcPr>
          <w:p w14:paraId="30DEA572" w14:textId="77777777" w:rsidR="00B250C3" w:rsidRPr="00B250C3" w:rsidRDefault="00B250C3" w:rsidP="00353CEA">
            <w:pPr>
              <w:rPr>
                <w:sz w:val="18"/>
                <w:szCs w:val="18"/>
                <w:lang w:val="it-IT"/>
              </w:rPr>
            </w:pPr>
            <w:r w:rsidRPr="00B250C3">
              <w:rPr>
                <w:i/>
                <w:iCs/>
                <w:sz w:val="18"/>
                <w:szCs w:val="18"/>
                <w:lang w:val="it-IT"/>
              </w:rPr>
              <w:t>evaluare sumativă pentru activitatea semestrială de la proiect</w:t>
            </w:r>
            <w:r w:rsidRPr="00B250C3">
              <w:rPr>
                <w:sz w:val="18"/>
                <w:szCs w:val="18"/>
                <w:lang w:val="it-IT"/>
              </w:rPr>
              <w:t>: prezentarea şi/sau susţinerea proiectului</w:t>
            </w:r>
          </w:p>
        </w:tc>
        <w:tc>
          <w:tcPr>
            <w:tcW w:w="561" w:type="pct"/>
            <w:vAlign w:val="center"/>
          </w:tcPr>
          <w:p w14:paraId="687DD875" w14:textId="77777777" w:rsidR="00B250C3" w:rsidRPr="00B250C3" w:rsidRDefault="00B250C3" w:rsidP="00353CEA">
            <w:pPr>
              <w:jc w:val="center"/>
              <w:rPr>
                <w:b/>
                <w:sz w:val="18"/>
                <w:szCs w:val="18"/>
              </w:rPr>
            </w:pPr>
            <w:r w:rsidRPr="00B250C3">
              <w:rPr>
                <w:b/>
                <w:sz w:val="18"/>
                <w:szCs w:val="18"/>
              </w:rPr>
              <w:t>10%</w:t>
            </w:r>
          </w:p>
        </w:tc>
      </w:tr>
    </w:tbl>
    <w:p w14:paraId="5402A8CF" w14:textId="77777777" w:rsidR="00B250C3" w:rsidRPr="00B250C3" w:rsidRDefault="00B250C3" w:rsidP="000017E7">
      <w:pPr>
        <w:pStyle w:val="BodyText"/>
        <w:spacing w:before="0"/>
        <w:rPr>
          <w:b/>
          <w:sz w:val="18"/>
          <w:szCs w:val="18"/>
          <w:lang w:val="it-IT"/>
        </w:rPr>
      </w:pPr>
    </w:p>
    <w:p w14:paraId="11BA4529" w14:textId="77777777" w:rsidR="00B250C3" w:rsidRPr="00B250C3" w:rsidRDefault="00B250C3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2F276C64" w14:textId="0AE11B6E" w:rsidR="000017E7" w:rsidRPr="00B250C3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B250C3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B250C3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B250C3" w:rsidRDefault="000017E7" w:rsidP="000017E7">
      <w:pPr>
        <w:pStyle w:val="BodyText"/>
        <w:spacing w:before="3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D51C0A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26BC1200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Grad didactic, nume, prenume,</w:t>
            </w:r>
          </w:p>
          <w:p w14:paraId="03A3D317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semnătura titularului de aplicație</w:t>
            </w:r>
          </w:p>
        </w:tc>
      </w:tr>
      <w:tr w:rsidR="000017E7" w:rsidRPr="00D51C0A" w14:paraId="72397C28" w14:textId="77777777" w:rsidTr="00E81962">
        <w:tc>
          <w:tcPr>
            <w:tcW w:w="955" w:type="pct"/>
            <w:vAlign w:val="center"/>
          </w:tcPr>
          <w:p w14:paraId="0FA547ED" w14:textId="4E4B4F0A" w:rsidR="000017E7" w:rsidRPr="00B250C3" w:rsidRDefault="00C86B04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</w:t>
            </w:r>
            <w:r w:rsidR="003909F3" w:rsidRPr="00B250C3">
              <w:rPr>
                <w:sz w:val="18"/>
                <w:szCs w:val="18"/>
                <w:lang w:val="ro-RO"/>
              </w:rPr>
              <w:t>2</w:t>
            </w:r>
            <w:r w:rsidRPr="00B250C3">
              <w:rPr>
                <w:sz w:val="18"/>
                <w:szCs w:val="18"/>
                <w:lang w:val="ro-RO"/>
              </w:rPr>
              <w:t>.09.2025</w:t>
            </w:r>
          </w:p>
        </w:tc>
        <w:tc>
          <w:tcPr>
            <w:tcW w:w="2022" w:type="pct"/>
            <w:vAlign w:val="center"/>
          </w:tcPr>
          <w:p w14:paraId="2AF06EC0" w14:textId="77777777" w:rsidR="000017E7" w:rsidRPr="00B250C3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  <w:p w14:paraId="6B52A964" w14:textId="77777777" w:rsidR="003909F3" w:rsidRPr="00B250C3" w:rsidRDefault="003909F3" w:rsidP="003909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52C50FAF" w14:textId="77777777" w:rsidR="00A84EDF" w:rsidRPr="00B250C3" w:rsidRDefault="00A84EDF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5D393EEA" w14:textId="77777777" w:rsidR="003909F3" w:rsidRPr="00B250C3" w:rsidRDefault="003909F3" w:rsidP="003909F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6CF79C71" w14:textId="77777777" w:rsidR="000017E7" w:rsidRPr="00B250C3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</w:p>
        </w:tc>
      </w:tr>
    </w:tbl>
    <w:p w14:paraId="225CF3F5" w14:textId="77777777" w:rsidR="000017E7" w:rsidRPr="00B250C3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D51C0A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B250C3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B250C3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D51C0A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2DC52914" w:rsidR="000017E7" w:rsidRPr="00B250C3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6D4E2E7B" w14:textId="77777777" w:rsidR="00A84EDF" w:rsidRPr="00B250C3" w:rsidRDefault="00A84EDF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67CBB5A" w14:textId="77777777" w:rsidR="00A84EDF" w:rsidRPr="00B250C3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șef lucrări dr. ing. Elena-Daniela LUPU</w:t>
            </w:r>
          </w:p>
          <w:p w14:paraId="165A58DE" w14:textId="5D66C72C" w:rsidR="006C0A05" w:rsidRPr="00B250C3" w:rsidRDefault="006C0A05" w:rsidP="006C0A05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B250C3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B250C3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D51C0A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0545B772" w:rsidR="000017E7" w:rsidRPr="00B250C3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9FE6463" w14:textId="77777777" w:rsidR="00A84EDF" w:rsidRPr="00B250C3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495992D1" w14:textId="32E529B1" w:rsidR="000017E7" w:rsidRPr="00B250C3" w:rsidRDefault="006C0A05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con</w:t>
            </w:r>
            <w:r w:rsidR="00AC4341" w:rsidRPr="00B250C3">
              <w:rPr>
                <w:sz w:val="18"/>
                <w:szCs w:val="18"/>
                <w:lang w:val="ro-RO"/>
              </w:rPr>
              <w:t xml:space="preserve">f. </w:t>
            </w:r>
            <w:r w:rsidRPr="00B250C3">
              <w:rPr>
                <w:sz w:val="18"/>
                <w:szCs w:val="18"/>
                <w:lang w:val="ro-RO"/>
              </w:rPr>
              <w:t xml:space="preserve"> univ. </w:t>
            </w:r>
            <w:r w:rsidR="00AC4341" w:rsidRPr="00B250C3">
              <w:rPr>
                <w:sz w:val="18"/>
                <w:szCs w:val="18"/>
                <w:lang w:val="ro-RO"/>
              </w:rPr>
              <w:t xml:space="preserve">dr. ing. </w:t>
            </w:r>
            <w:r w:rsidRPr="00B250C3">
              <w:rPr>
                <w:sz w:val="18"/>
                <w:szCs w:val="18"/>
                <w:lang w:val="ro-RO"/>
              </w:rPr>
              <w:t>Daniela IRIMIA</w:t>
            </w:r>
          </w:p>
          <w:p w14:paraId="3CEBABC5" w14:textId="6B5A15AC" w:rsidR="00A84EDF" w:rsidRPr="00B250C3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B250C3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0017E7" w:rsidRPr="00B250C3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B250C3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B250C3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170FCD8" w:rsidR="000017E7" w:rsidRPr="00B250C3" w:rsidRDefault="00AC4341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30AC7B3F" w14:textId="77777777" w:rsidR="00A84EDF" w:rsidRPr="00B250C3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0FD03BEA" w14:textId="77777777" w:rsidR="000017E7" w:rsidRPr="00B250C3" w:rsidRDefault="00AC4341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B250C3">
              <w:rPr>
                <w:sz w:val="18"/>
                <w:szCs w:val="18"/>
                <w:lang w:val="ro-RO"/>
              </w:rPr>
              <w:t>Prof. dr. ing. Laurentiu- Dan MILICI</w:t>
            </w:r>
          </w:p>
          <w:p w14:paraId="43B0F1B3" w14:textId="0C6242E1" w:rsidR="00A84EDF" w:rsidRPr="00B250C3" w:rsidRDefault="00A84EDF" w:rsidP="00AC4341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5978D2F" w14:textId="77777777" w:rsidR="000017E7" w:rsidRPr="00B250C3" w:rsidRDefault="000017E7" w:rsidP="000017E7">
      <w:pPr>
        <w:pStyle w:val="BodyText"/>
        <w:spacing w:before="0"/>
        <w:rPr>
          <w:b/>
          <w:sz w:val="18"/>
          <w:szCs w:val="18"/>
          <w:lang w:val="ro-RO"/>
        </w:rPr>
      </w:pPr>
    </w:p>
    <w:p w14:paraId="521042C7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F3B63E4" w14:textId="77777777" w:rsidR="00E81962" w:rsidRPr="00B250C3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p w14:paraId="4473F513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F8DAC2D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6912FEC1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8C42C19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8DC89D5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7FA0868B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4C567E5A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D3A2647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2ADB34A1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67EDF3A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3C468CA3" w14:textId="77777777" w:rsidR="00E81962" w:rsidRPr="00B250C3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18"/>
          <w:szCs w:val="18"/>
          <w:lang w:val="ro-RO" w:bidi="en-US"/>
        </w:rPr>
      </w:pPr>
    </w:p>
    <w:p w14:paraId="1BB07160" w14:textId="77777777" w:rsidR="00E81962" w:rsidRPr="00B250C3" w:rsidRDefault="00E81962" w:rsidP="0080342F">
      <w:pPr>
        <w:tabs>
          <w:tab w:val="left" w:pos="1125"/>
        </w:tabs>
        <w:spacing w:line="276" w:lineRule="auto"/>
        <w:rPr>
          <w:rFonts w:eastAsia="Calibri"/>
          <w:b/>
          <w:bCs/>
          <w:sz w:val="18"/>
          <w:szCs w:val="18"/>
          <w:lang w:val="ro-RO" w:bidi="en-US"/>
        </w:rPr>
      </w:pPr>
    </w:p>
    <w:sectPr w:rsidR="00E81962" w:rsidRPr="00B250C3" w:rsidSect="00C64F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22BD6" w14:textId="77777777" w:rsidR="00A54B4B" w:rsidRDefault="00A54B4B">
      <w:r>
        <w:separator/>
      </w:r>
    </w:p>
  </w:endnote>
  <w:endnote w:type="continuationSeparator" w:id="0">
    <w:p w14:paraId="18CC788B" w14:textId="77777777" w:rsidR="00A54B4B" w:rsidRDefault="00A54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2D55" w14:textId="77777777" w:rsidR="00630D29" w:rsidRDefault="00630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47E913AD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30D2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630D29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47E913AD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30D2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630D29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DD3F" w14:textId="77777777" w:rsidR="00A54B4B" w:rsidRDefault="00A54B4B">
      <w:r>
        <w:separator/>
      </w:r>
    </w:p>
  </w:footnote>
  <w:footnote w:type="continuationSeparator" w:id="0">
    <w:p w14:paraId="21F0C55D" w14:textId="77777777" w:rsidR="00A54B4B" w:rsidRDefault="00A54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27B35" w14:textId="77777777" w:rsidR="00630D29" w:rsidRDefault="00630D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5381" w14:textId="77777777" w:rsidR="00630D29" w:rsidRDefault="00630D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4BC"/>
    <w:multiLevelType w:val="hybridMultilevel"/>
    <w:tmpl w:val="0BC25D2E"/>
    <w:lvl w:ilvl="0" w:tplc="0AC43AE4">
      <w:start w:val="1"/>
      <w:numFmt w:val="decimal"/>
      <w:lvlText w:val="2.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3F5983"/>
    <w:multiLevelType w:val="multilevel"/>
    <w:tmpl w:val="8D68346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1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2"/>
        </w:tabs>
        <w:ind w:left="22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58"/>
        </w:tabs>
        <w:ind w:left="29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4"/>
        </w:tabs>
        <w:ind w:left="4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10"/>
        </w:tabs>
        <w:ind w:left="4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556"/>
        </w:tabs>
        <w:ind w:left="55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2"/>
        </w:tabs>
        <w:ind w:left="66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08"/>
        </w:tabs>
        <w:ind w:left="7408" w:hanging="1440"/>
      </w:pPr>
      <w:rPr>
        <w:rFonts w:hint="default"/>
      </w:rPr>
    </w:lvl>
  </w:abstractNum>
  <w:abstractNum w:abstractNumId="2" w15:restartNumberingAfterBreak="0">
    <w:nsid w:val="3A255E98"/>
    <w:multiLevelType w:val="hybridMultilevel"/>
    <w:tmpl w:val="BD18F3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56481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56E12D2B"/>
    <w:multiLevelType w:val="hybridMultilevel"/>
    <w:tmpl w:val="1826A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BE5073"/>
    <w:multiLevelType w:val="hybridMultilevel"/>
    <w:tmpl w:val="19FC33CA"/>
    <w:lvl w:ilvl="0" w:tplc="5986EBAE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6" w15:restartNumberingAfterBreak="0">
    <w:nsid w:val="61E00930"/>
    <w:multiLevelType w:val="hybridMultilevel"/>
    <w:tmpl w:val="98D6CE14"/>
    <w:lvl w:ilvl="0" w:tplc="A6F44F10"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7" w15:restartNumberingAfterBreak="0">
    <w:nsid w:val="68677B79"/>
    <w:multiLevelType w:val="hybridMultilevel"/>
    <w:tmpl w:val="05029B1A"/>
    <w:lvl w:ilvl="0" w:tplc="AE5A31F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A6313"/>
    <w:multiLevelType w:val="hybridMultilevel"/>
    <w:tmpl w:val="1A242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10" w15:restartNumberingAfterBreak="0">
    <w:nsid w:val="7FCA2FBB"/>
    <w:multiLevelType w:val="hybridMultilevel"/>
    <w:tmpl w:val="37EE2B22"/>
    <w:lvl w:ilvl="0" w:tplc="062E55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836143">
    <w:abstractNumId w:val="9"/>
  </w:num>
  <w:num w:numId="2" w16cid:durableId="1559317006">
    <w:abstractNumId w:val="10"/>
  </w:num>
  <w:num w:numId="3" w16cid:durableId="1014306301">
    <w:abstractNumId w:val="1"/>
  </w:num>
  <w:num w:numId="4" w16cid:durableId="7604693">
    <w:abstractNumId w:val="0"/>
  </w:num>
  <w:num w:numId="5" w16cid:durableId="1665547839">
    <w:abstractNumId w:val="8"/>
  </w:num>
  <w:num w:numId="6" w16cid:durableId="1520660291">
    <w:abstractNumId w:val="4"/>
  </w:num>
  <w:num w:numId="7" w16cid:durableId="977763048">
    <w:abstractNumId w:val="7"/>
  </w:num>
  <w:num w:numId="8" w16cid:durableId="1096251600">
    <w:abstractNumId w:val="3"/>
  </w:num>
  <w:num w:numId="9" w16cid:durableId="64975417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248200348">
    <w:abstractNumId w:val="6"/>
  </w:num>
  <w:num w:numId="11" w16cid:durableId="1551649045">
    <w:abstractNumId w:val="5"/>
  </w:num>
  <w:num w:numId="12" w16cid:durableId="91832126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36A9"/>
    <w:rsid w:val="000D3C41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3192F"/>
    <w:rsid w:val="001553B3"/>
    <w:rsid w:val="0017352E"/>
    <w:rsid w:val="00173665"/>
    <w:rsid w:val="00175DAD"/>
    <w:rsid w:val="00182B0E"/>
    <w:rsid w:val="001856EE"/>
    <w:rsid w:val="00187AC6"/>
    <w:rsid w:val="0019314C"/>
    <w:rsid w:val="00193988"/>
    <w:rsid w:val="00194288"/>
    <w:rsid w:val="00197DCF"/>
    <w:rsid w:val="001A15E0"/>
    <w:rsid w:val="001A3A28"/>
    <w:rsid w:val="001A5DB4"/>
    <w:rsid w:val="001B087E"/>
    <w:rsid w:val="001B1DBA"/>
    <w:rsid w:val="001B2492"/>
    <w:rsid w:val="001B7FDE"/>
    <w:rsid w:val="001D21CE"/>
    <w:rsid w:val="001E0AC6"/>
    <w:rsid w:val="001E34B1"/>
    <w:rsid w:val="001F04DB"/>
    <w:rsid w:val="001F0D75"/>
    <w:rsid w:val="001F128E"/>
    <w:rsid w:val="001F142C"/>
    <w:rsid w:val="00211AB2"/>
    <w:rsid w:val="00227A5D"/>
    <w:rsid w:val="00231A11"/>
    <w:rsid w:val="00237C21"/>
    <w:rsid w:val="00241C51"/>
    <w:rsid w:val="0024237D"/>
    <w:rsid w:val="00247808"/>
    <w:rsid w:val="00255803"/>
    <w:rsid w:val="002623FE"/>
    <w:rsid w:val="00275ED7"/>
    <w:rsid w:val="00280BD8"/>
    <w:rsid w:val="0028170C"/>
    <w:rsid w:val="00283163"/>
    <w:rsid w:val="00283E4F"/>
    <w:rsid w:val="002A42FA"/>
    <w:rsid w:val="002B152B"/>
    <w:rsid w:val="002B5F27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67EB1"/>
    <w:rsid w:val="003715FB"/>
    <w:rsid w:val="003909F3"/>
    <w:rsid w:val="003942E3"/>
    <w:rsid w:val="003A525B"/>
    <w:rsid w:val="003A676C"/>
    <w:rsid w:val="003C24E9"/>
    <w:rsid w:val="003C3A31"/>
    <w:rsid w:val="003C726C"/>
    <w:rsid w:val="003C751A"/>
    <w:rsid w:val="003E0852"/>
    <w:rsid w:val="003E42D2"/>
    <w:rsid w:val="003E4808"/>
    <w:rsid w:val="00420245"/>
    <w:rsid w:val="00421A46"/>
    <w:rsid w:val="00431FA2"/>
    <w:rsid w:val="004424B4"/>
    <w:rsid w:val="0044375F"/>
    <w:rsid w:val="0044586E"/>
    <w:rsid w:val="00447262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77240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C271E"/>
    <w:rsid w:val="004D0F3D"/>
    <w:rsid w:val="004D35BC"/>
    <w:rsid w:val="004E02D9"/>
    <w:rsid w:val="004E28E8"/>
    <w:rsid w:val="004F1C38"/>
    <w:rsid w:val="005058AB"/>
    <w:rsid w:val="00511B53"/>
    <w:rsid w:val="00512C6C"/>
    <w:rsid w:val="00516847"/>
    <w:rsid w:val="005173CE"/>
    <w:rsid w:val="00520F16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075C"/>
    <w:rsid w:val="005817D6"/>
    <w:rsid w:val="005821BB"/>
    <w:rsid w:val="00582EBA"/>
    <w:rsid w:val="0059011C"/>
    <w:rsid w:val="00593178"/>
    <w:rsid w:val="005953C4"/>
    <w:rsid w:val="005A54E5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484F"/>
    <w:rsid w:val="006379FC"/>
    <w:rsid w:val="006468F4"/>
    <w:rsid w:val="00647D4A"/>
    <w:rsid w:val="00650950"/>
    <w:rsid w:val="00652248"/>
    <w:rsid w:val="00652D40"/>
    <w:rsid w:val="006561C4"/>
    <w:rsid w:val="00656F3E"/>
    <w:rsid w:val="00666EF4"/>
    <w:rsid w:val="00674EF6"/>
    <w:rsid w:val="006767E6"/>
    <w:rsid w:val="00676B9C"/>
    <w:rsid w:val="00682CB1"/>
    <w:rsid w:val="00685555"/>
    <w:rsid w:val="00686803"/>
    <w:rsid w:val="0068701C"/>
    <w:rsid w:val="006904B6"/>
    <w:rsid w:val="0069308E"/>
    <w:rsid w:val="006C0A05"/>
    <w:rsid w:val="006C6D68"/>
    <w:rsid w:val="006C7CAF"/>
    <w:rsid w:val="006C7DCC"/>
    <w:rsid w:val="006D0CF9"/>
    <w:rsid w:val="006D3A99"/>
    <w:rsid w:val="006D6F0C"/>
    <w:rsid w:val="006F6966"/>
    <w:rsid w:val="00711846"/>
    <w:rsid w:val="00713207"/>
    <w:rsid w:val="00715EB3"/>
    <w:rsid w:val="00722479"/>
    <w:rsid w:val="0072252A"/>
    <w:rsid w:val="0073519C"/>
    <w:rsid w:val="00735AFA"/>
    <w:rsid w:val="0073779F"/>
    <w:rsid w:val="00742A47"/>
    <w:rsid w:val="00743DFD"/>
    <w:rsid w:val="00744869"/>
    <w:rsid w:val="007468A2"/>
    <w:rsid w:val="00746973"/>
    <w:rsid w:val="0075455A"/>
    <w:rsid w:val="0076153F"/>
    <w:rsid w:val="0076229A"/>
    <w:rsid w:val="00762C0E"/>
    <w:rsid w:val="0076789F"/>
    <w:rsid w:val="00772D94"/>
    <w:rsid w:val="00774589"/>
    <w:rsid w:val="00781DA2"/>
    <w:rsid w:val="00782789"/>
    <w:rsid w:val="00791FEC"/>
    <w:rsid w:val="00796B37"/>
    <w:rsid w:val="007A5137"/>
    <w:rsid w:val="007B155F"/>
    <w:rsid w:val="007B2337"/>
    <w:rsid w:val="007B2519"/>
    <w:rsid w:val="007E020C"/>
    <w:rsid w:val="007E5807"/>
    <w:rsid w:val="007E6C4D"/>
    <w:rsid w:val="007F0301"/>
    <w:rsid w:val="0080342F"/>
    <w:rsid w:val="00804AFB"/>
    <w:rsid w:val="00812758"/>
    <w:rsid w:val="0081281F"/>
    <w:rsid w:val="0082071C"/>
    <w:rsid w:val="00826B4D"/>
    <w:rsid w:val="0083503B"/>
    <w:rsid w:val="0083639A"/>
    <w:rsid w:val="00851992"/>
    <w:rsid w:val="00852708"/>
    <w:rsid w:val="00852D0D"/>
    <w:rsid w:val="00853C08"/>
    <w:rsid w:val="00861DF4"/>
    <w:rsid w:val="008639F4"/>
    <w:rsid w:val="00864544"/>
    <w:rsid w:val="008645EA"/>
    <w:rsid w:val="00870662"/>
    <w:rsid w:val="008728F7"/>
    <w:rsid w:val="008812F8"/>
    <w:rsid w:val="00884BA6"/>
    <w:rsid w:val="00894573"/>
    <w:rsid w:val="008A2137"/>
    <w:rsid w:val="008B7C3F"/>
    <w:rsid w:val="008C3E1D"/>
    <w:rsid w:val="008C7613"/>
    <w:rsid w:val="008E0125"/>
    <w:rsid w:val="008E030E"/>
    <w:rsid w:val="008F16CD"/>
    <w:rsid w:val="008F4C02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44B9A"/>
    <w:rsid w:val="00956AEA"/>
    <w:rsid w:val="0095708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6EBF"/>
    <w:rsid w:val="009D2742"/>
    <w:rsid w:val="009D4519"/>
    <w:rsid w:val="009D4BA7"/>
    <w:rsid w:val="009F1753"/>
    <w:rsid w:val="009F36E3"/>
    <w:rsid w:val="00A0369F"/>
    <w:rsid w:val="00A13A61"/>
    <w:rsid w:val="00A13B00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54B4B"/>
    <w:rsid w:val="00A62729"/>
    <w:rsid w:val="00A66220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B0881"/>
    <w:rsid w:val="00AB55F8"/>
    <w:rsid w:val="00AC1615"/>
    <w:rsid w:val="00AC4341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0DAB"/>
    <w:rsid w:val="00B13236"/>
    <w:rsid w:val="00B14698"/>
    <w:rsid w:val="00B20DA6"/>
    <w:rsid w:val="00B217E4"/>
    <w:rsid w:val="00B23164"/>
    <w:rsid w:val="00B250C3"/>
    <w:rsid w:val="00B25F51"/>
    <w:rsid w:val="00B3155A"/>
    <w:rsid w:val="00B359CF"/>
    <w:rsid w:val="00B3612D"/>
    <w:rsid w:val="00B4035C"/>
    <w:rsid w:val="00B576F8"/>
    <w:rsid w:val="00B662F5"/>
    <w:rsid w:val="00B67725"/>
    <w:rsid w:val="00B7156C"/>
    <w:rsid w:val="00B71601"/>
    <w:rsid w:val="00B749DA"/>
    <w:rsid w:val="00B7735B"/>
    <w:rsid w:val="00B900CA"/>
    <w:rsid w:val="00B91AA7"/>
    <w:rsid w:val="00B944E7"/>
    <w:rsid w:val="00BA5C55"/>
    <w:rsid w:val="00BB347E"/>
    <w:rsid w:val="00BC2D30"/>
    <w:rsid w:val="00BD0F22"/>
    <w:rsid w:val="00BD32EE"/>
    <w:rsid w:val="00BF2119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6394C"/>
    <w:rsid w:val="00C64F2E"/>
    <w:rsid w:val="00C80BB2"/>
    <w:rsid w:val="00C86B04"/>
    <w:rsid w:val="00C90903"/>
    <w:rsid w:val="00C971F3"/>
    <w:rsid w:val="00CA284C"/>
    <w:rsid w:val="00CA29E6"/>
    <w:rsid w:val="00CA2EE5"/>
    <w:rsid w:val="00CA5AC4"/>
    <w:rsid w:val="00CB735B"/>
    <w:rsid w:val="00CC489F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CF68D9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0F71"/>
    <w:rsid w:val="00D219A8"/>
    <w:rsid w:val="00D22C02"/>
    <w:rsid w:val="00D26077"/>
    <w:rsid w:val="00D26E09"/>
    <w:rsid w:val="00D51ADD"/>
    <w:rsid w:val="00D51C0A"/>
    <w:rsid w:val="00D55D48"/>
    <w:rsid w:val="00D665FA"/>
    <w:rsid w:val="00D77182"/>
    <w:rsid w:val="00D80DC8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36A3B"/>
    <w:rsid w:val="00E46B78"/>
    <w:rsid w:val="00E56F68"/>
    <w:rsid w:val="00E621A9"/>
    <w:rsid w:val="00E62E2A"/>
    <w:rsid w:val="00E62EF9"/>
    <w:rsid w:val="00E71EF1"/>
    <w:rsid w:val="00E735A7"/>
    <w:rsid w:val="00E81962"/>
    <w:rsid w:val="00EA17C8"/>
    <w:rsid w:val="00EA2CA3"/>
    <w:rsid w:val="00EA3C9F"/>
    <w:rsid w:val="00EA6CD5"/>
    <w:rsid w:val="00EB0B9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280"/>
    <w:rsid w:val="00F26800"/>
    <w:rsid w:val="00F40466"/>
    <w:rsid w:val="00F61BF7"/>
    <w:rsid w:val="00F704C8"/>
    <w:rsid w:val="00F76A9A"/>
    <w:rsid w:val="00F77118"/>
    <w:rsid w:val="00F90A06"/>
    <w:rsid w:val="00F94166"/>
    <w:rsid w:val="00F945D9"/>
    <w:rsid w:val="00F949FB"/>
    <w:rsid w:val="00F956D7"/>
    <w:rsid w:val="00FB3EAE"/>
    <w:rsid w:val="00FB4F98"/>
    <w:rsid w:val="00FC1C39"/>
    <w:rsid w:val="00FC4C5C"/>
    <w:rsid w:val="00FC4DD0"/>
    <w:rsid w:val="00FC4FE2"/>
    <w:rsid w:val="00FD6728"/>
    <w:rsid w:val="00FF21D5"/>
    <w:rsid w:val="00FF4002"/>
    <w:rsid w:val="21A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E1B0163"/>
  <w15:docId w15:val="{332ABD8A-CB82-4963-A518-3DD33AEE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61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ja-JP"/>
    </w:rPr>
  </w:style>
  <w:style w:type="character" w:styleId="Strong">
    <w:name w:val="Strong"/>
    <w:basedOn w:val="DefaultParagraphFont"/>
    <w:uiPriority w:val="22"/>
    <w:qFormat/>
    <w:rsid w:val="006561C4"/>
    <w:rPr>
      <w:b/>
      <w:bCs/>
    </w:rPr>
  </w:style>
  <w:style w:type="paragraph" w:customStyle="1" w:styleId="Tudor1">
    <w:name w:val="Tudor1"/>
    <w:basedOn w:val="Normal"/>
    <w:rsid w:val="004E02D9"/>
    <w:pPr>
      <w:widowControl/>
      <w:overflowPunct w:val="0"/>
      <w:adjustRightInd w:val="0"/>
      <w:spacing w:after="120"/>
      <w:jc w:val="both"/>
      <w:textAlignment w:val="baseline"/>
    </w:pPr>
    <w:rPr>
      <w:sz w:val="24"/>
      <w:szCs w:val="24"/>
      <w:lang w:val="en-GB"/>
    </w:rPr>
  </w:style>
  <w:style w:type="paragraph" w:customStyle="1" w:styleId="Normal1">
    <w:name w:val="Normal1"/>
    <w:rsid w:val="004E02D9"/>
    <w:pPr>
      <w:widowControl/>
      <w:autoSpaceDE/>
      <w:autoSpaceDN/>
    </w:pPr>
    <w:rPr>
      <w:rFonts w:ascii="Arial" w:eastAsia="Arial" w:hAnsi="Arial" w:cs="Arial"/>
      <w:sz w:val="20"/>
      <w:szCs w:val="20"/>
      <w:lang w:val="ro-RO"/>
    </w:rPr>
  </w:style>
  <w:style w:type="character" w:customStyle="1" w:styleId="blue">
    <w:name w:val="blue"/>
    <w:basedOn w:val="DefaultParagraphFont"/>
    <w:rsid w:val="004E02D9"/>
  </w:style>
  <w:style w:type="character" w:styleId="UnresolvedMention">
    <w:name w:val="Unresolved Mention"/>
    <w:basedOn w:val="DefaultParagraphFont"/>
    <w:uiPriority w:val="99"/>
    <w:semiHidden/>
    <w:unhideWhenUsed/>
    <w:rsid w:val="00B25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eed.usv.ro/~elenao/my%20teaching%20pag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trixrom.ro/categorii/carti/?filter_autor=cezar-pop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Mironeasa</dc:creator>
  <cp:keywords/>
  <dc:description/>
  <cp:lastModifiedBy>Olariu Elena-Daniela</cp:lastModifiedBy>
  <cp:revision>4</cp:revision>
  <dcterms:created xsi:type="dcterms:W3CDTF">2025-11-10T15:53:00Z</dcterms:created>
  <dcterms:modified xsi:type="dcterms:W3CDTF">2026-05-13T11:58:00Z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