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21A88CE0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23597" w:rsidRPr="00723597" w14:paraId="520C9E2A" w14:textId="77777777" w:rsidTr="00E26541">
        <w:trPr>
          <w:trHeight w:val="301"/>
        </w:trPr>
        <w:tc>
          <w:tcPr>
            <w:tcW w:w="1396" w:type="pct"/>
          </w:tcPr>
          <w:p w14:paraId="3B107D8D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Facultatea</w:t>
            </w:r>
            <w:proofErr w:type="spellEnd"/>
          </w:p>
        </w:tc>
        <w:tc>
          <w:tcPr>
            <w:tcW w:w="3604" w:type="pct"/>
          </w:tcPr>
          <w:p w14:paraId="02AD6BC9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Facultatea</w:t>
            </w:r>
            <w:proofErr w:type="spellEnd"/>
            <w:r w:rsidRPr="00723597">
              <w:rPr>
                <w:sz w:val="18"/>
                <w:szCs w:val="18"/>
              </w:rPr>
              <w:t xml:space="preserve"> de </w:t>
            </w:r>
            <w:proofErr w:type="spellStart"/>
            <w:r w:rsidRPr="00723597">
              <w:rPr>
                <w:sz w:val="18"/>
                <w:szCs w:val="18"/>
              </w:rPr>
              <w:t>Inginerie</w:t>
            </w:r>
            <w:proofErr w:type="spellEnd"/>
            <w:r w:rsidRPr="00723597">
              <w:rPr>
                <w:sz w:val="18"/>
                <w:szCs w:val="18"/>
              </w:rPr>
              <w:t xml:space="preserve"> </w:t>
            </w:r>
            <w:proofErr w:type="spellStart"/>
            <w:r w:rsidRPr="00723597">
              <w:rPr>
                <w:sz w:val="18"/>
                <w:szCs w:val="18"/>
              </w:rPr>
              <w:t>Electrică</w:t>
            </w:r>
            <w:proofErr w:type="spellEnd"/>
            <w:r w:rsidRPr="00723597">
              <w:rPr>
                <w:sz w:val="18"/>
                <w:szCs w:val="18"/>
              </w:rPr>
              <w:t xml:space="preserve"> </w:t>
            </w:r>
            <w:proofErr w:type="spellStart"/>
            <w:r w:rsidRPr="00723597">
              <w:rPr>
                <w:sz w:val="18"/>
                <w:szCs w:val="18"/>
              </w:rPr>
              <w:t>şi</w:t>
            </w:r>
            <w:proofErr w:type="spellEnd"/>
            <w:r w:rsidRPr="00723597">
              <w:rPr>
                <w:sz w:val="18"/>
                <w:szCs w:val="18"/>
              </w:rPr>
              <w:t xml:space="preserve"> Ştiinţa </w:t>
            </w:r>
            <w:proofErr w:type="spellStart"/>
            <w:r w:rsidRPr="00723597">
              <w:rPr>
                <w:sz w:val="18"/>
                <w:szCs w:val="18"/>
              </w:rPr>
              <w:t>Calculatoarelor</w:t>
            </w:r>
            <w:proofErr w:type="spellEnd"/>
          </w:p>
        </w:tc>
      </w:tr>
      <w:tr w:rsidR="00723597" w:rsidRPr="00723597" w14:paraId="4B4E8F10" w14:textId="77777777" w:rsidTr="00E26541">
        <w:trPr>
          <w:trHeight w:val="317"/>
        </w:trPr>
        <w:tc>
          <w:tcPr>
            <w:tcW w:w="1396" w:type="pct"/>
          </w:tcPr>
          <w:p w14:paraId="491C882D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Departamentul</w:t>
            </w:r>
            <w:proofErr w:type="spellEnd"/>
          </w:p>
        </w:tc>
        <w:tc>
          <w:tcPr>
            <w:tcW w:w="3604" w:type="pct"/>
          </w:tcPr>
          <w:p w14:paraId="66A10BCC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Departamentul</w:t>
            </w:r>
            <w:proofErr w:type="spellEnd"/>
            <w:r w:rsidRPr="00723597">
              <w:rPr>
                <w:sz w:val="18"/>
                <w:szCs w:val="18"/>
              </w:rPr>
              <w:t xml:space="preserve"> de </w:t>
            </w:r>
            <w:proofErr w:type="spellStart"/>
            <w:r w:rsidRPr="00723597">
              <w:rPr>
                <w:sz w:val="18"/>
                <w:szCs w:val="18"/>
              </w:rPr>
              <w:t>Electrotehnică</w:t>
            </w:r>
            <w:proofErr w:type="spellEnd"/>
          </w:p>
        </w:tc>
      </w:tr>
      <w:tr w:rsidR="00723597" w:rsidRPr="00723597" w14:paraId="523B2C14" w14:textId="77777777" w:rsidTr="00E26541">
        <w:trPr>
          <w:trHeight w:val="301"/>
        </w:trPr>
        <w:tc>
          <w:tcPr>
            <w:tcW w:w="1396" w:type="pct"/>
          </w:tcPr>
          <w:p w14:paraId="1FD33F9E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Domeniul</w:t>
            </w:r>
            <w:proofErr w:type="spellEnd"/>
            <w:r w:rsidRPr="00723597">
              <w:rPr>
                <w:sz w:val="18"/>
                <w:szCs w:val="18"/>
              </w:rPr>
              <w:t xml:space="preserve"> de </w:t>
            </w:r>
            <w:proofErr w:type="spellStart"/>
            <w:r w:rsidRPr="00723597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063C4BF8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Ingineria</w:t>
            </w:r>
            <w:proofErr w:type="spellEnd"/>
            <w:r w:rsidRPr="00723597">
              <w:rPr>
                <w:sz w:val="18"/>
                <w:szCs w:val="18"/>
              </w:rPr>
              <w:t xml:space="preserve"> </w:t>
            </w:r>
            <w:proofErr w:type="spellStart"/>
            <w:r w:rsidRPr="00723597">
              <w:rPr>
                <w:sz w:val="18"/>
                <w:szCs w:val="18"/>
              </w:rPr>
              <w:t>autovehiculelor</w:t>
            </w:r>
            <w:proofErr w:type="spellEnd"/>
          </w:p>
        </w:tc>
      </w:tr>
      <w:tr w:rsidR="00723597" w:rsidRPr="00723597" w14:paraId="2EB1B46D" w14:textId="77777777" w:rsidTr="00E26541">
        <w:trPr>
          <w:trHeight w:val="301"/>
        </w:trPr>
        <w:tc>
          <w:tcPr>
            <w:tcW w:w="1396" w:type="pct"/>
          </w:tcPr>
          <w:p w14:paraId="4316E3F1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Ciclul</w:t>
            </w:r>
            <w:proofErr w:type="spellEnd"/>
            <w:r w:rsidRPr="00723597">
              <w:rPr>
                <w:sz w:val="18"/>
                <w:szCs w:val="18"/>
              </w:rPr>
              <w:t xml:space="preserve"> de </w:t>
            </w:r>
            <w:proofErr w:type="spellStart"/>
            <w:r w:rsidRPr="00723597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603364DF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Licenţă</w:t>
            </w:r>
            <w:proofErr w:type="spellEnd"/>
            <w:r w:rsidRPr="00723597">
              <w:rPr>
                <w:sz w:val="18"/>
                <w:szCs w:val="18"/>
              </w:rPr>
              <w:t xml:space="preserve">, </w:t>
            </w:r>
            <w:proofErr w:type="spellStart"/>
            <w:r w:rsidRPr="00723597">
              <w:rPr>
                <w:sz w:val="18"/>
                <w:szCs w:val="18"/>
              </w:rPr>
              <w:t>învățământ</w:t>
            </w:r>
            <w:proofErr w:type="spellEnd"/>
            <w:r w:rsidRPr="00723597">
              <w:rPr>
                <w:sz w:val="18"/>
                <w:szCs w:val="18"/>
              </w:rPr>
              <w:t xml:space="preserve"> cu </w:t>
            </w:r>
            <w:proofErr w:type="spellStart"/>
            <w:r w:rsidRPr="00723597">
              <w:rPr>
                <w:sz w:val="18"/>
                <w:szCs w:val="18"/>
              </w:rPr>
              <w:t>frecvență</w:t>
            </w:r>
            <w:proofErr w:type="spellEnd"/>
          </w:p>
        </w:tc>
      </w:tr>
      <w:tr w:rsidR="00723597" w:rsidRPr="00FA7327" w14:paraId="7070D28C" w14:textId="77777777" w:rsidTr="00E26541">
        <w:trPr>
          <w:trHeight w:val="301"/>
        </w:trPr>
        <w:tc>
          <w:tcPr>
            <w:tcW w:w="1396" w:type="pct"/>
          </w:tcPr>
          <w:p w14:paraId="72638546" w14:textId="77777777" w:rsidR="00723597" w:rsidRPr="00723597" w:rsidRDefault="00723597" w:rsidP="00E26541">
            <w:pPr>
              <w:rPr>
                <w:sz w:val="18"/>
                <w:szCs w:val="18"/>
              </w:rPr>
            </w:pPr>
            <w:proofErr w:type="spellStart"/>
            <w:r w:rsidRPr="00723597">
              <w:rPr>
                <w:sz w:val="18"/>
                <w:szCs w:val="18"/>
              </w:rPr>
              <w:t>Programul</w:t>
            </w:r>
            <w:proofErr w:type="spellEnd"/>
            <w:r w:rsidRPr="00723597">
              <w:rPr>
                <w:sz w:val="18"/>
                <w:szCs w:val="18"/>
              </w:rPr>
              <w:t xml:space="preserve"> de </w:t>
            </w:r>
            <w:proofErr w:type="spellStart"/>
            <w:r w:rsidRPr="00723597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6EFCB9CD" w14:textId="77777777" w:rsidR="00723597" w:rsidRPr="00723597" w:rsidRDefault="00723597" w:rsidP="00E26541">
            <w:pPr>
              <w:rPr>
                <w:sz w:val="18"/>
                <w:szCs w:val="18"/>
                <w:lang w:val="it-IT"/>
              </w:rPr>
            </w:pPr>
            <w:r w:rsidRPr="00723597">
              <w:rPr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791FEC" w:rsidRDefault="000017E7" w:rsidP="00A728CD">
      <w:pPr>
        <w:pStyle w:val="BodyText"/>
        <w:spacing w:before="0"/>
        <w:rPr>
          <w:b/>
          <w:sz w:val="10"/>
          <w:lang w:val="it-IT"/>
        </w:rPr>
      </w:pPr>
    </w:p>
    <w:p w14:paraId="41E32C8A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73870586" w:rsidR="000017E7" w:rsidRPr="00F94166" w:rsidRDefault="003909F3" w:rsidP="00E81962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lang w:val="ro-RO"/>
              </w:rPr>
            </w:pPr>
            <w:r w:rsidRPr="00F94166">
              <w:rPr>
                <w:b/>
                <w:bCs/>
                <w:sz w:val="18"/>
                <w:lang w:val="ro-RO"/>
              </w:rPr>
              <w:t xml:space="preserve"> </w:t>
            </w:r>
            <w:r w:rsidR="00F94166" w:rsidRPr="00F94166">
              <w:rPr>
                <w:b/>
                <w:bCs/>
                <w:sz w:val="18"/>
                <w:lang w:val="ro-RO"/>
              </w:rPr>
              <w:t xml:space="preserve">TRACȚIUNE ELECTRICĂ ȘI HIBRIDĂ 1 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9E30D24" w:rsidR="000017E7" w:rsidRPr="0026497C" w:rsidRDefault="00B64566" w:rsidP="00F9416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III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5D7232D" w:rsidR="000017E7" w:rsidRPr="0026497C" w:rsidRDefault="00B64566" w:rsidP="00F9416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1593D8CA" w:rsidR="000017E7" w:rsidRPr="0026497C" w:rsidRDefault="00F94166" w:rsidP="00F9416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6497C">
              <w:rPr>
                <w:b/>
                <w:bCs/>
                <w:sz w:val="18"/>
                <w:szCs w:val="18"/>
                <w:lang w:val="ro-RO"/>
              </w:rPr>
              <w:t>Colocviu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06A8BE2" w:rsidR="000017E7" w:rsidRPr="0026497C" w:rsidRDefault="00F94166" w:rsidP="00F9416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26497C">
              <w:rPr>
                <w:b/>
                <w:bCs/>
                <w:sz w:val="18"/>
                <w:lang w:val="ro-RO"/>
              </w:rPr>
              <w:t>DS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49FA0C59" w14:textId="77777777" w:rsidR="00F61314" w:rsidRPr="00F61314" w:rsidRDefault="00F61314" w:rsidP="00F61314">
            <w:pPr>
              <w:pStyle w:val="TableParagraph"/>
              <w:spacing w:line="204" w:lineRule="exact"/>
              <w:rPr>
                <w:w w:val="105"/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8B8A0B4" w:rsidR="000017E7" w:rsidRPr="00675224" w:rsidRDefault="00F61314" w:rsidP="00F61314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070AAA79" w14:textId="51BAB23B" w:rsidR="000017E7" w:rsidRPr="0026497C" w:rsidRDefault="00B64566" w:rsidP="00F9416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F0137B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vAlign w:val="center"/>
          </w:tcPr>
          <w:p w14:paraId="6FF7B93B" w14:textId="1A523389" w:rsidR="000017E7" w:rsidRPr="00675224" w:rsidRDefault="00B645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  <w:vAlign w:val="center"/>
          </w:tcPr>
          <w:p w14:paraId="0D89F0FE" w14:textId="77777777" w:rsidR="000017E7" w:rsidRPr="00675224" w:rsidRDefault="000017E7" w:rsidP="00F0137B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7FEEEAC1" w14:textId="1DEBD746" w:rsidR="000017E7" w:rsidRPr="00675224" w:rsidRDefault="00F941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  <w:vAlign w:val="center"/>
          </w:tcPr>
          <w:p w14:paraId="0BB0EDF2" w14:textId="77777777" w:rsidR="000017E7" w:rsidRPr="00675224" w:rsidRDefault="000017E7" w:rsidP="00F0137B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1DA50BE6" w14:textId="77777777" w:rsidR="000017E7" w:rsidRPr="00675224" w:rsidRDefault="000017E7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5FC625C2" w14:textId="77777777" w:rsidR="000017E7" w:rsidRPr="00675224" w:rsidRDefault="000017E7" w:rsidP="00F0137B">
            <w:pPr>
              <w:pStyle w:val="TableParagraph"/>
              <w:spacing w:before="1" w:line="240" w:lineRule="auto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F0137B">
            <w:pPr>
              <w:pStyle w:val="TableParagraph"/>
              <w:spacing w:before="1" w:line="240" w:lineRule="auto"/>
              <w:ind w:left="9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4BBDE163" w14:textId="79EAD657" w:rsidR="000017E7" w:rsidRPr="00675224" w:rsidRDefault="00B645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  <w:vAlign w:val="center"/>
          </w:tcPr>
          <w:p w14:paraId="4E7C7233" w14:textId="77777777" w:rsidR="000017E7" w:rsidRPr="00675224" w:rsidRDefault="000017E7" w:rsidP="00F0137B">
            <w:pPr>
              <w:pStyle w:val="TableParagraph"/>
              <w:spacing w:before="1" w:line="240" w:lineRule="auto"/>
              <w:ind w:left="9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1735E333" w14:textId="77777777" w:rsidR="000017E7" w:rsidRPr="00675224" w:rsidRDefault="000017E7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F0137B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  <w:vAlign w:val="center"/>
          </w:tcPr>
          <w:p w14:paraId="053AC8FC" w14:textId="5F6BB1BE" w:rsidR="000017E7" w:rsidRPr="00675224" w:rsidRDefault="00B645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  <w:vAlign w:val="center"/>
          </w:tcPr>
          <w:p w14:paraId="3B3D13A2" w14:textId="77777777" w:rsidR="000017E7" w:rsidRPr="00675224" w:rsidRDefault="000017E7" w:rsidP="00F0137B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31270E83" w14:textId="482A9CFE" w:rsidR="000017E7" w:rsidRPr="00675224" w:rsidRDefault="00F941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  <w:vAlign w:val="center"/>
          </w:tcPr>
          <w:p w14:paraId="42647734" w14:textId="77777777" w:rsidR="000017E7" w:rsidRPr="00675224" w:rsidRDefault="000017E7" w:rsidP="00F0137B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233DE7E6" w14:textId="77777777" w:rsidR="000017E7" w:rsidRPr="00675224" w:rsidRDefault="000017E7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18F62C83" w14:textId="77777777" w:rsidR="000017E7" w:rsidRPr="00675224" w:rsidRDefault="000017E7" w:rsidP="00F0137B">
            <w:pPr>
              <w:pStyle w:val="TableParagraph"/>
              <w:spacing w:line="204" w:lineRule="exact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F0137B">
            <w:pPr>
              <w:pStyle w:val="TableParagraph"/>
              <w:spacing w:line="204" w:lineRule="exact"/>
              <w:ind w:left="9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6FCBD85A" w14:textId="70F80998" w:rsidR="000017E7" w:rsidRPr="00675224" w:rsidRDefault="00B64566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  <w:vAlign w:val="center"/>
          </w:tcPr>
          <w:p w14:paraId="7A37E695" w14:textId="77777777" w:rsidR="000017E7" w:rsidRPr="00675224" w:rsidRDefault="000017E7" w:rsidP="00F0137B">
            <w:pPr>
              <w:pStyle w:val="TableParagraph"/>
              <w:spacing w:line="204" w:lineRule="exact"/>
              <w:ind w:left="9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4D95E5ED" w14:textId="77777777" w:rsidR="000017E7" w:rsidRPr="00675224" w:rsidRDefault="000017E7" w:rsidP="00F0137B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74E32BC9" w:rsidR="000017E7" w:rsidRPr="0026497C" w:rsidRDefault="00B64566" w:rsidP="0058075C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41</w:t>
            </w:r>
          </w:p>
        </w:tc>
      </w:tr>
      <w:tr w:rsidR="000017E7" w:rsidRPr="00F94166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1C4DD47B" w:rsidR="000017E7" w:rsidRPr="0026497C" w:rsidRDefault="00F94166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6497C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D5CCDBE" w:rsidR="000017E7" w:rsidRPr="0026497C" w:rsidRDefault="00F94166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6497C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75224" w:rsidRDefault="000017E7" w:rsidP="0058075C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A728CD" w:rsidRDefault="000017E7" w:rsidP="000017E7">
      <w:pPr>
        <w:pStyle w:val="BodyText"/>
        <w:spacing w:before="9"/>
        <w:rPr>
          <w:sz w:val="12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515C81B8" w:rsidR="000017E7" w:rsidRPr="0026497C" w:rsidRDefault="00B64566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407D46F1" w:rsidR="000017E7" w:rsidRPr="0026497C" w:rsidRDefault="00F94166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6497C"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1176431" w:rsidR="000017E7" w:rsidRPr="0026497C" w:rsidRDefault="00F94166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6497C"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A728CD" w:rsidRDefault="000017E7" w:rsidP="000017E7">
      <w:pPr>
        <w:pStyle w:val="BodyText"/>
        <w:spacing w:before="8"/>
        <w:rPr>
          <w:sz w:val="10"/>
          <w:szCs w:val="16"/>
          <w:lang w:val="ro-RO"/>
        </w:rPr>
      </w:pPr>
    </w:p>
    <w:p w14:paraId="5F2F61C8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B64566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B64566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64566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11BBB1E2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</w:rPr>
            </w:pPr>
            <w:r w:rsidRPr="00B64566">
              <w:rPr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B64566">
              <w:rPr>
                <w:color w:val="000000"/>
                <w:sz w:val="20"/>
                <w:szCs w:val="20"/>
              </w:rPr>
              <w:t>Construcția</w:t>
            </w:r>
            <w:proofErr w:type="spellEnd"/>
            <w:r w:rsidRPr="00B645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4566">
              <w:rPr>
                <w:color w:val="000000"/>
                <w:sz w:val="20"/>
                <w:szCs w:val="20"/>
              </w:rPr>
              <w:t>automobilelor</w:t>
            </w:r>
            <w:proofErr w:type="spellEnd"/>
          </w:p>
          <w:p w14:paraId="68A3EE16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</w:rPr>
            </w:pPr>
            <w:r w:rsidRPr="00B64566">
              <w:rPr>
                <w:color w:val="000000"/>
                <w:sz w:val="20"/>
                <w:szCs w:val="20"/>
              </w:rPr>
              <w:t xml:space="preserve">CP.2 </w:t>
            </w:r>
            <w:proofErr w:type="spellStart"/>
            <w:r w:rsidRPr="00B64566">
              <w:rPr>
                <w:color w:val="000000"/>
                <w:sz w:val="20"/>
                <w:szCs w:val="20"/>
              </w:rPr>
              <w:t>Examinează</w:t>
            </w:r>
            <w:proofErr w:type="spellEnd"/>
            <w:r w:rsidRPr="00B64566">
              <w:rPr>
                <w:color w:val="000000"/>
                <w:sz w:val="20"/>
                <w:szCs w:val="20"/>
              </w:rPr>
              <w:t xml:space="preserve"> principii </w:t>
            </w:r>
            <w:proofErr w:type="spellStart"/>
            <w:r w:rsidRPr="00B64566">
              <w:rPr>
                <w:color w:val="000000"/>
                <w:sz w:val="20"/>
                <w:szCs w:val="20"/>
              </w:rPr>
              <w:t>tehnice</w:t>
            </w:r>
            <w:proofErr w:type="spellEnd"/>
          </w:p>
          <w:p w14:paraId="73F1AAAA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>CP.5 Aplica competente de calcul numeric</w:t>
            </w:r>
          </w:p>
          <w:p w14:paraId="192D3272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>CP.10 Controlează performanta autovehiculului</w:t>
            </w:r>
          </w:p>
          <w:p w14:paraId="75F50E76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>CP.13 Evalueaza amprenta ecologica a vehiculului</w:t>
            </w:r>
          </w:p>
          <w:p w14:paraId="5538B6E8" w14:textId="77777777" w:rsidR="00B64566" w:rsidRPr="00B64566" w:rsidRDefault="00B64566" w:rsidP="00B64566">
            <w:pPr>
              <w:rPr>
                <w:color w:val="000000"/>
                <w:sz w:val="20"/>
                <w:szCs w:val="20"/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>CP.18 Anticipează schimbările tehnologiei auto</w:t>
            </w:r>
          </w:p>
          <w:p w14:paraId="6A6B0FA7" w14:textId="727F5D7F" w:rsidR="00B64566" w:rsidRPr="00B64566" w:rsidRDefault="00B64566" w:rsidP="00B64566">
            <w:pPr>
              <w:rPr>
                <w:color w:val="000000"/>
                <w:sz w:val="20"/>
                <w:szCs w:val="20"/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>CT.4.  Demonstrează alfabetizarea științifică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B64566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B64566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9AC41C0" w14:textId="422D6044" w:rsidR="00B64566" w:rsidRPr="00B64566" w:rsidRDefault="00B64566" w:rsidP="00B64566">
            <w:pPr>
              <w:rPr>
                <w:lang w:val="it-IT"/>
              </w:rPr>
            </w:pPr>
            <w:r w:rsidRPr="00B64566">
              <w:rPr>
                <w:color w:val="000000"/>
                <w:sz w:val="20"/>
                <w:szCs w:val="20"/>
                <w:lang w:val="it-IT"/>
              </w:rPr>
              <w:t xml:space="preserve">CT.6 Demonstrează spirit antreprenorial </w:t>
            </w:r>
          </w:p>
          <w:p w14:paraId="46A18C43" w14:textId="77777777" w:rsidR="000017E7" w:rsidRPr="00B64566" w:rsidRDefault="000017E7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</w:p>
        </w:tc>
      </w:tr>
    </w:tbl>
    <w:p w14:paraId="080D3841" w14:textId="77777777" w:rsidR="000017E7" w:rsidRPr="00A728CD" w:rsidRDefault="000017E7" w:rsidP="000017E7">
      <w:pPr>
        <w:pStyle w:val="BodyText"/>
        <w:spacing w:before="0"/>
        <w:rPr>
          <w:b/>
          <w:sz w:val="12"/>
          <w:szCs w:val="16"/>
          <w:lang w:val="ro-RO"/>
        </w:rPr>
      </w:pPr>
    </w:p>
    <w:p w14:paraId="7E33C783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835"/>
        <w:gridCol w:w="3402"/>
      </w:tblGrid>
      <w:tr w:rsidR="000017E7" w:rsidRPr="00675224" w14:paraId="37F87A9E" w14:textId="77777777" w:rsidTr="00A728CD">
        <w:tc>
          <w:tcPr>
            <w:tcW w:w="3397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835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402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FA7327" w14:paraId="2BBC8A4A" w14:textId="77777777" w:rsidTr="00A728CD">
        <w:tc>
          <w:tcPr>
            <w:tcW w:w="3397" w:type="dxa"/>
            <w:vAlign w:val="center"/>
          </w:tcPr>
          <w:p w14:paraId="28ABFFA9" w14:textId="77777777" w:rsidR="00863414" w:rsidRPr="00863414" w:rsidRDefault="00863414" w:rsidP="00863414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La </w:t>
            </w:r>
            <w:proofErr w:type="spellStart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finalul</w:t>
            </w:r>
            <w:proofErr w:type="spellEnd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disciplinei</w:t>
            </w:r>
            <w:proofErr w:type="spellEnd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studentul</w:t>
            </w:r>
            <w:proofErr w:type="spellEnd"/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:</w:t>
            </w:r>
          </w:p>
          <w:p w14:paraId="697BCECF" w14:textId="1212F38B" w:rsidR="00863414" w:rsidRP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Cunoaște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explică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principiile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funcționare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sistemelor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propulsie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electrică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autovehicule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rutiere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4DB9C1ED" w14:textId="77777777" w:rsidR="00863414" w:rsidRP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Identifică elementele componente ale lanțului cinematic electric (motor, invertor, baterie, transmisie) și rolul fiecăruia în procesul de conversie a energiei.</w:t>
            </w:r>
          </w:p>
          <w:p w14:paraId="6A517C0F" w14:textId="77777777" w:rsidR="00863414" w:rsidRP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Descrie particularitățile dinamice ale autovehiculelor electrice, relația dintre forțele de tracțiune, rezistențe și performanțele de accelerație și autonomie.</w:t>
            </w:r>
          </w:p>
          <w:p w14:paraId="3ED1712F" w14:textId="77777777" w:rsid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Cunoaște tipurile de  motoare electrice utilizate în tracțiune și înțelege principiile de control și domeniile lor de utilizare.</w:t>
            </w:r>
          </w:p>
          <w:p w14:paraId="23D547EA" w14:textId="77777777" w:rsid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Înțelege principiile de stocare a energiei în baterii Li-ion, funcțiile sistemului BMS, noțiunile de SOC/SOH, echilibrare și siguranță termică.</w:t>
            </w:r>
          </w:p>
          <w:p w14:paraId="7DAB15F4" w14:textId="77777777" w:rsid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lastRenderedPageBreak/>
              <w:t>Explică principiul frânării regenerative și integrarea acesteia cu sistemele mecanice și electronice de control al tracțiunii (ABS/ESC).</w:t>
            </w:r>
          </w:p>
          <w:p w14:paraId="5284D677" w14:textId="0D25C960" w:rsidR="000017E7" w:rsidRPr="00A728CD" w:rsidRDefault="00863414">
            <w:pPr>
              <w:pStyle w:val="Default"/>
              <w:numPr>
                <w:ilvl w:val="0"/>
                <w:numId w:val="19"/>
              </w:numPr>
              <w:tabs>
                <w:tab w:val="left" w:pos="426"/>
              </w:tabs>
              <w:ind w:left="0" w:right="133"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Cunoaște standardele și tehnologiile moderne de încărcare (AC/DC, ISO 15118, V2G, V2L) și cerințele de siguranță asociate.</w:t>
            </w:r>
          </w:p>
        </w:tc>
        <w:tc>
          <w:tcPr>
            <w:tcW w:w="2835" w:type="dxa"/>
            <w:vAlign w:val="center"/>
          </w:tcPr>
          <w:p w14:paraId="6B001480" w14:textId="49934111" w:rsidR="00863414" w:rsidRPr="00863414" w:rsidRDefault="006D2FDC" w:rsidP="00863414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 xml:space="preserve"> </w:t>
            </w:r>
            <w:r w:rsidR="00863414"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La finalul disciplinei, studentul este capabil să:</w:t>
            </w:r>
          </w:p>
          <w:p w14:paraId="7D1F569A" w14:textId="3FFAC3E0" w:rsidR="00863414" w:rsidRPr="00A728CD" w:rsidRDefault="00863414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412"/>
              </w:tabs>
              <w:ind w:left="129" w:right="142" w:firstLine="141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Aplice conceptele teoretice pentru modelarea și analiza performanței dinamice și energetice a unui autovehicul electric </w:t>
            </w:r>
          </w:p>
          <w:p w14:paraId="364A4590" w14:textId="12393807" w:rsidR="00863414" w:rsidRPr="00A728CD" w:rsidRDefault="00863414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412"/>
              </w:tabs>
              <w:ind w:left="129" w:right="142" w:firstLine="141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Determine caracteristicile de funcționare (cuplu, putere, randament, autonomie) prin metode analitice și simulare numerică </w:t>
            </w:r>
          </w:p>
          <w:p w14:paraId="5A5B6347" w14:textId="0F6AA2EB" w:rsidR="00863414" w:rsidRPr="00A728CD" w:rsidRDefault="00863414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412"/>
              </w:tabs>
              <w:ind w:left="129" w:right="142" w:firstLine="141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Selecteze și dimensioneze motorul electric, invertorul, bateria în funcție de aplicație și cerințele de performanță.</w:t>
            </w:r>
          </w:p>
          <w:p w14:paraId="7EFC7CF2" w14:textId="77777777" w:rsidR="00863414" w:rsidRPr="00A728CD" w:rsidRDefault="00863414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412"/>
              </w:tabs>
              <w:ind w:left="129" w:right="142" w:firstLine="141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Evalueze eficiența sistemelor de frânare regenerativă și modul de integrare cu frâna mecanică.</w:t>
            </w:r>
          </w:p>
          <w:p w14:paraId="4D246F9E" w14:textId="288BF7F5" w:rsidR="000017E7" w:rsidRPr="00A728CD" w:rsidRDefault="00863414">
            <w:pPr>
              <w:pStyle w:val="Default"/>
              <w:numPr>
                <w:ilvl w:val="0"/>
                <w:numId w:val="21"/>
              </w:numPr>
              <w:tabs>
                <w:tab w:val="clear" w:pos="720"/>
                <w:tab w:val="num" w:pos="412"/>
              </w:tabs>
              <w:ind w:left="129" w:right="142" w:firstLine="141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Utilizeze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echipamente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software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specializat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testarea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simularea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interpretarea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performanțelor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grupurilor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motopropulsoare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electrice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3402" w:type="dxa"/>
            <w:vAlign w:val="center"/>
          </w:tcPr>
          <w:p w14:paraId="35E9B882" w14:textId="77777777" w:rsidR="00863414" w:rsidRPr="00863414" w:rsidRDefault="00863414" w:rsidP="006D2FDC">
            <w:pPr>
              <w:pStyle w:val="Default"/>
              <w:ind w:left="128" w:firstLine="142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</w:pPr>
            <w:r w:rsidRPr="0086341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lastRenderedPageBreak/>
              <w:t>La finalul disciplinei, studentul va fi capabil să:</w:t>
            </w:r>
          </w:p>
          <w:p w14:paraId="62582E56" w14:textId="77777777" w:rsidR="00863414" w:rsidRPr="00A728CD" w:rsidRDefault="00863414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128" w:right="138" w:firstLine="142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Lucreze autonom în analiza și proiectarea componentelor sistemului de tracțiune electrică și hibridă.</w:t>
            </w:r>
          </w:p>
          <w:p w14:paraId="6BF694A6" w14:textId="045809B1" w:rsidR="00863414" w:rsidRPr="00A728CD" w:rsidRDefault="00863414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128" w:right="138" w:firstLine="142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 xml:space="preserve">Aplice normele de siguranță electrică (HV) și protecția muncii în lucrul cu echipamente de laborator și </w:t>
            </w:r>
            <w:r w:rsidR="006D2FDC"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auto</w:t>
            </w: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vehicule electrice.</w:t>
            </w:r>
          </w:p>
          <w:p w14:paraId="6DB1845C" w14:textId="77777777" w:rsidR="00863414" w:rsidRPr="00A728CD" w:rsidRDefault="00863414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128" w:right="138" w:firstLine="142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Demonstreze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responsabilitate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alegerea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utilizarea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resurselor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energetice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urmărind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eficiența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sustenabilitatea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tehnologică</w:t>
            </w:r>
            <w:proofErr w:type="spellEnd"/>
            <w:r w:rsidRPr="00A728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4E2FB887" w14:textId="77777777" w:rsidR="00863414" w:rsidRPr="00A728CD" w:rsidRDefault="00863414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128" w:right="138" w:firstLine="142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Colaboreze eficient în echipe interdisciplinare (mecanică, electronică, software) pentru realizarea proiectelor integrate.</w:t>
            </w:r>
          </w:p>
          <w:p w14:paraId="47FE4ECE" w14:textId="77777777" w:rsidR="00863414" w:rsidRPr="00A728CD" w:rsidRDefault="00863414">
            <w:pPr>
              <w:pStyle w:val="Default"/>
              <w:numPr>
                <w:ilvl w:val="0"/>
                <w:numId w:val="20"/>
              </w:numPr>
              <w:tabs>
                <w:tab w:val="clear" w:pos="720"/>
                <w:tab w:val="num" w:pos="564"/>
              </w:tabs>
              <w:ind w:left="128" w:right="138" w:firstLine="142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A728CD">
              <w:rPr>
                <w:rFonts w:ascii="Times New Roman" w:hAnsi="Times New Roman" w:cs="Times New Roman"/>
                <w:sz w:val="16"/>
                <w:szCs w:val="16"/>
                <w:lang w:val="it-IT"/>
              </w:rPr>
              <w:t>Își autoevalueze competențele și să manifeste interes pentru dezvoltare profesională continuă în domeniul electromobilității și controlului sistemelor auto.</w:t>
            </w:r>
          </w:p>
          <w:p w14:paraId="09DAD8D1" w14:textId="77777777" w:rsidR="000017E7" w:rsidRPr="006D2FDC" w:rsidRDefault="000017E7" w:rsidP="006D2FDC">
            <w:pPr>
              <w:pStyle w:val="Default"/>
              <w:ind w:left="128" w:firstLine="142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FA7327" w14:paraId="3CF3EF08" w14:textId="77777777" w:rsidTr="00613244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5067BF4" w:rsidR="000017E7" w:rsidRPr="00CC5BA7" w:rsidRDefault="00613244" w:rsidP="00E81962">
            <w:pPr>
              <w:pStyle w:val="TableParagraph"/>
              <w:spacing w:line="210" w:lineRule="exact"/>
              <w:ind w:left="101"/>
              <w:rPr>
                <w:sz w:val="18"/>
                <w:highlight w:val="yellow"/>
                <w:lang w:val="ro-RO"/>
              </w:rPr>
            </w:pPr>
            <w:r w:rsidRPr="00CC5BA7">
              <w:rPr>
                <w:sz w:val="18"/>
                <w:lang w:val="ro-RO"/>
              </w:rPr>
              <w:t>Studierea și înțelegerea principiilor de conversie, stocare și utilizare a energiei electrice în sistemele de tracțiune, precum și a arhitecturilor, componentelor și strategiilor de control utilizate în autovehiculele electrice și hibride, pentru a dezvolta capacitatea de proiectare, analiză și optimizare a acestor sisteme moderne de propulsie.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C13BE8" w:rsidRPr="00675224" w14:paraId="586368D8" w14:textId="77777777" w:rsidTr="00C13BE8">
        <w:trPr>
          <w:trHeight w:val="215"/>
        </w:trPr>
        <w:tc>
          <w:tcPr>
            <w:tcW w:w="4957" w:type="dxa"/>
          </w:tcPr>
          <w:p w14:paraId="611BB0EE" w14:textId="7B4F8576" w:rsidR="00C13BE8" w:rsidRPr="00965D05" w:rsidRDefault="00362D38" w:rsidP="00362D38">
            <w:pPr>
              <w:widowControl/>
              <w:autoSpaceDE/>
              <w:autoSpaceDN/>
              <w:spacing w:after="120" w:line="276" w:lineRule="auto"/>
              <w:ind w:firstLine="284"/>
              <w:contextualSpacing/>
              <w:jc w:val="both"/>
              <w:rPr>
                <w:sz w:val="18"/>
                <w:szCs w:val="18"/>
                <w:lang w:val="ro-RO"/>
              </w:rPr>
            </w:pPr>
            <w:r w:rsidRPr="00965D05">
              <w:rPr>
                <w:sz w:val="18"/>
                <w:szCs w:val="18"/>
                <w:lang w:val="ro-RO"/>
              </w:rPr>
              <w:t>1. Trecut, prezent și viitor pentru tracțiunea electrică și hibridă. Avantaje și dezavantaje ale tracțiunii electrice și hibride.</w:t>
            </w:r>
          </w:p>
        </w:tc>
        <w:tc>
          <w:tcPr>
            <w:tcW w:w="752" w:type="dxa"/>
            <w:vAlign w:val="center"/>
          </w:tcPr>
          <w:p w14:paraId="7E5F744C" w14:textId="34B3FE58" w:rsidR="00C13BE8" w:rsidRPr="00965D05" w:rsidRDefault="000C2E9B" w:rsidP="00C13BE8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</w:t>
            </w:r>
            <w:r w:rsidR="00C13BE8" w:rsidRPr="00965D05">
              <w:rPr>
                <w:w w:val="105"/>
                <w:sz w:val="18"/>
                <w:szCs w:val="18"/>
                <w:lang w:val="ro-RO"/>
              </w:rPr>
              <w:t>h</w:t>
            </w:r>
          </w:p>
        </w:tc>
        <w:tc>
          <w:tcPr>
            <w:tcW w:w="1872" w:type="dxa"/>
            <w:vMerge w:val="restart"/>
            <w:vAlign w:val="center"/>
          </w:tcPr>
          <w:p w14:paraId="3A4A56B4" w14:textId="27263253" w:rsidR="00C13BE8" w:rsidRPr="00C31EB4" w:rsidRDefault="00C13BE8" w:rsidP="00C13BE8">
            <w:pPr>
              <w:pStyle w:val="BodyText3"/>
              <w:spacing w:after="0"/>
              <w:rPr>
                <w:i/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resurse procedurale curs</w:t>
            </w:r>
            <w:r>
              <w:rPr>
                <w:i/>
                <w:sz w:val="20"/>
                <w:szCs w:val="20"/>
                <w:lang w:val="ro-RO"/>
              </w:rPr>
              <w:t>:</w:t>
            </w:r>
          </w:p>
          <w:p w14:paraId="50ED01F2" w14:textId="77777777" w:rsidR="00C13BE8" w:rsidRPr="00C31EB4" w:rsidRDefault="00C13BE8">
            <w:pPr>
              <w:pStyle w:val="BodyText3"/>
              <w:numPr>
                <w:ilvl w:val="0"/>
                <w:numId w:val="14"/>
              </w:numPr>
              <w:tabs>
                <w:tab w:val="clear" w:pos="360"/>
              </w:tabs>
              <w:spacing w:after="0"/>
              <w:ind w:left="0" w:firstLine="0"/>
              <w:jc w:val="center"/>
              <w:rPr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metode de predare-</w:t>
            </w:r>
            <w:proofErr w:type="spellStart"/>
            <w:r w:rsidRPr="00C31EB4">
              <w:rPr>
                <w:i/>
                <w:sz w:val="20"/>
                <w:szCs w:val="20"/>
                <w:lang w:val="ro-RO"/>
              </w:rPr>
              <w:t>învăţare</w:t>
            </w:r>
            <w:proofErr w:type="spellEnd"/>
            <w:r w:rsidRPr="00C31EB4">
              <w:rPr>
                <w:i/>
                <w:sz w:val="20"/>
                <w:szCs w:val="20"/>
                <w:lang w:val="ro-RO"/>
              </w:rPr>
              <w:t xml:space="preserve"> clasice</w:t>
            </w:r>
            <w:r w:rsidRPr="00C31EB4">
              <w:rPr>
                <w:sz w:val="20"/>
                <w:szCs w:val="20"/>
                <w:lang w:val="ro-RO"/>
              </w:rPr>
              <w:t xml:space="preserve">: expunere orală, </w:t>
            </w:r>
            <w:proofErr w:type="spellStart"/>
            <w:r w:rsidRPr="00C31EB4">
              <w:rPr>
                <w:sz w:val="20"/>
                <w:szCs w:val="20"/>
                <w:lang w:val="ro-RO"/>
              </w:rPr>
              <w:t>conversaţie</w:t>
            </w:r>
            <w:proofErr w:type="spellEnd"/>
            <w:r w:rsidRPr="00C31EB4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31EB4">
              <w:rPr>
                <w:sz w:val="20"/>
                <w:szCs w:val="20"/>
                <w:lang w:val="ro-RO"/>
              </w:rPr>
              <w:t>demostraţie</w:t>
            </w:r>
            <w:proofErr w:type="spellEnd"/>
            <w:r w:rsidRPr="00C31EB4">
              <w:rPr>
                <w:sz w:val="20"/>
                <w:szCs w:val="20"/>
                <w:lang w:val="ro-RO"/>
              </w:rPr>
              <w:t xml:space="preserve"> intuitivă</w:t>
            </w:r>
          </w:p>
          <w:p w14:paraId="2F70707D" w14:textId="77777777" w:rsidR="00C13BE8" w:rsidRPr="00C31EB4" w:rsidRDefault="00C13BE8">
            <w:pPr>
              <w:pStyle w:val="BodyText3"/>
              <w:numPr>
                <w:ilvl w:val="0"/>
                <w:numId w:val="14"/>
              </w:numPr>
              <w:tabs>
                <w:tab w:val="clear" w:pos="360"/>
              </w:tabs>
              <w:spacing w:after="0"/>
              <w:ind w:left="173" w:hanging="173"/>
              <w:rPr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metode de predare-</w:t>
            </w:r>
            <w:proofErr w:type="spellStart"/>
            <w:r w:rsidRPr="00C31EB4">
              <w:rPr>
                <w:i/>
                <w:sz w:val="20"/>
                <w:szCs w:val="20"/>
                <w:lang w:val="ro-RO"/>
              </w:rPr>
              <w:t>învăţare</w:t>
            </w:r>
            <w:proofErr w:type="spellEnd"/>
            <w:r w:rsidRPr="00C31EB4">
              <w:rPr>
                <w:i/>
                <w:sz w:val="20"/>
                <w:szCs w:val="20"/>
                <w:lang w:val="ro-RO"/>
              </w:rPr>
              <w:t xml:space="preserve"> moderne</w:t>
            </w:r>
            <w:r w:rsidRPr="00C31EB4">
              <w:rPr>
                <w:sz w:val="20"/>
                <w:szCs w:val="20"/>
                <w:lang w:val="ro-RO"/>
              </w:rPr>
              <w:t xml:space="preserve">: dialog, </w:t>
            </w:r>
            <w:proofErr w:type="spellStart"/>
            <w:r w:rsidRPr="00C31EB4">
              <w:rPr>
                <w:sz w:val="20"/>
                <w:szCs w:val="20"/>
                <w:lang w:val="ro-RO"/>
              </w:rPr>
              <w:t>demonstraţie</w:t>
            </w:r>
            <w:proofErr w:type="spellEnd"/>
            <w:r w:rsidRPr="00C31EB4">
              <w:rPr>
                <w:sz w:val="20"/>
                <w:szCs w:val="20"/>
                <w:lang w:val="ro-RO"/>
              </w:rPr>
              <w:t xml:space="preserve"> cu ajutorul mijloacelor audio-vizuale, simulare</w:t>
            </w:r>
          </w:p>
          <w:p w14:paraId="07984182" w14:textId="77777777" w:rsidR="00C13BE8" w:rsidRPr="00C31EB4" w:rsidRDefault="00C13BE8">
            <w:pPr>
              <w:pStyle w:val="BodyText3"/>
              <w:numPr>
                <w:ilvl w:val="0"/>
                <w:numId w:val="14"/>
              </w:numPr>
              <w:tabs>
                <w:tab w:val="clear" w:pos="360"/>
              </w:tabs>
              <w:spacing w:after="0"/>
              <w:ind w:left="173" w:hanging="173"/>
              <w:rPr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procedee didactice</w:t>
            </w:r>
            <w:r w:rsidRPr="00C31EB4">
              <w:rPr>
                <w:sz w:val="20"/>
                <w:szCs w:val="20"/>
                <w:lang w:val="ro-RO"/>
              </w:rPr>
              <w:t>: descoperire inductivă</w:t>
            </w:r>
          </w:p>
          <w:p w14:paraId="7715C063" w14:textId="77777777" w:rsidR="00C13BE8" w:rsidRPr="00C31EB4" w:rsidRDefault="00C13BE8">
            <w:pPr>
              <w:pStyle w:val="BodyText3"/>
              <w:numPr>
                <w:ilvl w:val="0"/>
                <w:numId w:val="14"/>
              </w:numPr>
              <w:tabs>
                <w:tab w:val="clear" w:pos="360"/>
              </w:tabs>
              <w:spacing w:after="0"/>
              <w:ind w:left="173" w:hanging="173"/>
              <w:rPr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tehnici de instruire</w:t>
            </w:r>
            <w:r w:rsidRPr="00C31EB4">
              <w:rPr>
                <w:sz w:val="20"/>
                <w:szCs w:val="20"/>
                <w:lang w:val="ro-RO"/>
              </w:rPr>
              <w:t xml:space="preserve">: tehnica muncii intelectuale pentru realizarea metodei lecturii, tehnica folosirii mijloacelor audio-vizuale pentru realizarea metodei </w:t>
            </w:r>
            <w:proofErr w:type="spellStart"/>
            <w:r w:rsidRPr="00C31EB4">
              <w:rPr>
                <w:sz w:val="20"/>
                <w:szCs w:val="20"/>
                <w:lang w:val="ro-RO"/>
              </w:rPr>
              <w:t>demostraţiei</w:t>
            </w:r>
            <w:proofErr w:type="spellEnd"/>
            <w:r w:rsidRPr="00C31EB4">
              <w:rPr>
                <w:sz w:val="20"/>
                <w:szCs w:val="20"/>
                <w:lang w:val="ro-RO"/>
              </w:rPr>
              <w:t xml:space="preserve"> intuitive</w:t>
            </w:r>
          </w:p>
          <w:p w14:paraId="2B3CA9B8" w14:textId="68FF4A6C" w:rsidR="00C13BE8" w:rsidRDefault="00C13BE8">
            <w:pPr>
              <w:pStyle w:val="BodyText3"/>
              <w:numPr>
                <w:ilvl w:val="0"/>
                <w:numId w:val="14"/>
              </w:numPr>
              <w:spacing w:after="0"/>
              <w:rPr>
                <w:sz w:val="20"/>
                <w:szCs w:val="20"/>
                <w:lang w:val="ro-RO"/>
              </w:rPr>
            </w:pPr>
            <w:r w:rsidRPr="00C31EB4">
              <w:rPr>
                <w:i/>
                <w:sz w:val="20"/>
                <w:szCs w:val="20"/>
                <w:lang w:val="ro-RO"/>
              </w:rPr>
              <w:t>moduri de organizare</w:t>
            </w:r>
            <w:r w:rsidRPr="00C31EB4">
              <w:rPr>
                <w:sz w:val="20"/>
                <w:szCs w:val="20"/>
                <w:lang w:val="ro-RO"/>
              </w:rPr>
              <w:t>: frontal, pe grupe, individual, combinat</w:t>
            </w:r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4789A32F" w14:textId="77777777" w:rsidR="00C13BE8" w:rsidRDefault="00C13BE8" w:rsidP="00C13BE8">
            <w:pPr>
              <w:pStyle w:val="BodyText3"/>
              <w:spacing w:after="0"/>
              <w:rPr>
                <w:sz w:val="20"/>
                <w:szCs w:val="20"/>
                <w:lang w:val="ro-RO"/>
              </w:rPr>
            </w:pPr>
          </w:p>
          <w:p w14:paraId="589B839F" w14:textId="2BB50098" w:rsidR="00C13BE8" w:rsidRPr="00C31EB4" w:rsidRDefault="00C13BE8" w:rsidP="00C13BE8">
            <w:pPr>
              <w:pStyle w:val="BodyText3"/>
              <w:spacing w:after="0"/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szCs w:val="20"/>
                <w:lang w:val="ro-RO"/>
              </w:rPr>
              <w:t xml:space="preserve">  </w:t>
            </w:r>
            <w:r w:rsidRPr="00C31EB4">
              <w:rPr>
                <w:i/>
                <w:sz w:val="20"/>
                <w:szCs w:val="20"/>
                <w:lang w:val="ro-RO"/>
              </w:rPr>
              <w:t>resurse materiale curs</w:t>
            </w:r>
            <w:r>
              <w:rPr>
                <w:i/>
                <w:sz w:val="20"/>
                <w:szCs w:val="20"/>
                <w:lang w:val="ro-RO"/>
              </w:rPr>
              <w:t>:</w:t>
            </w:r>
          </w:p>
          <w:p w14:paraId="173AAF08" w14:textId="5DF40992" w:rsidR="00C13BE8" w:rsidRPr="00C13BE8" w:rsidRDefault="00C13BE8">
            <w:pPr>
              <w:pStyle w:val="BodyText3"/>
              <w:numPr>
                <w:ilvl w:val="0"/>
                <w:numId w:val="15"/>
              </w:numPr>
              <w:spacing w:after="0"/>
              <w:ind w:hanging="115"/>
              <w:rPr>
                <w:sz w:val="20"/>
                <w:szCs w:val="20"/>
                <w:lang w:val="ro-RO"/>
              </w:rPr>
            </w:pPr>
            <w:r w:rsidRPr="00C31EB4">
              <w:rPr>
                <w:sz w:val="20"/>
                <w:szCs w:val="20"/>
                <w:lang w:val="ro-RO"/>
              </w:rPr>
              <w:t>prezentări PowerPoint disponibile pe internet</w:t>
            </w:r>
          </w:p>
          <w:p w14:paraId="2EFD7FA5" w14:textId="42244654" w:rsidR="00C13BE8" w:rsidRPr="00C13BE8" w:rsidRDefault="00C13BE8">
            <w:pPr>
              <w:pStyle w:val="BodyText3"/>
              <w:numPr>
                <w:ilvl w:val="0"/>
                <w:numId w:val="15"/>
              </w:numPr>
              <w:spacing w:after="0"/>
              <w:ind w:hanging="115"/>
              <w:rPr>
                <w:sz w:val="20"/>
                <w:szCs w:val="20"/>
                <w:lang w:val="ro-RO"/>
              </w:rPr>
            </w:pPr>
            <w:r w:rsidRPr="00C13BE8">
              <w:rPr>
                <w:sz w:val="20"/>
                <w:szCs w:val="20"/>
                <w:lang w:val="ro-RO"/>
              </w:rPr>
              <w:t>laptop</w:t>
            </w:r>
            <w:r>
              <w:rPr>
                <w:sz w:val="20"/>
                <w:szCs w:val="20"/>
                <w:lang w:val="ro-RO"/>
              </w:rPr>
              <w:t xml:space="preserve">, </w:t>
            </w:r>
            <w:r w:rsidRPr="00C13BE8">
              <w:rPr>
                <w:sz w:val="20"/>
                <w:szCs w:val="20"/>
                <w:lang w:val="ro-RO"/>
              </w:rPr>
              <w:t>videoproiector</w:t>
            </w:r>
          </w:p>
        </w:tc>
        <w:tc>
          <w:tcPr>
            <w:tcW w:w="2053" w:type="dxa"/>
            <w:vMerge w:val="restart"/>
          </w:tcPr>
          <w:p w14:paraId="4E16B67B" w14:textId="26B9D73E" w:rsidR="00C13BE8" w:rsidRPr="00675224" w:rsidRDefault="00C13BE8" w:rsidP="00C13BE8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C13BE8" w:rsidRPr="009D0293" w14:paraId="0DA79FF5" w14:textId="77777777" w:rsidTr="00C13BE8">
        <w:trPr>
          <w:trHeight w:val="215"/>
        </w:trPr>
        <w:tc>
          <w:tcPr>
            <w:tcW w:w="4957" w:type="dxa"/>
          </w:tcPr>
          <w:p w14:paraId="579E4CCC" w14:textId="59B237E5" w:rsidR="00C13BE8" w:rsidRPr="00965D05" w:rsidRDefault="00362D38" w:rsidP="00362D38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2. I</w:t>
            </w:r>
            <w:r w:rsidR="000C2E9B" w:rsidRPr="00965D05">
              <w:rPr>
                <w:sz w:val="18"/>
                <w:szCs w:val="18"/>
                <w:lang w:val="it-IT"/>
              </w:rPr>
              <w:t>ndicatori de performanță ai sistemelor de tracțiune electrică și hibridă. Cicluri de condus: faze și proceduri</w:t>
            </w:r>
          </w:p>
        </w:tc>
        <w:tc>
          <w:tcPr>
            <w:tcW w:w="752" w:type="dxa"/>
            <w:vAlign w:val="center"/>
          </w:tcPr>
          <w:p w14:paraId="6EF5180E" w14:textId="11BC0181" w:rsidR="00C13BE8" w:rsidRPr="00965D05" w:rsidRDefault="000C2E9B" w:rsidP="00C13BE8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</w:t>
            </w:r>
            <w:r w:rsidR="00C13BE8" w:rsidRPr="00965D05">
              <w:rPr>
                <w:w w:val="105"/>
                <w:sz w:val="18"/>
                <w:szCs w:val="18"/>
                <w:lang w:val="ro-RO"/>
              </w:rPr>
              <w:t xml:space="preserve"> h</w:t>
            </w:r>
          </w:p>
        </w:tc>
        <w:tc>
          <w:tcPr>
            <w:tcW w:w="1872" w:type="dxa"/>
            <w:vMerge/>
          </w:tcPr>
          <w:p w14:paraId="4BA8D69C" w14:textId="77777777" w:rsidR="00C13BE8" w:rsidRPr="00675224" w:rsidRDefault="00C13BE8" w:rsidP="00C13BE8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273DEC86" w14:textId="77777777" w:rsidR="00C13BE8" w:rsidRPr="00675224" w:rsidRDefault="00C13BE8" w:rsidP="00C13BE8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9D0293" w14:paraId="33C0D5CB" w14:textId="77777777" w:rsidTr="00C13BE8">
        <w:trPr>
          <w:trHeight w:val="215"/>
        </w:trPr>
        <w:tc>
          <w:tcPr>
            <w:tcW w:w="4957" w:type="dxa"/>
          </w:tcPr>
          <w:p w14:paraId="093CC036" w14:textId="3C385E22" w:rsidR="0070069C" w:rsidRPr="00965D05" w:rsidRDefault="0070069C" w:rsidP="0070069C">
            <w:pPr>
              <w:tabs>
                <w:tab w:val="left" w:pos="1663"/>
              </w:tabs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 xml:space="preserve">3. Clasificarea multidimensională a sistemelor moderne de propulsie pentru autovehicule rutiere 1h </w:t>
            </w:r>
          </w:p>
          <w:p w14:paraId="7AA694AE" w14:textId="27A31B9D" w:rsidR="0070069C" w:rsidRPr="00965D05" w:rsidRDefault="0070069C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3.1. Clasificarea după natura sursei primare de ener</w:t>
            </w:r>
            <w:r w:rsidR="00905DB7">
              <w:rPr>
                <w:sz w:val="18"/>
                <w:szCs w:val="18"/>
                <w:lang w:val="it-IT"/>
              </w:rPr>
              <w:t>gie</w:t>
            </w:r>
            <w:r w:rsidRPr="00965D05">
              <w:rPr>
                <w:sz w:val="18"/>
                <w:szCs w:val="18"/>
                <w:lang w:val="it-IT"/>
              </w:rPr>
              <w:tab/>
            </w:r>
          </w:p>
          <w:p w14:paraId="35AF8C9E" w14:textId="77777777" w:rsidR="0070069C" w:rsidRPr="00965D05" w:rsidRDefault="0070069C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3.2. Clasificarea după mecanismul de conversie energeti</w:t>
            </w:r>
          </w:p>
          <w:p w14:paraId="79656CDE" w14:textId="2AB2626A" w:rsidR="0070069C" w:rsidRPr="00965D05" w:rsidRDefault="0070069C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3.3. Clasificarea după arhitectura cinematică</w:t>
            </w:r>
            <w:r w:rsidRPr="00965D05">
              <w:rPr>
                <w:sz w:val="18"/>
                <w:szCs w:val="18"/>
                <w:lang w:val="it-IT"/>
              </w:rPr>
              <w:tab/>
            </w:r>
          </w:p>
          <w:p w14:paraId="430E8CC4" w14:textId="57F364C6" w:rsidR="0070069C" w:rsidRPr="00965D05" w:rsidRDefault="0070069C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3.4. Clasificarea după gradul de electrificare</w:t>
            </w:r>
            <w:r w:rsidRPr="00965D05">
              <w:rPr>
                <w:sz w:val="18"/>
                <w:szCs w:val="18"/>
                <w:lang w:val="it-IT"/>
              </w:rPr>
              <w:tab/>
            </w:r>
          </w:p>
          <w:p w14:paraId="4A3EC6D0" w14:textId="18764E42" w:rsidR="0070069C" w:rsidRPr="00965D05" w:rsidRDefault="0070069C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3.5. Clasificarea după performanța energetică globală</w:t>
            </w:r>
            <w:r w:rsidRPr="00965D05">
              <w:rPr>
                <w:sz w:val="18"/>
                <w:szCs w:val="18"/>
                <w:lang w:val="it-IT"/>
              </w:rPr>
              <w:tab/>
            </w:r>
          </w:p>
        </w:tc>
        <w:tc>
          <w:tcPr>
            <w:tcW w:w="752" w:type="dxa"/>
            <w:vAlign w:val="center"/>
          </w:tcPr>
          <w:p w14:paraId="655DE803" w14:textId="7B77E098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  <w:vMerge/>
          </w:tcPr>
          <w:p w14:paraId="5E9A9BBF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6C55D45D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9D0293" w14:paraId="60AA11D6" w14:textId="77777777" w:rsidTr="00C13BE8">
        <w:trPr>
          <w:trHeight w:val="215"/>
        </w:trPr>
        <w:tc>
          <w:tcPr>
            <w:tcW w:w="4957" w:type="dxa"/>
          </w:tcPr>
          <w:p w14:paraId="289CD86E" w14:textId="0C641EE5" w:rsidR="0070069C" w:rsidRPr="00965D05" w:rsidRDefault="0070069C" w:rsidP="0070069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4. Dinamica longitudinală a autovehiculului electric și particularitățile tracțiunii electrice.</w:t>
            </w:r>
          </w:p>
        </w:tc>
        <w:tc>
          <w:tcPr>
            <w:tcW w:w="752" w:type="dxa"/>
            <w:vAlign w:val="center"/>
          </w:tcPr>
          <w:p w14:paraId="2427B3A7" w14:textId="55FD44D0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  <w:vMerge/>
          </w:tcPr>
          <w:p w14:paraId="2223D048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2FA1FFD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70069C" w14:paraId="526F789E" w14:textId="77777777" w:rsidTr="00905DB7">
        <w:trPr>
          <w:trHeight w:val="215"/>
        </w:trPr>
        <w:tc>
          <w:tcPr>
            <w:tcW w:w="4957" w:type="dxa"/>
            <w:tcBorders>
              <w:bottom w:val="single" w:sz="4" w:space="0" w:color="auto"/>
            </w:tcBorders>
          </w:tcPr>
          <w:p w14:paraId="455781E9" w14:textId="74ED6063" w:rsidR="0070069C" w:rsidRPr="00965D05" w:rsidRDefault="0070069C" w:rsidP="0070069C">
            <w:pPr>
              <w:tabs>
                <w:tab w:val="left" w:pos="1663"/>
              </w:tabs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5. Sisteme de propulsie electrică</w:t>
            </w:r>
            <w:r w:rsidRPr="00965D05">
              <w:rPr>
                <w:sz w:val="18"/>
                <w:szCs w:val="18"/>
                <w:lang w:val="it-IT"/>
              </w:rPr>
              <w:tab/>
              <w:t xml:space="preserve">   </w:t>
            </w:r>
          </w:p>
          <w:p w14:paraId="491FA574" w14:textId="2A0619CA" w:rsidR="0070069C" w:rsidRPr="00965D05" w:rsidRDefault="0070069C" w:rsidP="0070069C">
            <w:pPr>
              <w:widowControl/>
              <w:tabs>
                <w:tab w:val="left" w:pos="1663"/>
              </w:tabs>
              <w:autoSpaceDE/>
              <w:autoSpaceDN/>
              <w:spacing w:line="276" w:lineRule="auto"/>
              <w:ind w:firstLine="284"/>
              <w:contextualSpacing/>
              <w:jc w:val="both"/>
              <w:rPr>
                <w:sz w:val="18"/>
                <w:szCs w:val="18"/>
              </w:rPr>
            </w:pPr>
            <w:r w:rsidRPr="00965D05">
              <w:rPr>
                <w:sz w:val="18"/>
                <w:szCs w:val="18"/>
              </w:rPr>
              <w:t>5.</w:t>
            </w:r>
            <w:proofErr w:type="gramStart"/>
            <w:r w:rsidRPr="00965D05">
              <w:rPr>
                <w:sz w:val="18"/>
                <w:szCs w:val="18"/>
              </w:rPr>
              <w:t>1.Autovehicule</w:t>
            </w:r>
            <w:proofErr w:type="gram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electrice</w:t>
            </w:r>
            <w:proofErr w:type="spellEnd"/>
            <w:r w:rsidRPr="00965D05">
              <w:rPr>
                <w:sz w:val="18"/>
                <w:szCs w:val="18"/>
              </w:rPr>
              <w:t xml:space="preserve"> cu </w:t>
            </w:r>
            <w:proofErr w:type="spellStart"/>
            <w:proofErr w:type="gramStart"/>
            <w:r w:rsidRPr="00965D05">
              <w:rPr>
                <w:sz w:val="18"/>
                <w:szCs w:val="18"/>
              </w:rPr>
              <w:t>baterii</w:t>
            </w:r>
            <w:proofErr w:type="spellEnd"/>
            <w:r w:rsidRPr="00965D05">
              <w:rPr>
                <w:sz w:val="18"/>
                <w:szCs w:val="18"/>
              </w:rPr>
              <w:t xml:space="preserve">  BEV</w:t>
            </w:r>
            <w:proofErr w:type="gramEnd"/>
            <w:r w:rsidRPr="00965D05">
              <w:rPr>
                <w:sz w:val="18"/>
                <w:szCs w:val="18"/>
              </w:rPr>
              <w:t xml:space="preserve"> </w:t>
            </w:r>
          </w:p>
          <w:p w14:paraId="48E9A8CC" w14:textId="16CCC059" w:rsidR="0070069C" w:rsidRPr="00965D05" w:rsidRDefault="0070069C" w:rsidP="0070069C">
            <w:pPr>
              <w:widowControl/>
              <w:tabs>
                <w:tab w:val="left" w:pos="1663"/>
              </w:tabs>
              <w:autoSpaceDE/>
              <w:autoSpaceDN/>
              <w:spacing w:line="276" w:lineRule="auto"/>
              <w:ind w:firstLine="284"/>
              <w:contextualSpacing/>
              <w:jc w:val="both"/>
              <w:rPr>
                <w:sz w:val="18"/>
                <w:szCs w:val="18"/>
              </w:rPr>
            </w:pPr>
            <w:r w:rsidRPr="00965D05">
              <w:rPr>
                <w:sz w:val="18"/>
                <w:szCs w:val="18"/>
              </w:rPr>
              <w:t xml:space="preserve">5.2. </w:t>
            </w:r>
            <w:proofErr w:type="spellStart"/>
            <w:r w:rsidRPr="00965D05">
              <w:rPr>
                <w:sz w:val="18"/>
                <w:szCs w:val="18"/>
              </w:rPr>
              <w:t>Autovehicule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65D05">
              <w:rPr>
                <w:sz w:val="18"/>
                <w:szCs w:val="18"/>
              </w:rPr>
              <w:t>electrice</w:t>
            </w:r>
            <w:proofErr w:type="spellEnd"/>
            <w:r w:rsidRPr="00965D05">
              <w:rPr>
                <w:sz w:val="18"/>
                <w:szCs w:val="18"/>
              </w:rPr>
              <w:t xml:space="preserve">  cu</w:t>
            </w:r>
            <w:proofErr w:type="gram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pilă</w:t>
            </w:r>
            <w:proofErr w:type="spellEnd"/>
            <w:r w:rsidRPr="00965D05">
              <w:rPr>
                <w:sz w:val="18"/>
                <w:szCs w:val="18"/>
              </w:rPr>
              <w:t xml:space="preserve"> de </w:t>
            </w:r>
            <w:proofErr w:type="spellStart"/>
            <w:r w:rsidRPr="00965D05">
              <w:rPr>
                <w:sz w:val="18"/>
                <w:szCs w:val="18"/>
              </w:rPr>
              <w:t>combustie</w:t>
            </w:r>
            <w:proofErr w:type="spellEnd"/>
            <w:r w:rsidRPr="00965D05">
              <w:rPr>
                <w:sz w:val="18"/>
                <w:szCs w:val="18"/>
              </w:rPr>
              <w:t xml:space="preserve"> FCEV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46FD8628" w14:textId="59CD0A04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4h</w:t>
            </w:r>
          </w:p>
        </w:tc>
        <w:tc>
          <w:tcPr>
            <w:tcW w:w="1872" w:type="dxa"/>
            <w:vMerge/>
          </w:tcPr>
          <w:p w14:paraId="07108387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1F92811A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905DB7" w:rsidRPr="0070069C" w14:paraId="6F1BD639" w14:textId="77777777" w:rsidTr="00C02A97">
        <w:trPr>
          <w:trHeight w:val="2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7E6B0" w14:textId="648C15D6" w:rsidR="00905DB7" w:rsidRPr="00965D05" w:rsidRDefault="00905DB7" w:rsidP="0070069C">
            <w:pPr>
              <w:tabs>
                <w:tab w:val="left" w:pos="1663"/>
              </w:tabs>
              <w:rPr>
                <w:sz w:val="18"/>
                <w:szCs w:val="18"/>
                <w:lang w:val="nb-NO"/>
              </w:rPr>
            </w:pPr>
            <w:r w:rsidRPr="00965D05">
              <w:rPr>
                <w:sz w:val="18"/>
                <w:szCs w:val="18"/>
                <w:lang w:val="nb-NO"/>
              </w:rPr>
              <w:t>6.Sisteme de propulsie hibridă</w:t>
            </w:r>
            <w:r w:rsidRPr="00965D05">
              <w:rPr>
                <w:sz w:val="18"/>
                <w:szCs w:val="18"/>
                <w:lang w:val="nb-NO"/>
              </w:rPr>
              <w:tab/>
              <w:t xml:space="preserve"> </w:t>
            </w:r>
          </w:p>
          <w:p w14:paraId="1B2E19C8" w14:textId="47B2F008" w:rsidR="00905DB7" w:rsidRPr="00965D05" w:rsidRDefault="00905DB7" w:rsidP="0070069C">
            <w:pPr>
              <w:widowControl/>
              <w:tabs>
                <w:tab w:val="left" w:pos="1663"/>
              </w:tabs>
              <w:autoSpaceDE/>
              <w:autoSpaceDN/>
              <w:spacing w:line="276" w:lineRule="auto"/>
              <w:ind w:firstLine="284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965D05">
              <w:rPr>
                <w:sz w:val="18"/>
                <w:szCs w:val="18"/>
                <w:lang w:val="nb-NO"/>
              </w:rPr>
              <w:t xml:space="preserve">6.1 Autovehicule mild hybrid- MHEV 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BCD74" w14:textId="77777777" w:rsidR="00905DB7" w:rsidRPr="00965D05" w:rsidRDefault="00905DB7" w:rsidP="00905DB7">
            <w:pPr>
              <w:pStyle w:val="TableParagraph"/>
              <w:spacing w:line="276" w:lineRule="auto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2h</w:t>
            </w:r>
          </w:p>
          <w:p w14:paraId="23327C17" w14:textId="77777777" w:rsidR="00905DB7" w:rsidRPr="00965D05" w:rsidRDefault="00905DB7" w:rsidP="00905DB7">
            <w:pPr>
              <w:pStyle w:val="TableParagraph"/>
              <w:spacing w:line="276" w:lineRule="auto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2h</w:t>
            </w:r>
          </w:p>
          <w:p w14:paraId="529FE087" w14:textId="62CF3E0B" w:rsidR="00905DB7" w:rsidRPr="00965D05" w:rsidRDefault="00905DB7" w:rsidP="00905DB7">
            <w:pPr>
              <w:pStyle w:val="TableParagraph"/>
              <w:spacing w:line="276" w:lineRule="auto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14:paraId="5A7570D6" w14:textId="77777777" w:rsidR="00905DB7" w:rsidRPr="00675224" w:rsidRDefault="00905DB7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66769AC1" w14:textId="77777777" w:rsidR="00905DB7" w:rsidRPr="00675224" w:rsidRDefault="00905DB7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905DB7" w:rsidRPr="0070069C" w14:paraId="0B881F9B" w14:textId="77777777" w:rsidTr="0049646A">
        <w:trPr>
          <w:trHeight w:val="215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4960C" w14:textId="48C91481" w:rsidR="00905DB7" w:rsidRPr="00965D05" w:rsidRDefault="00905DB7" w:rsidP="0070069C">
            <w:pPr>
              <w:widowControl/>
              <w:tabs>
                <w:tab w:val="left" w:pos="1663"/>
              </w:tabs>
              <w:autoSpaceDE/>
              <w:autoSpaceDN/>
              <w:spacing w:line="276" w:lineRule="auto"/>
              <w:ind w:firstLine="284"/>
              <w:contextualSpacing/>
              <w:jc w:val="both"/>
              <w:rPr>
                <w:sz w:val="18"/>
                <w:szCs w:val="18"/>
                <w:lang w:val="nb-NO"/>
              </w:rPr>
            </w:pPr>
            <w:r w:rsidRPr="00965D05">
              <w:rPr>
                <w:sz w:val="18"/>
                <w:szCs w:val="18"/>
                <w:lang w:val="nb-NO"/>
              </w:rPr>
              <w:t xml:space="preserve">6. 2. Autovehicule full hybrid - HEV   </w:t>
            </w: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1AFB" w14:textId="2C03A736" w:rsidR="00905DB7" w:rsidRPr="00965D05" w:rsidRDefault="00905DB7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14:paraId="72C0FA1A" w14:textId="77777777" w:rsidR="00905DB7" w:rsidRPr="00675224" w:rsidRDefault="00905DB7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7047BF70" w14:textId="77777777" w:rsidR="00905DB7" w:rsidRPr="00675224" w:rsidRDefault="00905DB7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905DB7" w:rsidRPr="0070069C" w14:paraId="612107F5" w14:textId="77777777" w:rsidTr="0049646A">
        <w:trPr>
          <w:trHeight w:val="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6C8" w14:textId="5465BA1C" w:rsidR="00905DB7" w:rsidRPr="00965D05" w:rsidRDefault="00905DB7" w:rsidP="0070069C">
            <w:pPr>
              <w:tabs>
                <w:tab w:val="left" w:pos="1663"/>
              </w:tabs>
              <w:ind w:firstLine="284"/>
              <w:rPr>
                <w:sz w:val="18"/>
                <w:szCs w:val="18"/>
              </w:rPr>
            </w:pPr>
            <w:r w:rsidRPr="00965D05">
              <w:rPr>
                <w:sz w:val="18"/>
                <w:szCs w:val="18"/>
              </w:rPr>
              <w:t xml:space="preserve">6.3. </w:t>
            </w:r>
            <w:proofErr w:type="spellStart"/>
            <w:r w:rsidRPr="00965D05">
              <w:rPr>
                <w:sz w:val="18"/>
                <w:szCs w:val="18"/>
              </w:rPr>
              <w:t>Autovehicule</w:t>
            </w:r>
            <w:proofErr w:type="spellEnd"/>
            <w:r w:rsidRPr="00965D05">
              <w:rPr>
                <w:sz w:val="18"/>
                <w:szCs w:val="18"/>
              </w:rPr>
              <w:t xml:space="preserve"> plug-in hybrid -PHEV       </w:t>
            </w: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81E3" w14:textId="141D4A68" w:rsidR="00905DB7" w:rsidRPr="00965D05" w:rsidRDefault="00905DB7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14:paraId="1176DA41" w14:textId="77777777" w:rsidR="00905DB7" w:rsidRPr="00675224" w:rsidRDefault="00905DB7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179F9B99" w14:textId="77777777" w:rsidR="00905DB7" w:rsidRPr="00675224" w:rsidRDefault="00905DB7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70069C" w14:paraId="00432DDC" w14:textId="77777777" w:rsidTr="00905DB7">
        <w:trPr>
          <w:trHeight w:val="215"/>
        </w:trPr>
        <w:tc>
          <w:tcPr>
            <w:tcW w:w="4957" w:type="dxa"/>
            <w:tcBorders>
              <w:top w:val="single" w:sz="4" w:space="0" w:color="auto"/>
            </w:tcBorders>
          </w:tcPr>
          <w:p w14:paraId="4FAB4020" w14:textId="05B81AAC" w:rsidR="0070069C" w:rsidRPr="00965D05" w:rsidRDefault="0070069C" w:rsidP="0070069C">
            <w:pPr>
              <w:pStyle w:val="TableParagraph"/>
              <w:spacing w:line="276" w:lineRule="auto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 xml:space="preserve">7. Baterii Li-ion utilizate în tracțiunea electrică. Tipuri de chimii.  Bateria la nivel de sistem Configurația pachetului: celulă – modul – pachet, interconectări și arhitectura mecanică.   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14:paraId="77C7E529" w14:textId="7AA9C783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  <w:vMerge/>
          </w:tcPr>
          <w:p w14:paraId="4AAF586B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43DFEAE5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70069C" w14:paraId="73010BB0" w14:textId="77777777" w:rsidTr="00C13BE8">
        <w:trPr>
          <w:trHeight w:val="215"/>
        </w:trPr>
        <w:tc>
          <w:tcPr>
            <w:tcW w:w="4957" w:type="dxa"/>
          </w:tcPr>
          <w:p w14:paraId="2C42FC28" w14:textId="7A42049B" w:rsidR="0070069C" w:rsidRPr="00905DB7" w:rsidRDefault="0070069C" w:rsidP="0070069C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905DB7">
              <w:rPr>
                <w:sz w:val="18"/>
                <w:szCs w:val="18"/>
              </w:rPr>
              <w:t xml:space="preserve">8. Electronica de </w:t>
            </w:r>
            <w:proofErr w:type="spellStart"/>
            <w:r w:rsidRPr="00905DB7">
              <w:rPr>
                <w:sz w:val="18"/>
                <w:szCs w:val="18"/>
              </w:rPr>
              <w:t>putere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și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arhitectura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sistemelor</w:t>
            </w:r>
            <w:proofErr w:type="spellEnd"/>
            <w:r w:rsidRPr="00905DB7">
              <w:rPr>
                <w:sz w:val="18"/>
                <w:szCs w:val="18"/>
              </w:rPr>
              <w:t xml:space="preserve"> de </w:t>
            </w:r>
            <w:proofErr w:type="spellStart"/>
            <w:r w:rsidRPr="00905DB7">
              <w:rPr>
                <w:sz w:val="18"/>
                <w:szCs w:val="18"/>
              </w:rPr>
              <w:t>înaltă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tensiune</w:t>
            </w:r>
            <w:proofErr w:type="spellEnd"/>
            <w:r w:rsidRPr="00905DB7">
              <w:rPr>
                <w:sz w:val="18"/>
                <w:szCs w:val="18"/>
              </w:rPr>
              <w:t xml:space="preserve"> (HV) </w:t>
            </w:r>
            <w:proofErr w:type="spellStart"/>
            <w:r w:rsidRPr="00905DB7">
              <w:rPr>
                <w:sz w:val="18"/>
                <w:szCs w:val="18"/>
              </w:rPr>
              <w:t>în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autovehiculele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electrice</w:t>
            </w:r>
            <w:proofErr w:type="spellEnd"/>
            <w:r w:rsidRPr="00905DB7">
              <w:rPr>
                <w:sz w:val="18"/>
                <w:szCs w:val="18"/>
              </w:rPr>
              <w:t xml:space="preserve">:  2h </w:t>
            </w:r>
          </w:p>
          <w:p w14:paraId="41BF8C00" w14:textId="77777777" w:rsidR="0070069C" w:rsidRPr="00905DB7" w:rsidRDefault="0070069C" w:rsidP="0070069C">
            <w:pPr>
              <w:pStyle w:val="TableParagraph"/>
              <w:spacing w:line="209" w:lineRule="exact"/>
              <w:ind w:left="699" w:right="136" w:hanging="425"/>
              <w:jc w:val="both"/>
              <w:rPr>
                <w:sz w:val="18"/>
                <w:szCs w:val="18"/>
              </w:rPr>
            </w:pPr>
            <w:r w:rsidRPr="00905DB7">
              <w:rPr>
                <w:sz w:val="18"/>
                <w:szCs w:val="18"/>
              </w:rPr>
              <w:t xml:space="preserve">8.1. </w:t>
            </w:r>
            <w:proofErr w:type="spellStart"/>
            <w:r w:rsidRPr="00905DB7">
              <w:rPr>
                <w:sz w:val="18"/>
                <w:szCs w:val="18"/>
              </w:rPr>
              <w:t>Invertoare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trifazate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pentru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tracțiune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electrică</w:t>
            </w:r>
            <w:proofErr w:type="spellEnd"/>
            <w:r w:rsidRPr="00905DB7">
              <w:rPr>
                <w:sz w:val="18"/>
                <w:szCs w:val="18"/>
              </w:rPr>
              <w:t xml:space="preserve"> –</w:t>
            </w:r>
            <w:proofErr w:type="spellStart"/>
            <w:r w:rsidRPr="00905DB7">
              <w:rPr>
                <w:sz w:val="18"/>
                <w:szCs w:val="18"/>
              </w:rPr>
              <w:t>metode</w:t>
            </w:r>
            <w:proofErr w:type="spellEnd"/>
            <w:r w:rsidRPr="00905DB7">
              <w:rPr>
                <w:sz w:val="18"/>
                <w:szCs w:val="18"/>
              </w:rPr>
              <w:t xml:space="preserve"> de control (FOC, DTC) </w:t>
            </w:r>
            <w:proofErr w:type="spellStart"/>
            <w:r w:rsidRPr="00905DB7">
              <w:rPr>
                <w:sz w:val="18"/>
                <w:szCs w:val="18"/>
              </w:rPr>
              <w:t>și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limitări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termice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și</w:t>
            </w:r>
            <w:proofErr w:type="spellEnd"/>
            <w:r w:rsidRPr="00905DB7">
              <w:rPr>
                <w:sz w:val="18"/>
                <w:szCs w:val="18"/>
              </w:rPr>
              <w:t xml:space="preserve"> de </w:t>
            </w:r>
            <w:proofErr w:type="spellStart"/>
            <w:r w:rsidRPr="00905DB7">
              <w:rPr>
                <w:sz w:val="18"/>
                <w:szCs w:val="18"/>
              </w:rPr>
              <w:t>curent</w:t>
            </w:r>
            <w:proofErr w:type="spellEnd"/>
            <w:r w:rsidRPr="00905DB7">
              <w:rPr>
                <w:sz w:val="18"/>
                <w:szCs w:val="18"/>
              </w:rPr>
              <w:t>.</w:t>
            </w:r>
          </w:p>
          <w:p w14:paraId="2C33BBCC" w14:textId="038C8B10" w:rsidR="0070069C" w:rsidRPr="007B25AF" w:rsidRDefault="0070069C" w:rsidP="0070069C">
            <w:pPr>
              <w:pStyle w:val="TableParagraph"/>
              <w:spacing w:line="209" w:lineRule="exact"/>
              <w:ind w:left="699" w:right="136" w:hanging="425"/>
              <w:jc w:val="both"/>
              <w:rPr>
                <w:sz w:val="18"/>
                <w:szCs w:val="18"/>
                <w:lang w:val="it-IT"/>
              </w:rPr>
            </w:pPr>
            <w:r w:rsidRPr="007B25AF">
              <w:rPr>
                <w:sz w:val="18"/>
                <w:szCs w:val="18"/>
                <w:lang w:val="it-IT"/>
              </w:rPr>
              <w:t>8.2. Convertizoare DC–DC bidirecționale HV↔LV, circuite de pre-charge, contactori, HVIL, protecții și fuzibile.</w:t>
            </w:r>
          </w:p>
        </w:tc>
        <w:tc>
          <w:tcPr>
            <w:tcW w:w="752" w:type="dxa"/>
            <w:vAlign w:val="center"/>
          </w:tcPr>
          <w:p w14:paraId="57B843CB" w14:textId="5B48CC0F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  <w:vMerge/>
          </w:tcPr>
          <w:p w14:paraId="530DB5E9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0088C74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9D0293" w14:paraId="006AA248" w14:textId="77777777" w:rsidTr="00E81962">
        <w:trPr>
          <w:trHeight w:val="215"/>
        </w:trPr>
        <w:tc>
          <w:tcPr>
            <w:tcW w:w="4957" w:type="dxa"/>
          </w:tcPr>
          <w:p w14:paraId="00B183BE" w14:textId="130808AE" w:rsidR="0070069C" w:rsidRPr="00905DB7" w:rsidRDefault="0070069C" w:rsidP="0070069C">
            <w:pPr>
              <w:tabs>
                <w:tab w:val="left" w:pos="1663"/>
              </w:tabs>
              <w:rPr>
                <w:sz w:val="18"/>
                <w:szCs w:val="18"/>
              </w:rPr>
            </w:pPr>
            <w:r w:rsidRPr="00905DB7">
              <w:rPr>
                <w:sz w:val="18"/>
                <w:szCs w:val="18"/>
              </w:rPr>
              <w:t xml:space="preserve">9. </w:t>
            </w:r>
            <w:proofErr w:type="spellStart"/>
            <w:r w:rsidRPr="00905DB7">
              <w:rPr>
                <w:sz w:val="18"/>
                <w:szCs w:val="18"/>
              </w:rPr>
              <w:t>Motoare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05DB7">
              <w:rPr>
                <w:sz w:val="18"/>
                <w:szCs w:val="18"/>
              </w:rPr>
              <w:t>electrice</w:t>
            </w:r>
            <w:proofErr w:type="spellEnd"/>
            <w:r w:rsidRPr="00905DB7">
              <w:rPr>
                <w:sz w:val="18"/>
                <w:szCs w:val="18"/>
              </w:rPr>
              <w:t xml:space="preserve">  </w:t>
            </w:r>
            <w:proofErr w:type="spellStart"/>
            <w:r w:rsidRPr="00905DB7">
              <w:rPr>
                <w:sz w:val="18"/>
                <w:szCs w:val="18"/>
              </w:rPr>
              <w:t>folosite</w:t>
            </w:r>
            <w:proofErr w:type="spellEnd"/>
            <w:proofErr w:type="gram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în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tracțiunea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electrică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și</w:t>
            </w:r>
            <w:proofErr w:type="spellEnd"/>
            <w:r w:rsidRPr="00905DB7">
              <w:rPr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sz w:val="18"/>
                <w:szCs w:val="18"/>
              </w:rPr>
              <w:t>hibridă</w:t>
            </w:r>
            <w:proofErr w:type="spellEnd"/>
            <w:r w:rsidRPr="00905DB7">
              <w:rPr>
                <w:sz w:val="18"/>
                <w:szCs w:val="18"/>
              </w:rPr>
              <w:t xml:space="preserve">  </w:t>
            </w:r>
          </w:p>
          <w:p w14:paraId="3517C7C5" w14:textId="596D367D" w:rsidR="0070069C" w:rsidRPr="00905DB7" w:rsidRDefault="0070069C" w:rsidP="0070069C">
            <w:pPr>
              <w:pStyle w:val="NormalWeb"/>
              <w:spacing w:before="0" w:beforeAutospacing="0" w:after="0" w:afterAutospacing="0"/>
              <w:ind w:left="714" w:hanging="440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9.1.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Tipuri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de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motoare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electrice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utilizate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în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tracțiunea</w:t>
            </w:r>
            <w:proofErr w:type="spellEnd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05DB7">
              <w:rPr>
                <w:rStyle w:val="Strong"/>
                <w:b w:val="0"/>
                <w:bCs w:val="0"/>
                <w:sz w:val="18"/>
                <w:szCs w:val="18"/>
              </w:rPr>
              <w:t>rutieră</w:t>
            </w:r>
            <w:proofErr w:type="spellEnd"/>
          </w:p>
          <w:p w14:paraId="6C57AFCD" w14:textId="46FA738B" w:rsidR="0070069C" w:rsidRPr="007B25AF" w:rsidRDefault="0070069C" w:rsidP="0070069C">
            <w:pPr>
              <w:pStyle w:val="NormalWeb"/>
              <w:spacing w:before="0" w:beforeAutospacing="0" w:after="0" w:afterAutospacing="0"/>
              <w:ind w:left="557" w:hanging="277"/>
              <w:rPr>
                <w:sz w:val="18"/>
                <w:szCs w:val="18"/>
                <w:lang w:val="it-IT"/>
              </w:rPr>
            </w:pPr>
            <w:r w:rsidRPr="007B25AF">
              <w:rPr>
                <w:rStyle w:val="Strong"/>
                <w:b w:val="0"/>
                <w:bCs w:val="0"/>
                <w:sz w:val="18"/>
                <w:szCs w:val="18"/>
                <w:lang w:val="it-IT"/>
              </w:rPr>
              <w:t>9.2. Caracteristici funcționale și performanțe a motoarelor de tracțiune:</w:t>
            </w:r>
          </w:p>
          <w:p w14:paraId="7B002BA4" w14:textId="64AF762C" w:rsidR="0070069C" w:rsidRPr="007B25AF" w:rsidRDefault="0070069C" w:rsidP="0070069C">
            <w:pPr>
              <w:pStyle w:val="NormalWeb"/>
              <w:spacing w:before="0" w:beforeAutospacing="0" w:after="0" w:afterAutospacing="0"/>
              <w:ind w:left="1134" w:hanging="435"/>
              <w:rPr>
                <w:sz w:val="18"/>
                <w:szCs w:val="18"/>
                <w:lang w:val="it-IT"/>
              </w:rPr>
            </w:pPr>
            <w:r w:rsidRPr="007B25AF">
              <w:rPr>
                <w:sz w:val="18"/>
                <w:szCs w:val="18"/>
                <w:lang w:val="it-IT"/>
              </w:rPr>
              <w:t>9.2.1. Zone de operare</w:t>
            </w:r>
          </w:p>
          <w:p w14:paraId="509724D8" w14:textId="770F15DF" w:rsidR="0070069C" w:rsidRPr="007B25AF" w:rsidRDefault="0070069C" w:rsidP="0070069C">
            <w:pPr>
              <w:pStyle w:val="NormalWeb"/>
              <w:spacing w:before="0" w:beforeAutospacing="0" w:after="0" w:afterAutospacing="0"/>
              <w:ind w:left="1134" w:hanging="435"/>
              <w:rPr>
                <w:sz w:val="18"/>
                <w:szCs w:val="18"/>
                <w:lang w:val="it-IT"/>
              </w:rPr>
            </w:pPr>
            <w:r w:rsidRPr="007B25AF">
              <w:rPr>
                <w:sz w:val="18"/>
                <w:szCs w:val="18"/>
                <w:lang w:val="it-IT"/>
              </w:rPr>
              <w:t xml:space="preserve">9.2.2. Densitate de putere, randament global, comportament termic și vibroacustic </w:t>
            </w:r>
          </w:p>
          <w:p w14:paraId="1E051D2E" w14:textId="77777777" w:rsidR="0070069C" w:rsidRPr="007B25AF" w:rsidRDefault="0070069C" w:rsidP="0070069C">
            <w:pPr>
              <w:pStyle w:val="NormalWeb"/>
              <w:spacing w:before="0" w:beforeAutospacing="0" w:after="0" w:afterAutospacing="0"/>
              <w:ind w:left="1134" w:hanging="435"/>
              <w:rPr>
                <w:sz w:val="18"/>
                <w:szCs w:val="18"/>
                <w:lang w:val="it-IT"/>
              </w:rPr>
            </w:pPr>
            <w:r w:rsidRPr="007B25AF">
              <w:rPr>
                <w:sz w:val="18"/>
                <w:szCs w:val="18"/>
                <w:lang w:val="it-IT"/>
              </w:rPr>
              <w:t>9.2.3. Criterii de selecție a tipului de motor în funcție de aplicație: urban, performant, utilitar, off-road.</w:t>
            </w:r>
          </w:p>
          <w:p w14:paraId="7738AA00" w14:textId="5B422107" w:rsidR="0070069C" w:rsidRPr="007B25AF" w:rsidRDefault="0070069C" w:rsidP="0070069C">
            <w:pPr>
              <w:pStyle w:val="NormalWeb"/>
              <w:spacing w:before="0" w:beforeAutospacing="0" w:after="0" w:afterAutospacing="0"/>
              <w:ind w:left="557" w:hanging="283"/>
              <w:rPr>
                <w:sz w:val="18"/>
                <w:szCs w:val="18"/>
                <w:lang w:val="it-IT"/>
              </w:rPr>
            </w:pPr>
            <w:r w:rsidRPr="007B25AF">
              <w:rPr>
                <w:rStyle w:val="Strong"/>
                <w:b w:val="0"/>
                <w:bCs w:val="0"/>
                <w:sz w:val="18"/>
                <w:szCs w:val="18"/>
                <w:lang w:val="it-IT"/>
              </w:rPr>
              <w:t xml:space="preserve">9.3.Configurații constructive și arhitecturi de integrare a motorului de tractiune </w:t>
            </w:r>
          </w:p>
        </w:tc>
        <w:tc>
          <w:tcPr>
            <w:tcW w:w="752" w:type="dxa"/>
          </w:tcPr>
          <w:p w14:paraId="53DEB11E" w14:textId="5147EB62" w:rsidR="0070069C" w:rsidRPr="00965D05" w:rsidRDefault="0070069C" w:rsidP="0070069C">
            <w:pPr>
              <w:pStyle w:val="TableParagraph"/>
              <w:ind w:left="101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t>4h</w:t>
            </w:r>
          </w:p>
        </w:tc>
        <w:tc>
          <w:tcPr>
            <w:tcW w:w="1872" w:type="dxa"/>
            <w:vMerge/>
          </w:tcPr>
          <w:p w14:paraId="213DB420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733FC80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9D0293" w14:paraId="34BFCCE9" w14:textId="77777777" w:rsidTr="00E81962">
        <w:trPr>
          <w:trHeight w:val="215"/>
        </w:trPr>
        <w:tc>
          <w:tcPr>
            <w:tcW w:w="4957" w:type="dxa"/>
          </w:tcPr>
          <w:p w14:paraId="79AB2226" w14:textId="2D57E305" w:rsidR="0070069C" w:rsidRPr="00965D05" w:rsidRDefault="0070069C" w:rsidP="0070069C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10</w:t>
            </w:r>
            <w:r w:rsidR="00965D05" w:rsidRPr="00965D05">
              <w:rPr>
                <w:sz w:val="18"/>
                <w:szCs w:val="18"/>
                <w:lang w:val="it-IT"/>
              </w:rPr>
              <w:t xml:space="preserve">. </w:t>
            </w:r>
            <w:r w:rsidRPr="00965D05">
              <w:rPr>
                <w:sz w:val="18"/>
                <w:szCs w:val="18"/>
                <w:lang w:val="it-IT"/>
              </w:rPr>
              <w:t xml:space="preserve"> Controlul tracțiunii și al frânării regenerativă</w:t>
            </w:r>
          </w:p>
          <w:p w14:paraId="3549F827" w14:textId="77777777" w:rsidR="0070069C" w:rsidRPr="00965D05" w:rsidRDefault="0070069C" w:rsidP="0070069C">
            <w:pPr>
              <w:pStyle w:val="TableParagraph"/>
              <w:numPr>
                <w:ilvl w:val="0"/>
                <w:numId w:val="12"/>
              </w:numPr>
              <w:spacing w:line="209" w:lineRule="exact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Controlul cuplului și al tracțiunii la roată</w:t>
            </w:r>
          </w:p>
          <w:p w14:paraId="71C1BCD1" w14:textId="77777777" w:rsidR="0070069C" w:rsidRPr="00965D05" w:rsidRDefault="0070069C" w:rsidP="0070069C">
            <w:pPr>
              <w:pStyle w:val="TableParagraph"/>
              <w:numPr>
                <w:ilvl w:val="0"/>
                <w:numId w:val="12"/>
              </w:numPr>
              <w:spacing w:line="209" w:lineRule="exact"/>
              <w:rPr>
                <w:sz w:val="18"/>
                <w:szCs w:val="18"/>
              </w:rPr>
            </w:pPr>
            <w:proofErr w:type="spellStart"/>
            <w:r w:rsidRPr="00965D05">
              <w:rPr>
                <w:sz w:val="18"/>
                <w:szCs w:val="18"/>
              </w:rPr>
              <w:t>Frânarea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regenerativă</w:t>
            </w:r>
            <w:proofErr w:type="spellEnd"/>
          </w:p>
          <w:p w14:paraId="30759729" w14:textId="77777777" w:rsidR="0070069C" w:rsidRPr="00965D05" w:rsidRDefault="0070069C" w:rsidP="0070069C"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num" w:pos="1276"/>
              </w:tabs>
              <w:spacing w:line="209" w:lineRule="exact"/>
              <w:ind w:left="993" w:hanging="28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Principiul conversiei energiei cinetice în energie electrică prin funcționarea motorului în regim de generator.</w:t>
            </w:r>
          </w:p>
          <w:p w14:paraId="2A34D5D7" w14:textId="77777777" w:rsidR="0070069C" w:rsidRPr="00965D05" w:rsidRDefault="0070069C" w:rsidP="0070069C"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num" w:pos="1276"/>
              </w:tabs>
              <w:spacing w:line="209" w:lineRule="exact"/>
              <w:ind w:left="993" w:hanging="284"/>
              <w:rPr>
                <w:sz w:val="18"/>
                <w:szCs w:val="18"/>
              </w:rPr>
            </w:pPr>
            <w:proofErr w:type="spellStart"/>
            <w:r w:rsidRPr="00965D05">
              <w:rPr>
                <w:sz w:val="18"/>
                <w:szCs w:val="18"/>
              </w:rPr>
              <w:t>Tipuri</w:t>
            </w:r>
            <w:proofErr w:type="spellEnd"/>
            <w:r w:rsidRPr="00965D05">
              <w:rPr>
                <w:sz w:val="18"/>
                <w:szCs w:val="18"/>
              </w:rPr>
              <w:t xml:space="preserve"> de </w:t>
            </w:r>
            <w:proofErr w:type="spellStart"/>
            <w:r w:rsidRPr="00965D05">
              <w:rPr>
                <w:sz w:val="18"/>
                <w:szCs w:val="18"/>
              </w:rPr>
              <w:t>frânare</w:t>
            </w:r>
            <w:proofErr w:type="spellEnd"/>
            <w:r w:rsidRPr="00965D05">
              <w:rPr>
                <w:sz w:val="18"/>
                <w:szCs w:val="18"/>
              </w:rPr>
              <w:t xml:space="preserve">: </w:t>
            </w:r>
            <w:proofErr w:type="spellStart"/>
            <w:r w:rsidRPr="00965D05">
              <w:rPr>
                <w:sz w:val="18"/>
                <w:szCs w:val="18"/>
              </w:rPr>
              <w:t>regenerativă</w:t>
            </w:r>
            <w:proofErr w:type="spellEnd"/>
            <w:r w:rsidRPr="00965D05">
              <w:rPr>
                <w:sz w:val="18"/>
                <w:szCs w:val="18"/>
              </w:rPr>
              <w:t xml:space="preserve">, </w:t>
            </w:r>
            <w:proofErr w:type="spellStart"/>
            <w:r w:rsidRPr="00965D05">
              <w:rPr>
                <w:sz w:val="18"/>
                <w:szCs w:val="18"/>
              </w:rPr>
              <w:t>dinamică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și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combinată</w:t>
            </w:r>
            <w:proofErr w:type="spellEnd"/>
            <w:r w:rsidRPr="00965D05">
              <w:rPr>
                <w:sz w:val="18"/>
                <w:szCs w:val="18"/>
              </w:rPr>
              <w:t xml:space="preserve"> (blended braking).</w:t>
            </w:r>
          </w:p>
          <w:p w14:paraId="47FC59B2" w14:textId="77777777" w:rsidR="0070069C" w:rsidRPr="00965D05" w:rsidRDefault="0070069C" w:rsidP="0070069C"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num" w:pos="1276"/>
              </w:tabs>
              <w:spacing w:line="209" w:lineRule="exact"/>
              <w:ind w:left="993" w:hanging="284"/>
              <w:rPr>
                <w:sz w:val="18"/>
                <w:szCs w:val="18"/>
              </w:rPr>
            </w:pPr>
            <w:proofErr w:type="spellStart"/>
            <w:r w:rsidRPr="00965D05">
              <w:rPr>
                <w:sz w:val="18"/>
                <w:szCs w:val="18"/>
              </w:rPr>
              <w:t>Integrarea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frânei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electrice</w:t>
            </w:r>
            <w:proofErr w:type="spellEnd"/>
            <w:r w:rsidRPr="00965D05">
              <w:rPr>
                <w:sz w:val="18"/>
                <w:szCs w:val="18"/>
              </w:rPr>
              <w:t xml:space="preserve"> cu </w:t>
            </w:r>
            <w:proofErr w:type="spellStart"/>
            <w:r w:rsidRPr="00965D05">
              <w:rPr>
                <w:sz w:val="18"/>
                <w:szCs w:val="18"/>
              </w:rPr>
              <w:t>frâna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mecanică</w:t>
            </w:r>
            <w:proofErr w:type="spellEnd"/>
            <w:r w:rsidRPr="00965D05">
              <w:rPr>
                <w:sz w:val="18"/>
                <w:szCs w:val="18"/>
              </w:rPr>
              <w:t xml:space="preserve"> (brake blending) – </w:t>
            </w:r>
            <w:proofErr w:type="spellStart"/>
            <w:r w:rsidRPr="00965D05">
              <w:rPr>
                <w:sz w:val="18"/>
                <w:szCs w:val="18"/>
              </w:rPr>
              <w:t>prioritizarea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recuperării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energetice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în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funcție</w:t>
            </w:r>
            <w:proofErr w:type="spellEnd"/>
            <w:r w:rsidRPr="00965D05">
              <w:rPr>
                <w:sz w:val="18"/>
                <w:szCs w:val="18"/>
              </w:rPr>
              <w:t xml:space="preserve"> de SOC, </w:t>
            </w:r>
            <w:proofErr w:type="spellStart"/>
            <w:r w:rsidRPr="00965D05">
              <w:rPr>
                <w:sz w:val="18"/>
                <w:szCs w:val="18"/>
              </w:rPr>
              <w:t>viteză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și</w:t>
            </w:r>
            <w:proofErr w:type="spellEnd"/>
            <w:r w:rsidRPr="00965D05">
              <w:rPr>
                <w:sz w:val="18"/>
                <w:szCs w:val="18"/>
              </w:rPr>
              <w:t xml:space="preserve"> </w:t>
            </w:r>
            <w:proofErr w:type="spellStart"/>
            <w:r w:rsidRPr="00965D05">
              <w:rPr>
                <w:sz w:val="18"/>
                <w:szCs w:val="18"/>
              </w:rPr>
              <w:t>condițiile</w:t>
            </w:r>
            <w:proofErr w:type="spellEnd"/>
            <w:r w:rsidRPr="00965D05">
              <w:rPr>
                <w:sz w:val="18"/>
                <w:szCs w:val="18"/>
              </w:rPr>
              <w:t xml:space="preserve"> de </w:t>
            </w:r>
            <w:proofErr w:type="spellStart"/>
            <w:r w:rsidRPr="00965D05">
              <w:rPr>
                <w:sz w:val="18"/>
                <w:szCs w:val="18"/>
              </w:rPr>
              <w:t>aderență</w:t>
            </w:r>
            <w:proofErr w:type="spellEnd"/>
            <w:r w:rsidRPr="00965D05">
              <w:rPr>
                <w:sz w:val="18"/>
                <w:szCs w:val="18"/>
              </w:rPr>
              <w:t>.</w:t>
            </w:r>
          </w:p>
          <w:p w14:paraId="3709CB2B" w14:textId="77777777" w:rsidR="0070069C" w:rsidRPr="00965D05" w:rsidRDefault="0070069C" w:rsidP="0070069C"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num" w:pos="1276"/>
              </w:tabs>
              <w:spacing w:line="209" w:lineRule="exact"/>
              <w:ind w:left="993" w:hanging="284"/>
              <w:jc w:val="both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 xml:space="preserve">Moduri de conducere specifice: „one-pedal driving”, </w:t>
            </w:r>
            <w:r w:rsidRPr="00965D05">
              <w:rPr>
                <w:sz w:val="18"/>
                <w:szCs w:val="18"/>
                <w:lang w:val="it-IT"/>
              </w:rPr>
              <w:lastRenderedPageBreak/>
              <w:t>frânare automată la ridicarea pedalei de accelerație.</w:t>
            </w:r>
          </w:p>
          <w:p w14:paraId="263E9495" w14:textId="49CB37F7" w:rsidR="0070069C" w:rsidRPr="00965D05" w:rsidRDefault="00965D05" w:rsidP="00965D05">
            <w:pPr>
              <w:pStyle w:val="TableParagraph"/>
              <w:spacing w:line="209" w:lineRule="exact"/>
              <w:ind w:left="462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 xml:space="preserve">10.3. </w:t>
            </w:r>
            <w:r w:rsidR="0070069C" w:rsidRPr="00965D05">
              <w:rPr>
                <w:sz w:val="18"/>
                <w:szCs w:val="18"/>
                <w:lang w:val="it-IT"/>
              </w:rPr>
              <w:t>Limitări ale procesului de regenerare: nivelul SOC al bateriei, temperatura componentelor și condițiile de stabilitate autivehicul.</w:t>
            </w:r>
          </w:p>
        </w:tc>
        <w:tc>
          <w:tcPr>
            <w:tcW w:w="752" w:type="dxa"/>
          </w:tcPr>
          <w:p w14:paraId="49D6E8E7" w14:textId="1DB0CAE2" w:rsidR="0070069C" w:rsidRPr="00965D05" w:rsidRDefault="0070069C" w:rsidP="0070069C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 w:rsidRPr="00965D05">
              <w:rPr>
                <w:w w:val="105"/>
                <w:sz w:val="18"/>
                <w:szCs w:val="18"/>
                <w:lang w:val="ro-RO"/>
              </w:rPr>
              <w:lastRenderedPageBreak/>
              <w:t>2h</w:t>
            </w:r>
          </w:p>
        </w:tc>
        <w:tc>
          <w:tcPr>
            <w:tcW w:w="1872" w:type="dxa"/>
            <w:vMerge/>
          </w:tcPr>
          <w:p w14:paraId="54B1B86A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40FC93D3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9D0293" w14:paraId="3B284208" w14:textId="77777777" w:rsidTr="00E81962">
        <w:trPr>
          <w:trHeight w:val="215"/>
        </w:trPr>
        <w:tc>
          <w:tcPr>
            <w:tcW w:w="4957" w:type="dxa"/>
          </w:tcPr>
          <w:p w14:paraId="37AFD07A" w14:textId="77777777" w:rsidR="0070069C" w:rsidRPr="00965D05" w:rsidRDefault="0070069C" w:rsidP="0070069C">
            <w:pPr>
              <w:pStyle w:val="TableParagraph"/>
              <w:spacing w:line="209" w:lineRule="exact"/>
              <w:ind w:left="426" w:hanging="324"/>
              <w:rPr>
                <w:sz w:val="18"/>
                <w:szCs w:val="18"/>
                <w:lang w:val="it-IT"/>
              </w:rPr>
            </w:pPr>
            <w:r w:rsidRPr="00965D05">
              <w:rPr>
                <w:sz w:val="18"/>
                <w:szCs w:val="18"/>
                <w:lang w:val="it-IT"/>
              </w:rPr>
              <w:t>11. Încărcarea și infrastructura de alimentare a autovehiculului electric</w:t>
            </w:r>
          </w:p>
          <w:p w14:paraId="46AD273C" w14:textId="27F19CBB" w:rsidR="0070069C" w:rsidRPr="00965D05" w:rsidRDefault="00965D05" w:rsidP="00965D05">
            <w:pPr>
              <w:pStyle w:val="TableParagraph"/>
              <w:tabs>
                <w:tab w:val="left" w:pos="1134"/>
                <w:tab w:val="num" w:pos="1276"/>
              </w:tabs>
              <w:spacing w:line="209" w:lineRule="exact"/>
              <w:ind w:left="842" w:hanging="425"/>
              <w:jc w:val="both"/>
              <w:rPr>
                <w:sz w:val="18"/>
                <w:szCs w:val="18"/>
              </w:rPr>
            </w:pPr>
            <w:r w:rsidRPr="00965D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</w:t>
            </w:r>
            <w:proofErr w:type="gramStart"/>
            <w:r>
              <w:rPr>
                <w:sz w:val="18"/>
                <w:szCs w:val="18"/>
              </w:rPr>
              <w:t>1.</w:t>
            </w:r>
            <w:r w:rsidR="0070069C" w:rsidRPr="00965D05">
              <w:rPr>
                <w:sz w:val="18"/>
                <w:szCs w:val="18"/>
              </w:rPr>
              <w:t>Tipuri</w:t>
            </w:r>
            <w:proofErr w:type="gramEnd"/>
            <w:r w:rsidR="0070069C" w:rsidRPr="00965D05">
              <w:rPr>
                <w:sz w:val="18"/>
                <w:szCs w:val="18"/>
              </w:rPr>
              <w:t xml:space="preserve"> de </w:t>
            </w:r>
            <w:proofErr w:type="spellStart"/>
            <w:r w:rsidR="0070069C" w:rsidRPr="00965D05">
              <w:rPr>
                <w:sz w:val="18"/>
                <w:szCs w:val="18"/>
              </w:rPr>
              <w:t>încărcare</w:t>
            </w:r>
            <w:proofErr w:type="spellEnd"/>
            <w:r w:rsidR="0070069C" w:rsidRPr="00965D05">
              <w:rPr>
                <w:sz w:val="18"/>
                <w:szCs w:val="18"/>
              </w:rPr>
              <w:t>: AC (</w:t>
            </w:r>
            <w:proofErr w:type="spellStart"/>
            <w:r w:rsidR="0070069C" w:rsidRPr="00965D05">
              <w:rPr>
                <w:sz w:val="18"/>
                <w:szCs w:val="18"/>
              </w:rPr>
              <w:t>monofazată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/ </w:t>
            </w:r>
            <w:proofErr w:type="spellStart"/>
            <w:r w:rsidR="0070069C" w:rsidRPr="00965D05">
              <w:rPr>
                <w:sz w:val="18"/>
                <w:szCs w:val="18"/>
              </w:rPr>
              <w:t>trifazată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, Type 2) </w:t>
            </w:r>
            <w:proofErr w:type="spellStart"/>
            <w:r w:rsidR="0070069C" w:rsidRPr="00965D05">
              <w:rPr>
                <w:sz w:val="18"/>
                <w:szCs w:val="18"/>
              </w:rPr>
              <w:t>și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DC (Combined Charging System – CCS).</w:t>
            </w:r>
          </w:p>
          <w:p w14:paraId="7BC706D4" w14:textId="25E53EAA" w:rsidR="0070069C" w:rsidRPr="00965D05" w:rsidRDefault="00965D05" w:rsidP="00965D05">
            <w:pPr>
              <w:pStyle w:val="TableParagraph"/>
              <w:tabs>
                <w:tab w:val="left" w:pos="1134"/>
                <w:tab w:val="num" w:pos="1276"/>
              </w:tabs>
              <w:spacing w:line="209" w:lineRule="exact"/>
              <w:ind w:left="842" w:hanging="425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11.2. </w:t>
            </w:r>
            <w:r w:rsidR="0070069C" w:rsidRPr="00965D05">
              <w:rPr>
                <w:sz w:val="18"/>
                <w:szCs w:val="18"/>
                <w:lang w:val="it-IT"/>
              </w:rPr>
              <w:t>Curbele de încărcare și limitările impuse de temperatură, stare de încărcare și performanța BMS.</w:t>
            </w:r>
          </w:p>
          <w:p w14:paraId="1D5DF1A6" w14:textId="5B47BE10" w:rsidR="0070069C" w:rsidRPr="00965D05" w:rsidRDefault="00965D05" w:rsidP="00965D05">
            <w:pPr>
              <w:pStyle w:val="TableParagraph"/>
              <w:tabs>
                <w:tab w:val="left" w:pos="1134"/>
                <w:tab w:val="num" w:pos="1276"/>
              </w:tabs>
              <w:spacing w:line="209" w:lineRule="exact"/>
              <w:ind w:left="842" w:hanging="425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11.3. </w:t>
            </w:r>
            <w:r w:rsidR="0070069C" w:rsidRPr="00965D05">
              <w:rPr>
                <w:sz w:val="18"/>
                <w:szCs w:val="18"/>
                <w:lang w:val="it-IT"/>
              </w:rPr>
              <w:t>Elemente de protecție și comunicare între autovehicul și stația de încărcare.</w:t>
            </w:r>
          </w:p>
          <w:p w14:paraId="7D78FB37" w14:textId="737DAACF" w:rsidR="0070069C" w:rsidRPr="00965D05" w:rsidRDefault="00965D05" w:rsidP="00965D05">
            <w:pPr>
              <w:pStyle w:val="TableParagraph"/>
              <w:spacing w:line="209" w:lineRule="exact"/>
              <w:ind w:left="842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11.4. </w:t>
            </w:r>
            <w:proofErr w:type="spellStart"/>
            <w:r w:rsidR="0070069C" w:rsidRPr="00965D05">
              <w:rPr>
                <w:sz w:val="18"/>
                <w:szCs w:val="18"/>
              </w:rPr>
              <w:t>Concepte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de </w:t>
            </w:r>
            <w:proofErr w:type="spellStart"/>
            <w:r w:rsidR="0070069C" w:rsidRPr="00965D05">
              <w:rPr>
                <w:sz w:val="18"/>
                <w:szCs w:val="18"/>
              </w:rPr>
              <w:t>încărcare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</w:t>
            </w:r>
            <w:proofErr w:type="spellStart"/>
            <w:r w:rsidR="0070069C" w:rsidRPr="00965D05">
              <w:rPr>
                <w:sz w:val="18"/>
                <w:szCs w:val="18"/>
              </w:rPr>
              <w:t>bidirecțională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: V2L (Vehicle-to-Load), V2H (Vehicle-to-Home), V2G (Vehicle-to-Grid) – </w:t>
            </w:r>
            <w:proofErr w:type="spellStart"/>
            <w:r w:rsidR="0070069C" w:rsidRPr="00965D05">
              <w:rPr>
                <w:sz w:val="18"/>
                <w:szCs w:val="18"/>
              </w:rPr>
              <w:t>funcții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, </w:t>
            </w:r>
            <w:proofErr w:type="spellStart"/>
            <w:r w:rsidR="0070069C" w:rsidRPr="00965D05">
              <w:rPr>
                <w:sz w:val="18"/>
                <w:szCs w:val="18"/>
              </w:rPr>
              <w:t>beneficii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</w:t>
            </w:r>
            <w:proofErr w:type="spellStart"/>
            <w:r w:rsidR="0070069C" w:rsidRPr="00965D05">
              <w:rPr>
                <w:sz w:val="18"/>
                <w:szCs w:val="18"/>
              </w:rPr>
              <w:t>și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</w:t>
            </w:r>
            <w:proofErr w:type="spellStart"/>
            <w:r w:rsidR="0070069C" w:rsidRPr="00965D05">
              <w:rPr>
                <w:sz w:val="18"/>
                <w:szCs w:val="18"/>
              </w:rPr>
              <w:t>limitări</w:t>
            </w:r>
            <w:proofErr w:type="spellEnd"/>
            <w:r w:rsidR="0070069C" w:rsidRPr="00965D05">
              <w:rPr>
                <w:sz w:val="18"/>
                <w:szCs w:val="18"/>
              </w:rPr>
              <w:t xml:space="preserve"> </w:t>
            </w:r>
            <w:proofErr w:type="spellStart"/>
            <w:r w:rsidR="0070069C" w:rsidRPr="00965D05">
              <w:rPr>
                <w:sz w:val="18"/>
                <w:szCs w:val="18"/>
              </w:rPr>
              <w:t>actuale</w:t>
            </w:r>
            <w:proofErr w:type="spellEnd"/>
            <w:r w:rsidR="0070069C" w:rsidRPr="00965D05">
              <w:rPr>
                <w:sz w:val="18"/>
                <w:szCs w:val="18"/>
              </w:rPr>
              <w:t>.</w:t>
            </w:r>
          </w:p>
          <w:p w14:paraId="2426718A" w14:textId="7C27654E" w:rsidR="0070069C" w:rsidRPr="00965D05" w:rsidRDefault="00965D05" w:rsidP="00965D05">
            <w:pPr>
              <w:pStyle w:val="TableParagraph"/>
              <w:spacing w:line="209" w:lineRule="exact"/>
              <w:ind w:left="842" w:hanging="425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11.5. </w:t>
            </w:r>
            <w:r w:rsidR="0070069C" w:rsidRPr="00965D05">
              <w:rPr>
                <w:sz w:val="18"/>
                <w:szCs w:val="18"/>
                <w:lang w:val="it-IT"/>
              </w:rPr>
              <w:t>Considerații termice și de siguranță asociate procesului de încărcare la puteri mari.</w:t>
            </w:r>
          </w:p>
        </w:tc>
        <w:tc>
          <w:tcPr>
            <w:tcW w:w="752" w:type="dxa"/>
          </w:tcPr>
          <w:p w14:paraId="71DE8562" w14:textId="3ED6FB35" w:rsidR="0070069C" w:rsidRPr="00965D05" w:rsidRDefault="00965D05" w:rsidP="0070069C">
            <w:pPr>
              <w:pStyle w:val="TableParagraph"/>
              <w:ind w:left="101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2</w:t>
            </w:r>
            <w:r w:rsidR="0070069C" w:rsidRPr="00965D05">
              <w:rPr>
                <w:w w:val="105"/>
                <w:sz w:val="18"/>
                <w:szCs w:val="18"/>
                <w:lang w:val="ro-RO"/>
              </w:rPr>
              <w:t>h</w:t>
            </w:r>
          </w:p>
        </w:tc>
        <w:tc>
          <w:tcPr>
            <w:tcW w:w="1872" w:type="dxa"/>
            <w:vMerge/>
          </w:tcPr>
          <w:p w14:paraId="00B00108" w14:textId="77777777" w:rsidR="0070069C" w:rsidRPr="00675224" w:rsidRDefault="0070069C" w:rsidP="0070069C">
            <w:pPr>
              <w:pStyle w:val="TableParagraph"/>
              <w:ind w:left="227"/>
              <w:rPr>
                <w:w w:val="105"/>
                <w:sz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7B245044" w14:textId="77777777" w:rsidR="0070069C" w:rsidRPr="00675224" w:rsidRDefault="0070069C" w:rsidP="0070069C">
            <w:pPr>
              <w:pStyle w:val="TableParagraph"/>
              <w:ind w:left="542"/>
              <w:rPr>
                <w:w w:val="105"/>
                <w:sz w:val="18"/>
                <w:lang w:val="ro-RO"/>
              </w:rPr>
            </w:pPr>
          </w:p>
        </w:tc>
      </w:tr>
      <w:tr w:rsidR="0070069C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70069C" w:rsidRPr="00675224" w:rsidRDefault="0070069C" w:rsidP="0070069C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0069C" w:rsidRPr="00FA7327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5569E8D" w14:textId="52112C53" w:rsidR="0070069C" w:rsidRPr="00B05004" w:rsidRDefault="0070069C" w:rsidP="0070069C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16"/>
                <w:szCs w:val="16"/>
                <w:lang w:val="it-IT"/>
              </w:rPr>
            </w:pPr>
            <w:r w:rsidRPr="00B05004">
              <w:rPr>
                <w:sz w:val="16"/>
                <w:szCs w:val="16"/>
                <w:lang w:val="it-IT"/>
              </w:rPr>
              <w:t>Elena Lupu – note de curs  disponibile pe : https://classroom.google.com/c/NzUwOTA4NzM1NDQx</w:t>
            </w:r>
          </w:p>
          <w:p w14:paraId="4AEBDF63" w14:textId="77777777" w:rsidR="0070069C" w:rsidRPr="00B05004" w:rsidRDefault="0070069C" w:rsidP="0070069C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sz w:val="16"/>
                <w:szCs w:val="16"/>
              </w:rPr>
            </w:pPr>
            <w:r w:rsidRPr="00B05004">
              <w:rPr>
                <w:sz w:val="16"/>
                <w:szCs w:val="16"/>
              </w:rPr>
              <w:t>John G. Hayes, </w:t>
            </w:r>
            <w:r w:rsidRPr="00B05004">
              <w:rPr>
                <w:i/>
                <w:sz w:val="16"/>
                <w:szCs w:val="16"/>
              </w:rPr>
              <w:t xml:space="preserve">G. Abas Goodarzi Electric Powertrain: Energy Systems, Power Electronics and Drives for Hybrid, Electric and Fuel Cell Vehicles </w:t>
            </w:r>
            <w:r w:rsidRPr="00B05004">
              <w:rPr>
                <w:sz w:val="16"/>
                <w:szCs w:val="16"/>
              </w:rPr>
              <w:t>ISBN 9781119063667</w:t>
            </w:r>
            <w:r w:rsidRPr="00B05004">
              <w:rPr>
                <w:sz w:val="16"/>
                <w:szCs w:val="16"/>
                <w:shd w:val="clear" w:color="auto" w:fill="FFFFFF"/>
              </w:rPr>
              <w:t>, 2018, 560 Page</w:t>
            </w:r>
          </w:p>
          <w:p w14:paraId="106AF8E8" w14:textId="4C8CE3AA" w:rsidR="0070069C" w:rsidRPr="00863414" w:rsidRDefault="0070069C" w:rsidP="0070069C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lang w:val="it-IT" w:eastAsia="ro-RO"/>
              </w:rPr>
            </w:pPr>
            <w:r w:rsidRPr="00B05004">
              <w:rPr>
                <w:sz w:val="16"/>
                <w:szCs w:val="16"/>
                <w:lang w:eastAsia="ro-RO"/>
              </w:rPr>
              <w:t xml:space="preserve">Geza – Mihai Erdodi, Elena </w:t>
            </w:r>
            <w:proofErr w:type="spellStart"/>
            <w:r w:rsidRPr="00B05004">
              <w:rPr>
                <w:sz w:val="16"/>
                <w:szCs w:val="16"/>
                <w:lang w:eastAsia="ro-RO"/>
              </w:rPr>
              <w:t>Muncut</w:t>
            </w:r>
            <w:proofErr w:type="spellEnd"/>
            <w:r w:rsidRPr="00B05004">
              <w:rPr>
                <w:sz w:val="16"/>
                <w:szCs w:val="16"/>
                <w:lang w:eastAsia="ro-RO"/>
              </w:rPr>
              <w:t xml:space="preserve">, Marius Babescu </w:t>
            </w:r>
            <w:proofErr w:type="spellStart"/>
            <w:r w:rsidRPr="00B05004">
              <w:rPr>
                <w:i/>
                <w:iCs/>
                <w:sz w:val="16"/>
                <w:szCs w:val="16"/>
                <w:lang w:eastAsia="ro-RO"/>
              </w:rPr>
              <w:t>Autovehicule</w:t>
            </w:r>
            <w:proofErr w:type="spellEnd"/>
            <w:r w:rsidRPr="00B05004">
              <w:rPr>
                <w:i/>
                <w:i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5004">
              <w:rPr>
                <w:i/>
                <w:iCs/>
                <w:sz w:val="16"/>
                <w:szCs w:val="16"/>
                <w:lang w:eastAsia="ro-RO"/>
              </w:rPr>
              <w:t>electrice</w:t>
            </w:r>
            <w:proofErr w:type="spellEnd"/>
            <w:r w:rsidRPr="00B05004">
              <w:rPr>
                <w:i/>
                <w:i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5004">
              <w:rPr>
                <w:i/>
                <w:iCs/>
                <w:sz w:val="16"/>
                <w:szCs w:val="16"/>
                <w:lang w:eastAsia="ro-RO"/>
              </w:rPr>
              <w:t>şi</w:t>
            </w:r>
            <w:proofErr w:type="spellEnd"/>
            <w:r w:rsidRPr="00B05004">
              <w:rPr>
                <w:i/>
                <w:iCs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B05004">
              <w:rPr>
                <w:i/>
                <w:iCs/>
                <w:sz w:val="16"/>
                <w:szCs w:val="16"/>
                <w:lang w:eastAsia="ro-RO"/>
              </w:rPr>
              <w:t>hibride</w:t>
            </w:r>
            <w:proofErr w:type="spellEnd"/>
            <w:r w:rsidRPr="00B05004">
              <w:rPr>
                <w:sz w:val="16"/>
                <w:szCs w:val="16"/>
                <w:lang w:eastAsia="ro-RO"/>
              </w:rPr>
              <w:t xml:space="preserve">. </w:t>
            </w:r>
            <w:r w:rsidRPr="00B05004">
              <w:rPr>
                <w:sz w:val="16"/>
                <w:szCs w:val="16"/>
                <w:lang w:val="it-IT" w:eastAsia="ro-RO"/>
              </w:rPr>
              <w:t>Ediţia a II-a revizuită şi adăugită. Editura Politehnica Timișoara, 2019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2D300E" w:rsidRPr="002D300E" w14:paraId="288D8970" w14:textId="77777777" w:rsidTr="002B43D4">
        <w:trPr>
          <w:trHeight w:val="615"/>
        </w:trPr>
        <w:tc>
          <w:tcPr>
            <w:tcW w:w="4957" w:type="dxa"/>
          </w:tcPr>
          <w:p w14:paraId="0AC82266" w14:textId="0C110D49" w:rsidR="002D300E" w:rsidRPr="00D755E0" w:rsidRDefault="002D300E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20"/>
                <w:szCs w:val="20"/>
                <w:lang w:val="it-IT"/>
              </w:rPr>
            </w:pPr>
            <w:r w:rsidRPr="00D755E0">
              <w:rPr>
                <w:sz w:val="20"/>
                <w:szCs w:val="20"/>
                <w:lang w:val="it-IT"/>
              </w:rPr>
              <w:t xml:space="preserve">NTSPM şi PSI. Prezentarea echipamentelor de laborator </w:t>
            </w:r>
          </w:p>
        </w:tc>
        <w:tc>
          <w:tcPr>
            <w:tcW w:w="789" w:type="dxa"/>
          </w:tcPr>
          <w:p w14:paraId="2624E0BD" w14:textId="0FF328C6" w:rsidR="002D300E" w:rsidRPr="002D300E" w:rsidRDefault="002D300E" w:rsidP="002D300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2D300E">
              <w:rPr>
                <w:sz w:val="18"/>
                <w:szCs w:val="18"/>
                <w:lang w:val="ro-RO"/>
              </w:rPr>
              <w:t>2h</w:t>
            </w:r>
          </w:p>
          <w:p w14:paraId="3ADC5B67" w14:textId="418414A0" w:rsidR="002D300E" w:rsidRPr="002D300E" w:rsidRDefault="002D300E" w:rsidP="002D300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870" w:type="dxa"/>
          </w:tcPr>
          <w:p w14:paraId="32AB48AC" w14:textId="1CE81BA2" w:rsidR="002D300E" w:rsidRPr="00D755E0" w:rsidRDefault="002D300E" w:rsidP="00D755E0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ind w:left="173" w:hanging="173"/>
              <w:rPr>
                <w:vanish/>
                <w:sz w:val="18"/>
                <w:szCs w:val="18"/>
                <w:lang w:val="en-US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Expunere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interactivă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demonstrație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practică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discuție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dirijată</w:t>
            </w:r>
            <w:proofErr w:type="spellEnd"/>
          </w:p>
        </w:tc>
        <w:tc>
          <w:tcPr>
            <w:tcW w:w="2018" w:type="dxa"/>
          </w:tcPr>
          <w:p w14:paraId="700FC88C" w14:textId="77777777" w:rsidR="002D300E" w:rsidRPr="002D300E" w:rsidRDefault="002D300E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2D300E" w:rsidRPr="00AE6E13" w14:paraId="15E2A6F7" w14:textId="77777777" w:rsidTr="002D300E">
        <w:trPr>
          <w:trHeight w:val="722"/>
        </w:trPr>
        <w:tc>
          <w:tcPr>
            <w:tcW w:w="4957" w:type="dxa"/>
          </w:tcPr>
          <w:p w14:paraId="58F2EC6D" w14:textId="1DF054CC" w:rsidR="002D300E" w:rsidRPr="007C091C" w:rsidRDefault="007C091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  <w:lang w:val="it-IT"/>
              </w:rPr>
            </w:pPr>
            <w:r w:rsidRPr="007C091C">
              <w:rPr>
                <w:sz w:val="18"/>
                <w:szCs w:val="18"/>
                <w:lang w:val="it-IT"/>
              </w:rPr>
              <w:t xml:space="preserve">Identificarea și analiza componentelor sistemului de propulsie electrificată </w:t>
            </w:r>
            <w:r>
              <w:rPr>
                <w:sz w:val="18"/>
                <w:szCs w:val="18"/>
                <w:lang w:val="it-IT"/>
              </w:rPr>
              <w:t xml:space="preserve">  </w:t>
            </w:r>
            <w:r w:rsidR="002D300E" w:rsidRPr="007C091C">
              <w:rPr>
                <w:sz w:val="18"/>
                <w:szCs w:val="18"/>
                <w:lang w:val="it-IT"/>
              </w:rPr>
              <w:t xml:space="preserve">. </w:t>
            </w:r>
          </w:p>
        </w:tc>
        <w:tc>
          <w:tcPr>
            <w:tcW w:w="789" w:type="dxa"/>
          </w:tcPr>
          <w:p w14:paraId="7A6503EF" w14:textId="0447CBB8" w:rsidR="002D300E" w:rsidRPr="00D755E0" w:rsidRDefault="007C091C" w:rsidP="002D300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2D300E" w:rsidRPr="00D755E0">
              <w:rPr>
                <w:sz w:val="18"/>
                <w:szCs w:val="18"/>
                <w:lang w:val="ro-RO"/>
              </w:rPr>
              <w:t>h</w:t>
            </w:r>
          </w:p>
        </w:tc>
        <w:tc>
          <w:tcPr>
            <w:tcW w:w="1870" w:type="dxa"/>
          </w:tcPr>
          <w:p w14:paraId="1054EF13" w14:textId="2ECFD927" w:rsidR="002D300E" w:rsidRPr="00D755E0" w:rsidRDefault="002D300E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ro-RO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comparativă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echipă</w:t>
            </w:r>
            <w:proofErr w:type="spellEnd"/>
          </w:p>
        </w:tc>
        <w:tc>
          <w:tcPr>
            <w:tcW w:w="2018" w:type="dxa"/>
          </w:tcPr>
          <w:p w14:paraId="25645A23" w14:textId="23F34970" w:rsidR="002D300E" w:rsidRPr="00D755E0" w:rsidRDefault="002D300E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D755E0" w:rsidRPr="00D755E0" w14:paraId="0C0A1C70" w14:textId="77777777" w:rsidTr="002D300E">
        <w:trPr>
          <w:trHeight w:val="722"/>
        </w:trPr>
        <w:tc>
          <w:tcPr>
            <w:tcW w:w="4957" w:type="dxa"/>
          </w:tcPr>
          <w:p w14:paraId="61A58672" w14:textId="36C6115E" w:rsidR="00D755E0" w:rsidRPr="007C091C" w:rsidRDefault="007C091C" w:rsidP="00D755E0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r w:rsidRPr="007C091C">
              <w:rPr>
                <w:sz w:val="18"/>
                <w:szCs w:val="18"/>
              </w:rPr>
              <w:t xml:space="preserve">Analiza </w:t>
            </w:r>
            <w:proofErr w:type="spellStart"/>
            <w:r w:rsidRPr="007C091C">
              <w:rPr>
                <w:sz w:val="18"/>
                <w:szCs w:val="18"/>
              </w:rPr>
              <w:t>comparativă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gramStart"/>
            <w:r w:rsidRPr="007C091C">
              <w:rPr>
                <w:sz w:val="18"/>
                <w:szCs w:val="18"/>
              </w:rPr>
              <w:t>a</w:t>
            </w:r>
            <w:proofErr w:type="gram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arhitecturilor</w:t>
            </w:r>
            <w:proofErr w:type="spellEnd"/>
            <w:r w:rsidRPr="007C091C">
              <w:rPr>
                <w:sz w:val="18"/>
                <w:szCs w:val="18"/>
              </w:rPr>
              <w:t xml:space="preserve"> BEV, HEV, PHEV, MHEV </w:t>
            </w:r>
            <w:proofErr w:type="spellStart"/>
            <w:r w:rsidRPr="007C091C">
              <w:rPr>
                <w:sz w:val="18"/>
                <w:szCs w:val="18"/>
              </w:rPr>
              <w:t>și</w:t>
            </w:r>
            <w:proofErr w:type="spellEnd"/>
            <w:r w:rsidRPr="007C091C">
              <w:rPr>
                <w:sz w:val="18"/>
                <w:szCs w:val="18"/>
              </w:rPr>
              <w:t xml:space="preserve"> FCEV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comerciale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9" w:type="dxa"/>
          </w:tcPr>
          <w:p w14:paraId="2623B754" w14:textId="5F8E5BAF" w:rsidR="00D755E0" w:rsidRPr="00D755E0" w:rsidRDefault="007C091C" w:rsidP="00D755E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D755E0" w:rsidRPr="00D755E0">
              <w:rPr>
                <w:sz w:val="18"/>
                <w:szCs w:val="18"/>
                <w:lang w:val="ro-RO"/>
              </w:rPr>
              <w:t>h</w:t>
            </w:r>
          </w:p>
        </w:tc>
        <w:tc>
          <w:tcPr>
            <w:tcW w:w="1870" w:type="dxa"/>
          </w:tcPr>
          <w:p w14:paraId="433CEB48" w14:textId="24583031" w:rsidR="00D755E0" w:rsidRPr="00D755E0" w:rsidRDefault="00D755E0" w:rsidP="00D755E0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it-IT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comparativă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echipă</w:t>
            </w:r>
            <w:proofErr w:type="spellEnd"/>
          </w:p>
        </w:tc>
        <w:tc>
          <w:tcPr>
            <w:tcW w:w="2018" w:type="dxa"/>
          </w:tcPr>
          <w:p w14:paraId="131AF3DD" w14:textId="663D9726" w:rsidR="00D755E0" w:rsidRPr="00D755E0" w:rsidRDefault="00D755E0" w:rsidP="00D755E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it-IT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7C091C" w:rsidRPr="00D755E0" w14:paraId="7104E07D" w14:textId="77777777" w:rsidTr="002D300E">
        <w:trPr>
          <w:trHeight w:val="722"/>
        </w:trPr>
        <w:tc>
          <w:tcPr>
            <w:tcW w:w="4957" w:type="dxa"/>
          </w:tcPr>
          <w:p w14:paraId="5CEF0EA9" w14:textId="3427077D" w:rsidR="007C091C" w:rsidRPr="007C091C" w:rsidRDefault="007C091C" w:rsidP="007C091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r w:rsidRPr="007C091C">
              <w:rPr>
                <w:sz w:val="18"/>
                <w:szCs w:val="18"/>
              </w:rPr>
              <w:t xml:space="preserve">Studiul </w:t>
            </w:r>
            <w:proofErr w:type="spellStart"/>
            <w:r w:rsidRPr="007C091C">
              <w:rPr>
                <w:sz w:val="18"/>
                <w:szCs w:val="18"/>
              </w:rPr>
              <w:t>caracteristicilor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bateriilor</w:t>
            </w:r>
            <w:proofErr w:type="spellEnd"/>
            <w:r w:rsidRPr="007C091C">
              <w:rPr>
                <w:sz w:val="18"/>
                <w:szCs w:val="18"/>
              </w:rPr>
              <w:t xml:space="preserve"> de </w:t>
            </w:r>
            <w:proofErr w:type="spellStart"/>
            <w:r w:rsidRPr="007C091C">
              <w:rPr>
                <w:sz w:val="18"/>
                <w:szCs w:val="18"/>
              </w:rPr>
              <w:t>tracțiune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și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configurațiilor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pachetului</w:t>
            </w:r>
            <w:proofErr w:type="spellEnd"/>
            <w:r w:rsidRPr="007C091C">
              <w:rPr>
                <w:sz w:val="18"/>
                <w:szCs w:val="18"/>
              </w:rPr>
              <w:t xml:space="preserve"> energetic</w:t>
            </w:r>
          </w:p>
        </w:tc>
        <w:tc>
          <w:tcPr>
            <w:tcW w:w="789" w:type="dxa"/>
          </w:tcPr>
          <w:p w14:paraId="5A1256B7" w14:textId="7B7D959E" w:rsidR="007C091C" w:rsidRPr="00D755E0" w:rsidRDefault="007C091C" w:rsidP="007C091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755E0">
              <w:rPr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0C9584D9" w14:textId="1BE1BA13" w:rsidR="007C091C" w:rsidRPr="00D755E0" w:rsidRDefault="007C091C" w:rsidP="007C091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en-US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comparativă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echipă</w:t>
            </w:r>
            <w:proofErr w:type="spellEnd"/>
          </w:p>
        </w:tc>
        <w:tc>
          <w:tcPr>
            <w:tcW w:w="2018" w:type="dxa"/>
          </w:tcPr>
          <w:p w14:paraId="5F162E8E" w14:textId="3DAC1F21" w:rsidR="007C091C" w:rsidRPr="00D755E0" w:rsidRDefault="007C091C" w:rsidP="007C091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7C091C" w:rsidRPr="00D755E0" w14:paraId="633E07C6" w14:textId="77777777" w:rsidTr="002D300E">
        <w:trPr>
          <w:trHeight w:val="722"/>
        </w:trPr>
        <w:tc>
          <w:tcPr>
            <w:tcW w:w="4957" w:type="dxa"/>
          </w:tcPr>
          <w:p w14:paraId="6D855143" w14:textId="11798914" w:rsidR="007C091C" w:rsidRPr="007C091C" w:rsidRDefault="007C091C" w:rsidP="007C091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r w:rsidRPr="007C091C">
              <w:rPr>
                <w:sz w:val="18"/>
                <w:szCs w:val="18"/>
              </w:rPr>
              <w:t xml:space="preserve">Analiza </w:t>
            </w:r>
            <w:proofErr w:type="spellStart"/>
            <w:r w:rsidRPr="007C091C">
              <w:rPr>
                <w:sz w:val="18"/>
                <w:szCs w:val="18"/>
              </w:rPr>
              <w:t>arhitecturii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sistemelor</w:t>
            </w:r>
            <w:proofErr w:type="spellEnd"/>
            <w:r w:rsidRPr="007C091C">
              <w:rPr>
                <w:sz w:val="18"/>
                <w:szCs w:val="18"/>
              </w:rPr>
              <w:t xml:space="preserve"> de </w:t>
            </w:r>
            <w:proofErr w:type="spellStart"/>
            <w:r w:rsidRPr="007C091C">
              <w:rPr>
                <w:sz w:val="18"/>
                <w:szCs w:val="18"/>
              </w:rPr>
              <w:t>înaltă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tensiune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și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gramStart"/>
            <w:r w:rsidRPr="007C091C">
              <w:rPr>
                <w:sz w:val="18"/>
                <w:szCs w:val="18"/>
              </w:rPr>
              <w:t>a</w:t>
            </w:r>
            <w:proofErr w:type="gram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electronicii</w:t>
            </w:r>
            <w:proofErr w:type="spellEnd"/>
            <w:r w:rsidRPr="007C091C">
              <w:rPr>
                <w:sz w:val="18"/>
                <w:szCs w:val="18"/>
              </w:rPr>
              <w:t xml:space="preserve"> de </w:t>
            </w:r>
            <w:proofErr w:type="spellStart"/>
            <w:r w:rsidRPr="007C091C">
              <w:rPr>
                <w:sz w:val="18"/>
                <w:szCs w:val="18"/>
              </w:rPr>
              <w:t>putere</w:t>
            </w:r>
            <w:proofErr w:type="spellEnd"/>
          </w:p>
        </w:tc>
        <w:tc>
          <w:tcPr>
            <w:tcW w:w="789" w:type="dxa"/>
          </w:tcPr>
          <w:p w14:paraId="2E8B5BAC" w14:textId="7D77A02D" w:rsidR="007C091C" w:rsidRPr="00D755E0" w:rsidRDefault="007C091C" w:rsidP="007C091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3348915A" w14:textId="1357B168" w:rsidR="007C091C" w:rsidRPr="00D755E0" w:rsidRDefault="007C091C" w:rsidP="007C091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en-US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comparativă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echipă</w:t>
            </w:r>
            <w:proofErr w:type="spellEnd"/>
          </w:p>
        </w:tc>
        <w:tc>
          <w:tcPr>
            <w:tcW w:w="2018" w:type="dxa"/>
          </w:tcPr>
          <w:p w14:paraId="01FD088F" w14:textId="263D9E20" w:rsidR="007C091C" w:rsidRPr="00D755E0" w:rsidRDefault="007C091C" w:rsidP="007C091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7C091C" w:rsidRPr="00D755E0" w14:paraId="1C192DA4" w14:textId="77777777" w:rsidTr="002D300E">
        <w:trPr>
          <w:trHeight w:val="722"/>
        </w:trPr>
        <w:tc>
          <w:tcPr>
            <w:tcW w:w="4957" w:type="dxa"/>
          </w:tcPr>
          <w:p w14:paraId="674DA11F" w14:textId="635F1BDC" w:rsidR="007C091C" w:rsidRPr="007C091C" w:rsidRDefault="007C091C" w:rsidP="007C091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proofErr w:type="spellStart"/>
            <w:r w:rsidRPr="007C091C">
              <w:rPr>
                <w:sz w:val="18"/>
                <w:szCs w:val="18"/>
              </w:rPr>
              <w:t>Caracterizarea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funcțională</w:t>
            </w:r>
            <w:proofErr w:type="spellEnd"/>
            <w:r w:rsidRPr="007C091C">
              <w:rPr>
                <w:sz w:val="18"/>
                <w:szCs w:val="18"/>
              </w:rPr>
              <w:t xml:space="preserve"> a </w:t>
            </w:r>
            <w:proofErr w:type="spellStart"/>
            <w:r w:rsidRPr="007C091C">
              <w:rPr>
                <w:sz w:val="18"/>
                <w:szCs w:val="18"/>
              </w:rPr>
              <w:t>motoarelor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electrice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utilizate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în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tracțiunea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electrică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și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hibridă</w:t>
            </w:r>
            <w:proofErr w:type="spellEnd"/>
          </w:p>
        </w:tc>
        <w:tc>
          <w:tcPr>
            <w:tcW w:w="789" w:type="dxa"/>
          </w:tcPr>
          <w:p w14:paraId="282B0FE2" w14:textId="77807AE5" w:rsidR="007C091C" w:rsidRPr="00D755E0" w:rsidRDefault="007C091C" w:rsidP="007C091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Pr="00D755E0">
              <w:rPr>
                <w:sz w:val="18"/>
                <w:szCs w:val="18"/>
                <w:lang w:val="ro-RO"/>
              </w:rPr>
              <w:t xml:space="preserve">h </w:t>
            </w:r>
          </w:p>
        </w:tc>
        <w:tc>
          <w:tcPr>
            <w:tcW w:w="1870" w:type="dxa"/>
          </w:tcPr>
          <w:p w14:paraId="170D20FA" w14:textId="2CB25D7E" w:rsidR="007C091C" w:rsidRPr="00D755E0" w:rsidRDefault="007C091C" w:rsidP="007C091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it-IT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comparativă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lucru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echipă</w:t>
            </w:r>
            <w:proofErr w:type="spellEnd"/>
          </w:p>
        </w:tc>
        <w:tc>
          <w:tcPr>
            <w:tcW w:w="2018" w:type="dxa"/>
          </w:tcPr>
          <w:p w14:paraId="6DB6E26C" w14:textId="53EADAAC" w:rsidR="007C091C" w:rsidRPr="00D755E0" w:rsidRDefault="007C091C" w:rsidP="007C091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2D300E" w:rsidRPr="002D300E" w14:paraId="26F7033D" w14:textId="77777777" w:rsidTr="002D300E">
        <w:trPr>
          <w:trHeight w:val="722"/>
        </w:trPr>
        <w:tc>
          <w:tcPr>
            <w:tcW w:w="4957" w:type="dxa"/>
          </w:tcPr>
          <w:p w14:paraId="17D1A6C0" w14:textId="55A26777" w:rsidR="002D300E" w:rsidRPr="00D755E0" w:rsidRDefault="007C091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right="134" w:hanging="403"/>
              <w:rPr>
                <w:sz w:val="18"/>
                <w:szCs w:val="18"/>
              </w:rPr>
            </w:pPr>
            <w:r w:rsidRPr="007C091C">
              <w:rPr>
                <w:sz w:val="18"/>
                <w:szCs w:val="18"/>
              </w:rPr>
              <w:t xml:space="preserve">Analiza </w:t>
            </w:r>
            <w:proofErr w:type="spellStart"/>
            <w:r w:rsidRPr="007C091C">
              <w:rPr>
                <w:sz w:val="18"/>
                <w:szCs w:val="18"/>
              </w:rPr>
              <w:t>caracteristicilor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cuplu</w:t>
            </w:r>
            <w:proofErr w:type="spellEnd"/>
            <w:r w:rsidRPr="007C091C">
              <w:rPr>
                <w:sz w:val="18"/>
                <w:szCs w:val="18"/>
              </w:rPr>
              <w:t>–</w:t>
            </w:r>
            <w:proofErr w:type="spellStart"/>
            <w:r w:rsidRPr="007C091C">
              <w:rPr>
                <w:sz w:val="18"/>
                <w:szCs w:val="18"/>
              </w:rPr>
              <w:t>viteză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și</w:t>
            </w:r>
            <w:proofErr w:type="spellEnd"/>
            <w:r w:rsidRPr="007C091C">
              <w:rPr>
                <w:sz w:val="18"/>
                <w:szCs w:val="18"/>
              </w:rPr>
              <w:t xml:space="preserve"> a </w:t>
            </w:r>
            <w:proofErr w:type="spellStart"/>
            <w:r w:rsidRPr="007C091C">
              <w:rPr>
                <w:sz w:val="18"/>
                <w:szCs w:val="18"/>
              </w:rPr>
              <w:t>randamentului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motoarelor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electrice</w:t>
            </w:r>
            <w:proofErr w:type="spellEnd"/>
            <w:r w:rsidRPr="007C091C">
              <w:rPr>
                <w:sz w:val="18"/>
                <w:szCs w:val="18"/>
              </w:rPr>
              <w:t xml:space="preserve"> de </w:t>
            </w:r>
            <w:proofErr w:type="spellStart"/>
            <w:r w:rsidRPr="007C091C">
              <w:rPr>
                <w:sz w:val="18"/>
                <w:szCs w:val="18"/>
              </w:rPr>
              <w:t>tracțiune</w:t>
            </w:r>
            <w:proofErr w:type="spellEnd"/>
          </w:p>
        </w:tc>
        <w:tc>
          <w:tcPr>
            <w:tcW w:w="789" w:type="dxa"/>
          </w:tcPr>
          <w:p w14:paraId="60F6C294" w14:textId="4B69E206" w:rsidR="002D300E" w:rsidRPr="00D755E0" w:rsidRDefault="007C091C" w:rsidP="002D300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2D300E" w:rsidRPr="00D755E0">
              <w:rPr>
                <w:sz w:val="18"/>
                <w:szCs w:val="18"/>
                <w:lang w:val="ro-RO"/>
              </w:rPr>
              <w:t>h</w:t>
            </w:r>
          </w:p>
        </w:tc>
        <w:tc>
          <w:tcPr>
            <w:tcW w:w="1870" w:type="dxa"/>
          </w:tcPr>
          <w:p w14:paraId="759395C2" w14:textId="757E07D7" w:rsidR="002D300E" w:rsidRPr="00D755E0" w:rsidRDefault="002D300E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ro-RO"/>
              </w:rPr>
            </w:pPr>
            <w:r w:rsidRPr="00D755E0">
              <w:rPr>
                <w:sz w:val="18"/>
                <w:szCs w:val="18"/>
                <w:lang w:val="en-US"/>
              </w:rPr>
              <w:t xml:space="preserve">Experiment de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laborator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achiziție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de date,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interpretare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grafică</w:t>
            </w:r>
            <w:proofErr w:type="spellEnd"/>
          </w:p>
        </w:tc>
        <w:tc>
          <w:tcPr>
            <w:tcW w:w="2018" w:type="dxa"/>
          </w:tcPr>
          <w:p w14:paraId="39E52631" w14:textId="340E121B" w:rsidR="002D300E" w:rsidRPr="00D755E0" w:rsidRDefault="002D300E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755E0">
              <w:rPr>
                <w:sz w:val="18"/>
                <w:szCs w:val="18"/>
              </w:rPr>
              <w:t>Măsurători pe banc didactic / stand experimental</w:t>
            </w:r>
          </w:p>
        </w:tc>
      </w:tr>
      <w:tr w:rsidR="004924EC" w:rsidRPr="00D755E0" w14:paraId="1533A8BB" w14:textId="77777777" w:rsidTr="002D300E">
        <w:trPr>
          <w:trHeight w:val="722"/>
        </w:trPr>
        <w:tc>
          <w:tcPr>
            <w:tcW w:w="4957" w:type="dxa"/>
          </w:tcPr>
          <w:p w14:paraId="4362CE5A" w14:textId="00052498" w:rsidR="004924EC" w:rsidRPr="00D755E0" w:rsidRDefault="004924EC" w:rsidP="004924E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right="134" w:hanging="403"/>
              <w:rPr>
                <w:sz w:val="18"/>
                <w:szCs w:val="18"/>
                <w:lang w:val="it-IT"/>
              </w:rPr>
            </w:pPr>
            <w:r w:rsidRPr="007C091C">
              <w:rPr>
                <w:sz w:val="18"/>
                <w:szCs w:val="18"/>
                <w:lang w:val="it-IT"/>
              </w:rPr>
              <w:t>Analiza funcțională a sistemului de frânare regenerativă în autovehiculele electrice</w:t>
            </w:r>
          </w:p>
        </w:tc>
        <w:tc>
          <w:tcPr>
            <w:tcW w:w="789" w:type="dxa"/>
          </w:tcPr>
          <w:p w14:paraId="40932318" w14:textId="79529CA0" w:rsidR="004924EC" w:rsidRPr="00D755E0" w:rsidRDefault="004924EC" w:rsidP="004924E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D755E0">
              <w:rPr>
                <w:sz w:val="18"/>
                <w:szCs w:val="18"/>
                <w:lang w:val="it-IT"/>
              </w:rPr>
              <w:t xml:space="preserve">2h </w:t>
            </w:r>
          </w:p>
        </w:tc>
        <w:tc>
          <w:tcPr>
            <w:tcW w:w="1870" w:type="dxa"/>
          </w:tcPr>
          <w:p w14:paraId="67B625BC" w14:textId="4010FB33" w:rsidR="004924EC" w:rsidRPr="00D755E0" w:rsidRDefault="004924EC" w:rsidP="004924E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it-IT"/>
              </w:rPr>
            </w:pPr>
            <w:r w:rsidRPr="00D755E0">
              <w:rPr>
                <w:sz w:val="18"/>
                <w:szCs w:val="18"/>
                <w:lang w:val="it-IT"/>
              </w:rPr>
              <w:t>Modelare și simulare numerică, rezolvare de problemă</w:t>
            </w:r>
          </w:p>
        </w:tc>
        <w:tc>
          <w:tcPr>
            <w:tcW w:w="2018" w:type="dxa"/>
          </w:tcPr>
          <w:p w14:paraId="51D28B37" w14:textId="604AE966" w:rsidR="004924EC" w:rsidRPr="00D755E0" w:rsidRDefault="004924EC" w:rsidP="004924E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4924EC" w:rsidRPr="002D300E" w14:paraId="3AAE053C" w14:textId="77777777" w:rsidTr="002D300E">
        <w:trPr>
          <w:trHeight w:val="722"/>
        </w:trPr>
        <w:tc>
          <w:tcPr>
            <w:tcW w:w="4957" w:type="dxa"/>
          </w:tcPr>
          <w:p w14:paraId="6D44020A" w14:textId="0D4B9D3E" w:rsidR="004924EC" w:rsidRPr="002D300E" w:rsidRDefault="004924EC" w:rsidP="004924E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  <w:lang w:val="it-IT"/>
              </w:rPr>
            </w:pPr>
            <w:r w:rsidRPr="007C091C">
              <w:rPr>
                <w:sz w:val="18"/>
                <w:szCs w:val="18"/>
                <w:lang w:val="it-IT"/>
              </w:rPr>
              <w:t>Studiul experimental al frânării regenerative la un autovehicul electric</w:t>
            </w:r>
          </w:p>
        </w:tc>
        <w:tc>
          <w:tcPr>
            <w:tcW w:w="789" w:type="dxa"/>
          </w:tcPr>
          <w:p w14:paraId="650F3364" w14:textId="226E769C" w:rsidR="004924EC" w:rsidRPr="002D300E" w:rsidRDefault="004924EC" w:rsidP="004924E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2D300E">
              <w:rPr>
                <w:sz w:val="18"/>
                <w:szCs w:val="18"/>
                <w:lang w:val="it-IT"/>
              </w:rPr>
              <w:t>2h</w:t>
            </w:r>
          </w:p>
        </w:tc>
        <w:tc>
          <w:tcPr>
            <w:tcW w:w="1870" w:type="dxa"/>
          </w:tcPr>
          <w:p w14:paraId="1333639D" w14:textId="72433F79" w:rsidR="004924EC" w:rsidRPr="002D300E" w:rsidRDefault="004924EC" w:rsidP="004924E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ro-RO"/>
              </w:rPr>
            </w:pPr>
            <w:proofErr w:type="spellStart"/>
            <w:r w:rsidRPr="002D300E">
              <w:rPr>
                <w:sz w:val="18"/>
                <w:szCs w:val="18"/>
                <w:lang w:val="en-US"/>
              </w:rPr>
              <w:t>Demonstrație</w:t>
            </w:r>
            <w:proofErr w:type="spellEnd"/>
            <w:r w:rsidRPr="002D300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300E">
              <w:rPr>
                <w:sz w:val="18"/>
                <w:szCs w:val="18"/>
                <w:lang w:val="en-US"/>
              </w:rPr>
              <w:t>practică</w:t>
            </w:r>
            <w:proofErr w:type="spellEnd"/>
            <w:r w:rsidRPr="002D300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D300E">
              <w:rPr>
                <w:sz w:val="18"/>
                <w:szCs w:val="18"/>
                <w:lang w:val="en-US"/>
              </w:rPr>
              <w:t>simulare</w:t>
            </w:r>
            <w:proofErr w:type="spellEnd"/>
            <w:r w:rsidRPr="002D300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D300E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2D300E">
              <w:rPr>
                <w:sz w:val="18"/>
                <w:szCs w:val="18"/>
                <w:lang w:val="en-US"/>
              </w:rPr>
              <w:t xml:space="preserve"> de date</w:t>
            </w:r>
          </w:p>
        </w:tc>
        <w:tc>
          <w:tcPr>
            <w:tcW w:w="2018" w:type="dxa"/>
          </w:tcPr>
          <w:p w14:paraId="3581412C" w14:textId="5BEFC0A3" w:rsidR="004924EC" w:rsidRPr="002D300E" w:rsidRDefault="004924EC" w:rsidP="004924E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2D300E">
              <w:rPr>
                <w:sz w:val="18"/>
                <w:szCs w:val="18"/>
              </w:rPr>
              <w:t>Măsurători pe banc didactic / stand experimental</w:t>
            </w:r>
          </w:p>
        </w:tc>
      </w:tr>
      <w:tr w:rsidR="004924EC" w:rsidRPr="002D300E" w14:paraId="23AD4C26" w14:textId="77777777" w:rsidTr="002D300E">
        <w:trPr>
          <w:trHeight w:val="722"/>
        </w:trPr>
        <w:tc>
          <w:tcPr>
            <w:tcW w:w="4957" w:type="dxa"/>
          </w:tcPr>
          <w:p w14:paraId="3F8DB1CE" w14:textId="28D856CD" w:rsidR="004924EC" w:rsidRPr="002D300E" w:rsidRDefault="004924EC" w:rsidP="004924E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  <w:lang w:val="it-IT"/>
              </w:rPr>
            </w:pPr>
            <w:r w:rsidRPr="007C091C">
              <w:rPr>
                <w:sz w:val="18"/>
                <w:szCs w:val="18"/>
                <w:lang w:val="it-IT"/>
              </w:rPr>
              <w:t>Analiza sistemelor de încărcare și a infrastructurii de alimentare pentru autovehicule electrice</w:t>
            </w:r>
          </w:p>
        </w:tc>
        <w:tc>
          <w:tcPr>
            <w:tcW w:w="789" w:type="dxa"/>
          </w:tcPr>
          <w:p w14:paraId="39EB0A2C" w14:textId="5B78DAC0" w:rsidR="004924EC" w:rsidRPr="002D300E" w:rsidRDefault="004924EC" w:rsidP="004924E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2h</w:t>
            </w:r>
          </w:p>
        </w:tc>
        <w:tc>
          <w:tcPr>
            <w:tcW w:w="1870" w:type="dxa"/>
          </w:tcPr>
          <w:p w14:paraId="08F207C3" w14:textId="416A7949" w:rsidR="004924EC" w:rsidRPr="009223EC" w:rsidRDefault="004924EC" w:rsidP="004924E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it-IT"/>
              </w:rPr>
            </w:pPr>
            <w:r w:rsidRPr="00D755E0">
              <w:rPr>
                <w:sz w:val="18"/>
                <w:szCs w:val="18"/>
                <w:lang w:val="it-IT"/>
              </w:rPr>
              <w:t>Modelare și simulare numerică, rezolvare de problemă</w:t>
            </w:r>
          </w:p>
        </w:tc>
        <w:tc>
          <w:tcPr>
            <w:tcW w:w="2018" w:type="dxa"/>
          </w:tcPr>
          <w:p w14:paraId="48208C25" w14:textId="2CBBCDD2" w:rsidR="004924EC" w:rsidRPr="002D300E" w:rsidRDefault="004924EC" w:rsidP="004924E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D755E0">
              <w:rPr>
                <w:sz w:val="18"/>
                <w:szCs w:val="18"/>
              </w:rPr>
              <w:t>Utilizare</w:t>
            </w:r>
            <w:proofErr w:type="spellEnd"/>
            <w:r w:rsidRPr="00D755E0">
              <w:rPr>
                <w:sz w:val="18"/>
                <w:szCs w:val="18"/>
              </w:rPr>
              <w:t xml:space="preserve"> software MATLAB/Simulink </w:t>
            </w:r>
            <w:proofErr w:type="spellStart"/>
            <w:r w:rsidRPr="00D755E0">
              <w:rPr>
                <w:sz w:val="18"/>
                <w:szCs w:val="18"/>
              </w:rPr>
              <w:t>sau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echivalent</w:t>
            </w:r>
            <w:proofErr w:type="spellEnd"/>
          </w:p>
        </w:tc>
      </w:tr>
      <w:tr w:rsidR="004924EC" w:rsidRPr="009223EC" w14:paraId="26E2E888" w14:textId="77777777" w:rsidTr="009223EC">
        <w:trPr>
          <w:trHeight w:val="525"/>
        </w:trPr>
        <w:tc>
          <w:tcPr>
            <w:tcW w:w="4957" w:type="dxa"/>
          </w:tcPr>
          <w:p w14:paraId="4B341F75" w14:textId="0068585C" w:rsidR="004924EC" w:rsidRPr="007C091C" w:rsidRDefault="004924EC" w:rsidP="004924EC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r w:rsidRPr="007C091C">
              <w:rPr>
                <w:sz w:val="18"/>
                <w:szCs w:val="18"/>
              </w:rPr>
              <w:t xml:space="preserve">Analiza </w:t>
            </w:r>
            <w:proofErr w:type="spellStart"/>
            <w:r w:rsidRPr="007C091C">
              <w:rPr>
                <w:sz w:val="18"/>
                <w:szCs w:val="18"/>
              </w:rPr>
              <w:t>comparativă</w:t>
            </w:r>
            <w:proofErr w:type="spellEnd"/>
            <w:r w:rsidRPr="007C091C">
              <w:rPr>
                <w:sz w:val="18"/>
                <w:szCs w:val="18"/>
              </w:rPr>
              <w:t xml:space="preserve"> a </w:t>
            </w:r>
            <w:proofErr w:type="spellStart"/>
            <w:r w:rsidRPr="007C091C">
              <w:rPr>
                <w:sz w:val="18"/>
                <w:szCs w:val="18"/>
              </w:rPr>
              <w:t>performanțelor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tehnice</w:t>
            </w:r>
            <w:proofErr w:type="spellEnd"/>
            <w:r w:rsidRPr="007C091C">
              <w:rPr>
                <w:sz w:val="18"/>
                <w:szCs w:val="18"/>
              </w:rPr>
              <w:t xml:space="preserve"> ale </w:t>
            </w:r>
            <w:proofErr w:type="spellStart"/>
            <w:r w:rsidRPr="007C091C">
              <w:rPr>
                <w:sz w:val="18"/>
                <w:szCs w:val="18"/>
              </w:rPr>
              <w:t>autovehiculelor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electrificate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comerciale</w:t>
            </w:r>
            <w:proofErr w:type="spellEnd"/>
          </w:p>
        </w:tc>
        <w:tc>
          <w:tcPr>
            <w:tcW w:w="789" w:type="dxa"/>
          </w:tcPr>
          <w:p w14:paraId="29A7A040" w14:textId="1720E951" w:rsidR="004924EC" w:rsidRPr="002D300E" w:rsidRDefault="004924EC" w:rsidP="004924E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2h</w:t>
            </w:r>
          </w:p>
        </w:tc>
        <w:tc>
          <w:tcPr>
            <w:tcW w:w="1870" w:type="dxa"/>
          </w:tcPr>
          <w:p w14:paraId="1EBB7B70" w14:textId="530F6994" w:rsidR="004924EC" w:rsidRPr="00D755E0" w:rsidRDefault="004924EC" w:rsidP="004924EC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it-IT"/>
              </w:rPr>
            </w:pPr>
            <w:r w:rsidRPr="00D755E0">
              <w:rPr>
                <w:sz w:val="18"/>
                <w:szCs w:val="18"/>
                <w:lang w:val="it-IT"/>
              </w:rPr>
              <w:t>Modelare și simulare numerică, rezolvare de problemă</w:t>
            </w:r>
          </w:p>
        </w:tc>
        <w:tc>
          <w:tcPr>
            <w:tcW w:w="2018" w:type="dxa"/>
          </w:tcPr>
          <w:p w14:paraId="197B3668" w14:textId="1152373F" w:rsidR="004924EC" w:rsidRPr="009223EC" w:rsidRDefault="004924EC" w:rsidP="004924EC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proofErr w:type="spellStart"/>
            <w:r w:rsidRPr="00D755E0">
              <w:rPr>
                <w:sz w:val="18"/>
                <w:szCs w:val="18"/>
              </w:rPr>
              <w:t>Utilizare</w:t>
            </w:r>
            <w:proofErr w:type="spellEnd"/>
            <w:r w:rsidRPr="00D755E0">
              <w:rPr>
                <w:sz w:val="18"/>
                <w:szCs w:val="18"/>
              </w:rPr>
              <w:t xml:space="preserve"> software MATLAB/Simulink </w:t>
            </w:r>
            <w:proofErr w:type="spellStart"/>
            <w:r w:rsidRPr="00D755E0">
              <w:rPr>
                <w:sz w:val="18"/>
                <w:szCs w:val="18"/>
              </w:rPr>
              <w:t>sau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echivalent</w:t>
            </w:r>
            <w:proofErr w:type="spellEnd"/>
          </w:p>
        </w:tc>
      </w:tr>
      <w:tr w:rsidR="00FA7327" w:rsidRPr="002D300E" w14:paraId="76AB2E64" w14:textId="77777777" w:rsidTr="002D300E">
        <w:trPr>
          <w:trHeight w:val="722"/>
        </w:trPr>
        <w:tc>
          <w:tcPr>
            <w:tcW w:w="4957" w:type="dxa"/>
          </w:tcPr>
          <w:p w14:paraId="410B96E1" w14:textId="14159F8D" w:rsidR="00FA7327" w:rsidRPr="00905DB7" w:rsidRDefault="00FA7327" w:rsidP="00FA7327">
            <w:pPr>
              <w:widowControl/>
              <w:numPr>
                <w:ilvl w:val="0"/>
                <w:numId w:val="17"/>
              </w:numPr>
              <w:autoSpaceDE/>
              <w:autoSpaceDN/>
              <w:spacing w:after="60"/>
              <w:ind w:left="403" w:hanging="403"/>
              <w:rPr>
                <w:sz w:val="18"/>
                <w:szCs w:val="18"/>
              </w:rPr>
            </w:pPr>
            <w:proofErr w:type="spellStart"/>
            <w:r w:rsidRPr="007C091C">
              <w:rPr>
                <w:sz w:val="18"/>
                <w:szCs w:val="18"/>
              </w:rPr>
              <w:t>Studiu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integrat</w:t>
            </w:r>
            <w:proofErr w:type="spellEnd"/>
            <w:r w:rsidRPr="007C091C">
              <w:rPr>
                <w:sz w:val="18"/>
                <w:szCs w:val="18"/>
              </w:rPr>
              <w:t xml:space="preserve"> al </w:t>
            </w:r>
            <w:proofErr w:type="spellStart"/>
            <w:r w:rsidRPr="007C091C">
              <w:rPr>
                <w:sz w:val="18"/>
                <w:szCs w:val="18"/>
              </w:rPr>
              <w:t>unui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autovehicul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electrificat</w:t>
            </w:r>
            <w:proofErr w:type="spellEnd"/>
            <w:r w:rsidRPr="007C091C">
              <w:rPr>
                <w:sz w:val="18"/>
                <w:szCs w:val="18"/>
              </w:rPr>
              <w:t xml:space="preserve"> </w:t>
            </w:r>
            <w:proofErr w:type="spellStart"/>
            <w:r w:rsidRPr="007C091C">
              <w:rPr>
                <w:sz w:val="18"/>
                <w:szCs w:val="18"/>
              </w:rPr>
              <w:t>comercial</w:t>
            </w:r>
            <w:proofErr w:type="spellEnd"/>
          </w:p>
        </w:tc>
        <w:tc>
          <w:tcPr>
            <w:tcW w:w="789" w:type="dxa"/>
          </w:tcPr>
          <w:p w14:paraId="74A80589" w14:textId="68B44F87" w:rsidR="00FA7327" w:rsidRPr="002D300E" w:rsidRDefault="00FA7327" w:rsidP="00FA732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Pr="002D300E">
              <w:rPr>
                <w:sz w:val="18"/>
                <w:szCs w:val="18"/>
                <w:lang w:val="ro-RO"/>
              </w:rPr>
              <w:t>h</w:t>
            </w:r>
          </w:p>
        </w:tc>
        <w:tc>
          <w:tcPr>
            <w:tcW w:w="1870" w:type="dxa"/>
          </w:tcPr>
          <w:p w14:paraId="6CE943C4" w14:textId="1A259ACE" w:rsidR="00FA7327" w:rsidRPr="002D300E" w:rsidRDefault="00FA7327" w:rsidP="00FA7327">
            <w:pPr>
              <w:pStyle w:val="BodyText3"/>
              <w:numPr>
                <w:ilvl w:val="0"/>
                <w:numId w:val="18"/>
              </w:numPr>
              <w:tabs>
                <w:tab w:val="clear" w:pos="360"/>
              </w:tabs>
              <w:spacing w:after="0"/>
              <w:ind w:left="173" w:hanging="173"/>
              <w:rPr>
                <w:sz w:val="18"/>
                <w:szCs w:val="18"/>
                <w:lang w:val="ro-RO"/>
              </w:rPr>
            </w:pPr>
            <w:proofErr w:type="spellStart"/>
            <w:r w:rsidRPr="00D755E0">
              <w:rPr>
                <w:sz w:val="18"/>
                <w:szCs w:val="18"/>
                <w:lang w:val="en-US"/>
              </w:rPr>
              <w:t>Observație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directă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755E0">
              <w:rPr>
                <w:sz w:val="18"/>
                <w:szCs w:val="18"/>
                <w:lang w:val="en-US"/>
              </w:rPr>
              <w:t>analiză</w:t>
            </w:r>
            <w:proofErr w:type="spellEnd"/>
            <w:r w:rsidRPr="00D755E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critică</w:t>
            </w:r>
            <w:proofErr w:type="spellEnd"/>
          </w:p>
        </w:tc>
        <w:tc>
          <w:tcPr>
            <w:tcW w:w="2018" w:type="dxa"/>
          </w:tcPr>
          <w:p w14:paraId="4BD99EBA" w14:textId="419D1D0C" w:rsidR="00FA7327" w:rsidRPr="002D300E" w:rsidRDefault="00FA7327" w:rsidP="00FA7327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755E0">
              <w:rPr>
                <w:sz w:val="18"/>
                <w:szCs w:val="18"/>
              </w:rPr>
              <w:t xml:space="preserve">Se </w:t>
            </w:r>
            <w:proofErr w:type="spellStart"/>
            <w:r w:rsidRPr="00D755E0">
              <w:rPr>
                <w:sz w:val="18"/>
                <w:szCs w:val="18"/>
              </w:rPr>
              <w:t>recomandă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utilizarea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fișelor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tehnice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oficiale</w:t>
            </w:r>
            <w:proofErr w:type="spellEnd"/>
            <w:r w:rsidRPr="00D755E0">
              <w:rPr>
                <w:sz w:val="18"/>
                <w:szCs w:val="18"/>
              </w:rPr>
              <w:t xml:space="preserve"> </w:t>
            </w:r>
            <w:proofErr w:type="spellStart"/>
            <w:r w:rsidRPr="00D755E0">
              <w:rPr>
                <w:sz w:val="18"/>
                <w:szCs w:val="18"/>
              </w:rPr>
              <w:t>și</w:t>
            </w:r>
            <w:proofErr w:type="spellEnd"/>
            <w:r w:rsidRPr="00D755E0">
              <w:rPr>
                <w:sz w:val="18"/>
                <w:szCs w:val="18"/>
              </w:rPr>
              <w:t xml:space="preserve"> a </w:t>
            </w:r>
            <w:proofErr w:type="spellStart"/>
            <w:r w:rsidRPr="00D755E0">
              <w:rPr>
                <w:sz w:val="18"/>
                <w:szCs w:val="18"/>
              </w:rPr>
              <w:t>platformelor</w:t>
            </w:r>
            <w:proofErr w:type="spellEnd"/>
            <w:r w:rsidRPr="00D755E0">
              <w:rPr>
                <w:sz w:val="18"/>
                <w:szCs w:val="18"/>
              </w:rPr>
              <w:t xml:space="preserve"> OEM</w:t>
            </w:r>
          </w:p>
        </w:tc>
      </w:tr>
      <w:tr w:rsidR="00FA732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FA7327" w:rsidRPr="00675224" w:rsidRDefault="00FA7327" w:rsidP="00FA7327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FA7327" w:rsidRPr="00FA7327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60DBD945" w14:textId="359508E8" w:rsidR="00FA7327" w:rsidRPr="006D2FDC" w:rsidRDefault="00FA7327" w:rsidP="00FA7327">
            <w:pPr>
              <w:pStyle w:val="TableParagraph"/>
              <w:numPr>
                <w:ilvl w:val="0"/>
                <w:numId w:val="22"/>
              </w:numPr>
              <w:spacing w:line="210" w:lineRule="exact"/>
              <w:rPr>
                <w:sz w:val="18"/>
                <w:lang w:val="it-IT"/>
              </w:rPr>
            </w:pPr>
            <w:r w:rsidRPr="006D2FDC">
              <w:rPr>
                <w:i/>
                <w:lang w:val="it-IT"/>
              </w:rPr>
              <w:t xml:space="preserve">Referate pentru laborator, Laborator Tractiune electrica și hibrida 1 </w:t>
            </w:r>
            <w:r w:rsidRPr="006D2FDC">
              <w:rPr>
                <w:lang w:val="it-IT"/>
              </w:rPr>
              <w:t xml:space="preserve">disponibile pe pagina </w:t>
            </w:r>
            <w:r w:rsidRPr="006D2FDC">
              <w:rPr>
                <w:lang w:val="it-IT"/>
              </w:rPr>
              <w:lastRenderedPageBreak/>
              <w:t>didactia.</w:t>
            </w:r>
          </w:p>
        </w:tc>
      </w:tr>
    </w:tbl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608"/>
        <w:gridCol w:w="3119"/>
        <w:gridCol w:w="1558"/>
      </w:tblGrid>
      <w:tr w:rsidR="000017E7" w:rsidRPr="00675224" w14:paraId="50EE697F" w14:textId="77777777" w:rsidTr="00703E09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3608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3119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6D2FDC" w:rsidRPr="00675224" w14:paraId="54A2112F" w14:textId="77777777" w:rsidTr="009223EC">
        <w:trPr>
          <w:trHeight w:val="752"/>
        </w:trPr>
        <w:tc>
          <w:tcPr>
            <w:tcW w:w="1490" w:type="dxa"/>
            <w:vMerge w:val="restart"/>
            <w:vAlign w:val="center"/>
          </w:tcPr>
          <w:p w14:paraId="65521031" w14:textId="08844865" w:rsidR="006D2FDC" w:rsidRPr="00675224" w:rsidRDefault="006D2FDC" w:rsidP="00863414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812210">
              <w:rPr>
                <w:sz w:val="19"/>
                <w:szCs w:val="19"/>
              </w:rPr>
              <w:t>Curs</w:t>
            </w:r>
          </w:p>
        </w:tc>
        <w:tc>
          <w:tcPr>
            <w:tcW w:w="3608" w:type="dxa"/>
            <w:vMerge w:val="restart"/>
            <w:vAlign w:val="center"/>
          </w:tcPr>
          <w:p w14:paraId="55D9FD44" w14:textId="77777777" w:rsidR="006D2FDC" w:rsidRDefault="006D2FDC" w:rsidP="00CC5BA7">
            <w:pPr>
              <w:tabs>
                <w:tab w:val="left" w:pos="318"/>
              </w:tabs>
              <w:ind w:right="422" w:firstLine="318"/>
              <w:jc w:val="both"/>
              <w:rPr>
                <w:sz w:val="19"/>
                <w:szCs w:val="19"/>
              </w:rPr>
            </w:pPr>
            <w:proofErr w:type="spellStart"/>
            <w:r w:rsidRPr="00812210">
              <w:rPr>
                <w:sz w:val="19"/>
                <w:szCs w:val="19"/>
              </w:rPr>
              <w:t>Capacitatea</w:t>
            </w:r>
            <w:proofErr w:type="spellEnd"/>
            <w:r w:rsidRPr="00812210">
              <w:rPr>
                <w:sz w:val="19"/>
                <w:szCs w:val="19"/>
              </w:rPr>
              <w:t xml:space="preserve"> de a </w:t>
            </w:r>
            <w:proofErr w:type="spellStart"/>
            <w:proofErr w:type="gramStart"/>
            <w:r w:rsidRPr="00812210">
              <w:rPr>
                <w:sz w:val="19"/>
                <w:szCs w:val="19"/>
              </w:rPr>
              <w:t>prezenta</w:t>
            </w:r>
            <w:proofErr w:type="spellEnd"/>
            <w:r w:rsidRPr="0081221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noțiuni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de </w:t>
            </w:r>
            <w:proofErr w:type="spellStart"/>
            <w:r>
              <w:rPr>
                <w:sz w:val="19"/>
                <w:szCs w:val="19"/>
              </w:rPr>
              <w:t>bază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privind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grupul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motopropulsor</w:t>
            </w:r>
            <w:proofErr w:type="spellEnd"/>
            <w:r>
              <w:rPr>
                <w:sz w:val="19"/>
                <w:szCs w:val="19"/>
              </w:rPr>
              <w:t xml:space="preserve"> electric al </w:t>
            </w:r>
            <w:proofErr w:type="spellStart"/>
            <w:r>
              <w:rPr>
                <w:sz w:val="19"/>
                <w:szCs w:val="19"/>
              </w:rPr>
              <w:t>autovehiculelor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electrice</w:t>
            </w:r>
            <w:proofErr w:type="spellEnd"/>
          </w:p>
          <w:p w14:paraId="26D60AD9" w14:textId="77777777" w:rsidR="006D2FDC" w:rsidRPr="00863414" w:rsidRDefault="006D2FDC" w:rsidP="00CC5BA7">
            <w:pPr>
              <w:tabs>
                <w:tab w:val="left" w:pos="318"/>
              </w:tabs>
              <w:ind w:right="422" w:firstLine="318"/>
              <w:jc w:val="both"/>
              <w:rPr>
                <w:sz w:val="19"/>
                <w:szCs w:val="19"/>
                <w:lang w:val="it-IT"/>
              </w:rPr>
            </w:pPr>
            <w:r w:rsidRPr="00863414">
              <w:rPr>
                <w:sz w:val="19"/>
                <w:szCs w:val="19"/>
                <w:lang w:val="it-IT"/>
              </w:rPr>
              <w:t>Capacitatea de a evalua diferite tipologii de sisteme de propulsie electrică</w:t>
            </w:r>
          </w:p>
          <w:p w14:paraId="18440696" w14:textId="7C6AE4F2" w:rsidR="006D2FDC" w:rsidRPr="00675224" w:rsidRDefault="006D2FDC" w:rsidP="00CC5BA7">
            <w:pPr>
              <w:pStyle w:val="TableParagraph"/>
              <w:spacing w:line="240" w:lineRule="auto"/>
              <w:ind w:left="0" w:right="422" w:firstLine="343"/>
              <w:jc w:val="both"/>
              <w:rPr>
                <w:sz w:val="16"/>
                <w:lang w:val="ro-RO"/>
              </w:rPr>
            </w:pPr>
            <w:r w:rsidRPr="00863414">
              <w:rPr>
                <w:sz w:val="19"/>
                <w:szCs w:val="19"/>
                <w:lang w:val="it-IT"/>
              </w:rPr>
              <w:t xml:space="preserve">Capacitatea de a prezenta diferite modalitati de comanda a sistemelor de propulsie electrica </w:t>
            </w:r>
          </w:p>
        </w:tc>
        <w:tc>
          <w:tcPr>
            <w:tcW w:w="3119" w:type="dxa"/>
            <w:vAlign w:val="center"/>
          </w:tcPr>
          <w:p w14:paraId="04BD79B8" w14:textId="2BDE0802" w:rsidR="006D2FDC" w:rsidRPr="00675224" w:rsidRDefault="006D2FDC" w:rsidP="00863414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863414">
              <w:rPr>
                <w:i/>
                <w:sz w:val="19"/>
                <w:szCs w:val="19"/>
                <w:lang w:val="it-IT"/>
              </w:rPr>
              <w:t xml:space="preserve">evaluare continuă:   </w:t>
            </w:r>
            <w:r w:rsidRPr="00863414">
              <w:rPr>
                <w:sz w:val="19"/>
                <w:szCs w:val="19"/>
                <w:lang w:val="it-IT"/>
              </w:rPr>
              <w:t>2 teste  scrise anuntate pe parcursul semestrului</w:t>
            </w:r>
          </w:p>
        </w:tc>
        <w:tc>
          <w:tcPr>
            <w:tcW w:w="1558" w:type="dxa"/>
            <w:vAlign w:val="center"/>
          </w:tcPr>
          <w:p w14:paraId="73F3376C" w14:textId="7FE6045F" w:rsidR="006D2FDC" w:rsidRPr="00675224" w:rsidRDefault="006D2FDC" w:rsidP="00703E0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12210">
              <w:rPr>
                <w:sz w:val="19"/>
                <w:szCs w:val="19"/>
              </w:rPr>
              <w:t>10%</w:t>
            </w:r>
          </w:p>
        </w:tc>
      </w:tr>
      <w:tr w:rsidR="006D2FDC" w:rsidRPr="006D2FDC" w14:paraId="2FE8C9C1" w14:textId="77777777" w:rsidTr="00703E09">
        <w:trPr>
          <w:trHeight w:val="952"/>
        </w:trPr>
        <w:tc>
          <w:tcPr>
            <w:tcW w:w="1490" w:type="dxa"/>
            <w:vMerge/>
            <w:vAlign w:val="center"/>
          </w:tcPr>
          <w:p w14:paraId="7E996F7A" w14:textId="77777777" w:rsidR="006D2FDC" w:rsidRPr="00812210" w:rsidRDefault="006D2FDC" w:rsidP="00863414">
            <w:pPr>
              <w:pStyle w:val="TableParagraph"/>
              <w:spacing w:before="14" w:line="240" w:lineRule="auto"/>
              <w:ind w:left="102"/>
              <w:rPr>
                <w:sz w:val="19"/>
                <w:szCs w:val="19"/>
              </w:rPr>
            </w:pPr>
          </w:p>
        </w:tc>
        <w:tc>
          <w:tcPr>
            <w:tcW w:w="3608" w:type="dxa"/>
            <w:vMerge/>
            <w:vAlign w:val="center"/>
          </w:tcPr>
          <w:p w14:paraId="5F568A10" w14:textId="77777777" w:rsidR="006D2FDC" w:rsidRPr="00812210" w:rsidRDefault="006D2FDC" w:rsidP="00863414">
            <w:pPr>
              <w:tabs>
                <w:tab w:val="left" w:pos="318"/>
              </w:tabs>
              <w:ind w:firstLine="318"/>
              <w:jc w:val="both"/>
              <w:rPr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15FB73A3" w14:textId="32CD27FB" w:rsidR="006D2FDC" w:rsidRPr="00863414" w:rsidRDefault="006D2FDC" w:rsidP="00863414">
            <w:pPr>
              <w:pStyle w:val="TableParagraph"/>
              <w:spacing w:line="240" w:lineRule="auto"/>
              <w:ind w:left="81"/>
              <w:rPr>
                <w:i/>
                <w:sz w:val="19"/>
                <w:szCs w:val="19"/>
                <w:lang w:val="it-IT"/>
              </w:rPr>
            </w:pPr>
            <w:r w:rsidRPr="00863414">
              <w:rPr>
                <w:i/>
                <w:iCs/>
                <w:sz w:val="19"/>
                <w:szCs w:val="19"/>
                <w:lang w:val="it-IT"/>
              </w:rPr>
              <w:t>evaluare sumativă: colocviu programat -</w:t>
            </w:r>
            <w:r w:rsidRPr="00863414">
              <w:rPr>
                <w:sz w:val="19"/>
                <w:szCs w:val="19"/>
                <w:lang w:val="it-IT"/>
              </w:rPr>
              <w:t>proba finală scrisă şi orală, constă în realizarea  și prezentarea de raspunsuri la intrebarile  de pe biletul de examen</w:t>
            </w:r>
          </w:p>
        </w:tc>
        <w:tc>
          <w:tcPr>
            <w:tcW w:w="1558" w:type="dxa"/>
            <w:vAlign w:val="center"/>
          </w:tcPr>
          <w:p w14:paraId="6A8FF64D" w14:textId="5C24B664" w:rsidR="006D2FDC" w:rsidRPr="006D2FDC" w:rsidRDefault="006D2FDC" w:rsidP="00703E09">
            <w:pPr>
              <w:pStyle w:val="TableParagraph"/>
              <w:spacing w:line="240" w:lineRule="auto"/>
              <w:ind w:left="0"/>
              <w:jc w:val="center"/>
              <w:rPr>
                <w:sz w:val="19"/>
                <w:szCs w:val="19"/>
                <w:lang w:val="it-IT"/>
              </w:rPr>
            </w:pPr>
            <w:r w:rsidRPr="00812210">
              <w:rPr>
                <w:sz w:val="19"/>
                <w:szCs w:val="19"/>
              </w:rPr>
              <w:t>40%</w:t>
            </w:r>
          </w:p>
        </w:tc>
      </w:tr>
      <w:tr w:rsidR="00863414" w:rsidRPr="00675224" w14:paraId="556B19F5" w14:textId="77777777" w:rsidTr="00703E09">
        <w:trPr>
          <w:trHeight w:val="246"/>
        </w:trPr>
        <w:tc>
          <w:tcPr>
            <w:tcW w:w="1490" w:type="dxa"/>
            <w:vAlign w:val="center"/>
          </w:tcPr>
          <w:p w14:paraId="687A2817" w14:textId="77777777" w:rsidR="00863414" w:rsidRPr="00675224" w:rsidRDefault="00863414" w:rsidP="00863414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3608" w:type="dxa"/>
            <w:vAlign w:val="center"/>
          </w:tcPr>
          <w:p w14:paraId="3160E967" w14:textId="77777777" w:rsidR="00863414" w:rsidRPr="00675224" w:rsidRDefault="00863414" w:rsidP="0086341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3119" w:type="dxa"/>
            <w:vAlign w:val="center"/>
          </w:tcPr>
          <w:p w14:paraId="6DE6CF3C" w14:textId="02E553D1" w:rsidR="00863414" w:rsidRPr="00675224" w:rsidRDefault="00863414" w:rsidP="00863414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  <w:vAlign w:val="center"/>
          </w:tcPr>
          <w:p w14:paraId="4AA92130" w14:textId="4CA08DF2" w:rsidR="00863414" w:rsidRPr="00675224" w:rsidRDefault="00863414" w:rsidP="00703E0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</w:tr>
      <w:tr w:rsidR="006D2FDC" w:rsidRPr="00675224" w14:paraId="5204ABA1" w14:textId="77777777" w:rsidTr="00703E09">
        <w:trPr>
          <w:trHeight w:val="270"/>
        </w:trPr>
        <w:tc>
          <w:tcPr>
            <w:tcW w:w="1490" w:type="dxa"/>
            <w:vMerge w:val="restart"/>
          </w:tcPr>
          <w:p w14:paraId="08CFBEF3" w14:textId="77777777" w:rsidR="006D2FDC" w:rsidRPr="00675224" w:rsidRDefault="006D2FDC" w:rsidP="006D2FDC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6D2FDC" w:rsidRPr="00675224" w:rsidRDefault="006D2FDC" w:rsidP="006D2FDC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3608" w:type="dxa"/>
            <w:vMerge w:val="restart"/>
          </w:tcPr>
          <w:p w14:paraId="111E738E" w14:textId="77777777" w:rsidR="006D2FDC" w:rsidRPr="006D2FDC" w:rsidRDefault="006D2FDC" w:rsidP="00CC5BA7">
            <w:pPr>
              <w:tabs>
                <w:tab w:val="left" w:pos="29"/>
              </w:tabs>
              <w:ind w:right="138" w:firstLine="318"/>
              <w:jc w:val="both"/>
              <w:rPr>
                <w:sz w:val="19"/>
                <w:szCs w:val="19"/>
                <w:lang w:val="it-IT"/>
              </w:rPr>
            </w:pPr>
            <w:r w:rsidRPr="006D2FDC">
              <w:rPr>
                <w:sz w:val="19"/>
                <w:szCs w:val="19"/>
                <w:lang w:val="it-IT"/>
              </w:rPr>
              <w:t>Capacitatea de a recunoaste componentele de baza a autovehiculelor electrice</w:t>
            </w:r>
          </w:p>
          <w:p w14:paraId="5843C37C" w14:textId="77777777" w:rsidR="006D2FDC" w:rsidRPr="006D2FDC" w:rsidRDefault="006D2FDC" w:rsidP="00CC5BA7">
            <w:pPr>
              <w:tabs>
                <w:tab w:val="left" w:pos="29"/>
              </w:tabs>
              <w:ind w:right="138" w:firstLine="318"/>
              <w:jc w:val="both"/>
              <w:rPr>
                <w:sz w:val="19"/>
                <w:szCs w:val="19"/>
                <w:lang w:val="it-IT"/>
              </w:rPr>
            </w:pPr>
            <w:r w:rsidRPr="006D2FDC">
              <w:rPr>
                <w:sz w:val="19"/>
                <w:szCs w:val="19"/>
                <w:lang w:val="it-IT"/>
              </w:rPr>
              <w:t>Capacitatea de a identifica tipologii tehnice și comerciale a EV</w:t>
            </w:r>
          </w:p>
          <w:p w14:paraId="509ACCD7" w14:textId="5C1CE908" w:rsidR="006D2FDC" w:rsidRPr="00703E09" w:rsidRDefault="006D2FDC" w:rsidP="00CC5BA7">
            <w:pPr>
              <w:pStyle w:val="TableParagraph"/>
              <w:spacing w:line="240" w:lineRule="auto"/>
              <w:ind w:left="0" w:right="138" w:firstLine="208"/>
              <w:jc w:val="both"/>
              <w:rPr>
                <w:sz w:val="18"/>
                <w:lang w:val="ro-RO"/>
              </w:rPr>
            </w:pPr>
            <w:r w:rsidRPr="006D2FDC">
              <w:rPr>
                <w:sz w:val="19"/>
                <w:szCs w:val="19"/>
                <w:lang w:val="it-IT"/>
              </w:rPr>
              <w:t xml:space="preserve">Capacitatea de utilizare adecvată a  tehnicilor de investigare şi cunoaşterea procedurilor de determinare a </w:t>
            </w:r>
            <w:r w:rsidR="00703E09">
              <w:rPr>
                <w:sz w:val="19"/>
                <w:szCs w:val="19"/>
                <w:lang w:val="it-IT"/>
              </w:rPr>
              <w:t>indicatorilor de performan</w:t>
            </w:r>
            <w:proofErr w:type="spellStart"/>
            <w:r w:rsidR="00703E09">
              <w:rPr>
                <w:sz w:val="19"/>
                <w:szCs w:val="19"/>
                <w:lang w:val="ro-RO"/>
              </w:rPr>
              <w:t>ță</w:t>
            </w:r>
            <w:proofErr w:type="spellEnd"/>
            <w:r w:rsidR="00703E09">
              <w:rPr>
                <w:sz w:val="19"/>
                <w:szCs w:val="19"/>
                <w:lang w:val="ro-RO"/>
              </w:rPr>
              <w:t xml:space="preserve"> ai BEV</w:t>
            </w:r>
          </w:p>
        </w:tc>
        <w:tc>
          <w:tcPr>
            <w:tcW w:w="3119" w:type="dxa"/>
            <w:vAlign w:val="center"/>
          </w:tcPr>
          <w:p w14:paraId="5DB12CBF" w14:textId="3DD897CE" w:rsidR="006D2FDC" w:rsidRPr="00675224" w:rsidRDefault="006D2FDC" w:rsidP="006D2FDC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6D2FDC">
              <w:rPr>
                <w:i/>
                <w:sz w:val="19"/>
                <w:szCs w:val="19"/>
                <w:lang w:val="it-IT"/>
              </w:rPr>
              <w:t xml:space="preserve">evaluare continuă: </w:t>
            </w:r>
            <w:r w:rsidRPr="006D2FDC">
              <w:rPr>
                <w:sz w:val="19"/>
                <w:szCs w:val="19"/>
                <w:lang w:val="it-IT"/>
              </w:rPr>
              <w:t>realizare referate de laborator, mod finalizare teme practice la laborator</w:t>
            </w:r>
          </w:p>
        </w:tc>
        <w:tc>
          <w:tcPr>
            <w:tcW w:w="1558" w:type="dxa"/>
            <w:vAlign w:val="center"/>
          </w:tcPr>
          <w:p w14:paraId="710E70A7" w14:textId="57151D79" w:rsidR="006D2FDC" w:rsidRPr="00675224" w:rsidRDefault="00703E09" w:rsidP="00703E09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9"/>
                <w:szCs w:val="19"/>
              </w:rPr>
              <w:t>2</w:t>
            </w:r>
            <w:r w:rsidR="006D2FDC" w:rsidRPr="00812210">
              <w:rPr>
                <w:sz w:val="19"/>
                <w:szCs w:val="19"/>
              </w:rPr>
              <w:t>0%</w:t>
            </w:r>
          </w:p>
        </w:tc>
      </w:tr>
      <w:tr w:rsidR="006D2FDC" w:rsidRPr="00675224" w14:paraId="46B29738" w14:textId="77777777" w:rsidTr="00703E09">
        <w:trPr>
          <w:trHeight w:val="270"/>
        </w:trPr>
        <w:tc>
          <w:tcPr>
            <w:tcW w:w="1490" w:type="dxa"/>
            <w:vMerge/>
          </w:tcPr>
          <w:p w14:paraId="20AA56A8" w14:textId="77777777" w:rsidR="006D2FDC" w:rsidRPr="00675224" w:rsidRDefault="006D2FDC" w:rsidP="006D2FDC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3608" w:type="dxa"/>
            <w:vMerge/>
          </w:tcPr>
          <w:p w14:paraId="41CB2B78" w14:textId="77777777" w:rsidR="006D2FDC" w:rsidRPr="00675224" w:rsidRDefault="006D2FDC" w:rsidP="006D2FDC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3119" w:type="dxa"/>
            <w:vAlign w:val="center"/>
          </w:tcPr>
          <w:p w14:paraId="2A4F7C87" w14:textId="32BF7145" w:rsidR="006D2FDC" w:rsidRPr="007C091C" w:rsidRDefault="006D2FDC" w:rsidP="007C091C">
            <w:pPr>
              <w:pStyle w:val="TableParagraph"/>
              <w:ind w:left="81" w:right="133"/>
              <w:jc w:val="both"/>
              <w:rPr>
                <w:sz w:val="19"/>
                <w:szCs w:val="19"/>
                <w:lang w:val="ro-RO"/>
              </w:rPr>
            </w:pPr>
            <w:r w:rsidRPr="00703E09">
              <w:rPr>
                <w:i/>
                <w:iCs/>
                <w:sz w:val="19"/>
                <w:szCs w:val="19"/>
                <w:lang w:val="ro-RO"/>
              </w:rPr>
              <w:t>evaluare sumativă :</w:t>
            </w:r>
            <w:r w:rsidRPr="00703E09">
              <w:rPr>
                <w:sz w:val="19"/>
                <w:szCs w:val="19"/>
                <w:lang w:val="ro-RO"/>
              </w:rPr>
              <w:t xml:space="preserve"> </w:t>
            </w:r>
            <w:r w:rsidRPr="00703E09">
              <w:rPr>
                <w:i/>
                <w:sz w:val="19"/>
                <w:szCs w:val="19"/>
                <w:lang w:val="ro-RO"/>
              </w:rPr>
              <w:t>colocviu final de laborator</w:t>
            </w:r>
            <w:r w:rsidRPr="00703E09">
              <w:rPr>
                <w:sz w:val="19"/>
                <w:szCs w:val="19"/>
                <w:lang w:val="ro-RO"/>
              </w:rPr>
              <w:t xml:space="preserve"> sub forma</w:t>
            </w:r>
            <w:r w:rsidR="00703E09" w:rsidRPr="00703E09">
              <w:rPr>
                <w:sz w:val="19"/>
                <w:szCs w:val="19"/>
                <w:lang w:val="ro-RO"/>
              </w:rPr>
              <w:t xml:space="preserve"> de</w:t>
            </w:r>
            <w:r w:rsidRPr="00703E09">
              <w:rPr>
                <w:sz w:val="19"/>
                <w:szCs w:val="19"/>
                <w:lang w:val="ro-RO"/>
              </w:rPr>
              <w:t xml:space="preserve"> prezentare  </w:t>
            </w:r>
            <w:r w:rsidR="00703E09">
              <w:rPr>
                <w:sz w:val="19"/>
                <w:szCs w:val="19"/>
                <w:lang w:val="ro-RO"/>
              </w:rPr>
              <w:t>referat</w:t>
            </w:r>
            <w:r w:rsidR="007C091C">
              <w:rPr>
                <w:sz w:val="19"/>
                <w:szCs w:val="19"/>
                <w:lang w:val="ro-RO"/>
              </w:rPr>
              <w:t>:</w:t>
            </w:r>
            <w:r w:rsidR="00703E09">
              <w:rPr>
                <w:sz w:val="19"/>
                <w:szCs w:val="19"/>
                <w:lang w:val="ro-RO"/>
              </w:rPr>
              <w:t xml:space="preserve">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Studentul alege un autovehicul electric și </w:t>
            </w:r>
            <w:proofErr w:type="spellStart"/>
            <w:r w:rsidR="007C091C" w:rsidRPr="007C091C">
              <w:rPr>
                <w:sz w:val="19"/>
                <w:szCs w:val="19"/>
                <w:lang w:val="ro-RO"/>
              </w:rPr>
              <w:t>analizează:tip</w:t>
            </w:r>
            <w:proofErr w:type="spellEnd"/>
            <w:r w:rsidR="007C091C" w:rsidRPr="007C091C">
              <w:rPr>
                <w:sz w:val="19"/>
                <w:szCs w:val="19"/>
                <w:lang w:val="ro-RO"/>
              </w:rPr>
              <w:t xml:space="preserve"> arhitectură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sursa energetică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baterie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motor electric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electronica de putere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sistem HV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>frânare regenerativă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 xml:space="preserve">încărcare </w:t>
            </w:r>
            <w:r w:rsidR="007C091C">
              <w:rPr>
                <w:sz w:val="19"/>
                <w:szCs w:val="19"/>
                <w:lang w:val="ro-RO"/>
              </w:rPr>
              <w:t xml:space="preserve">, </w:t>
            </w:r>
            <w:r w:rsidR="007C091C" w:rsidRPr="007C091C">
              <w:rPr>
                <w:sz w:val="19"/>
                <w:szCs w:val="19"/>
                <w:lang w:val="ro-RO"/>
              </w:rPr>
              <w:t>performanțe generale</w:t>
            </w:r>
          </w:p>
        </w:tc>
        <w:tc>
          <w:tcPr>
            <w:tcW w:w="1558" w:type="dxa"/>
            <w:vAlign w:val="center"/>
          </w:tcPr>
          <w:p w14:paraId="46690A07" w14:textId="536CC40F" w:rsidR="006D2FDC" w:rsidRPr="00675224" w:rsidRDefault="00703E09" w:rsidP="00703E09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9"/>
                <w:szCs w:val="19"/>
              </w:rPr>
              <w:t>3</w:t>
            </w:r>
            <w:r w:rsidR="006D2FDC" w:rsidRPr="00812210">
              <w:rPr>
                <w:sz w:val="19"/>
                <w:szCs w:val="19"/>
              </w:rPr>
              <w:t>0%</w:t>
            </w:r>
          </w:p>
        </w:tc>
      </w:tr>
      <w:tr w:rsidR="000017E7" w:rsidRPr="00675224" w14:paraId="474CA8DB" w14:textId="77777777" w:rsidTr="00703E09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3608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3119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FA7327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FA7327" w14:paraId="72397C28" w14:textId="77777777" w:rsidTr="00E81962">
        <w:tc>
          <w:tcPr>
            <w:tcW w:w="955" w:type="pct"/>
            <w:vAlign w:val="center"/>
          </w:tcPr>
          <w:p w14:paraId="0FA547ED" w14:textId="4E4B4F0A" w:rsidR="000017E7" w:rsidRPr="00520F16" w:rsidRDefault="00C86B04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13244">
              <w:rPr>
                <w:sz w:val="18"/>
                <w:szCs w:val="18"/>
                <w:lang w:val="ro-RO"/>
              </w:rPr>
              <w:t>2</w:t>
            </w:r>
            <w:r w:rsidR="003909F3" w:rsidRPr="00613244">
              <w:rPr>
                <w:sz w:val="18"/>
                <w:szCs w:val="18"/>
                <w:lang w:val="ro-RO"/>
              </w:rPr>
              <w:t>2</w:t>
            </w:r>
            <w:r w:rsidRPr="00613244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2AF06EC0" w14:textId="77777777" w:rsidR="000017E7" w:rsidRPr="00520F1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B52A964" w14:textId="77777777" w:rsidR="003909F3" w:rsidRDefault="003909F3" w:rsidP="003909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52C50FAF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5D393EEA" w14:textId="77777777" w:rsidR="003909F3" w:rsidRDefault="003909F3" w:rsidP="003909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6CF79C71" w14:textId="77777777" w:rsidR="000017E7" w:rsidRPr="00520F1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FA7327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FA7327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520F16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FA7327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520F16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f. </w:t>
            </w:r>
            <w:r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4635B0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520F16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520F16">
              <w:rPr>
                <w:sz w:val="18"/>
                <w:szCs w:val="18"/>
                <w:lang w:val="ro-RO"/>
              </w:rPr>
              <w:t>Laurentiu</w:t>
            </w:r>
            <w:proofErr w:type="spellEnd"/>
            <w:r w:rsidRPr="00520F16">
              <w:rPr>
                <w:sz w:val="18"/>
                <w:szCs w:val="18"/>
                <w:lang w:val="ro-RO"/>
              </w:rPr>
              <w:t>- Dan MILICI</w:t>
            </w:r>
          </w:p>
          <w:p w14:paraId="43B0F1B3" w14:textId="0C6242E1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1BB07160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AE25" w14:textId="77777777" w:rsidR="00FD1E1C" w:rsidRDefault="00FD1E1C">
      <w:r>
        <w:separator/>
      </w:r>
    </w:p>
  </w:endnote>
  <w:endnote w:type="continuationSeparator" w:id="0">
    <w:p w14:paraId="7D40661D" w14:textId="77777777" w:rsidR="00FD1E1C" w:rsidRDefault="00FD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1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B6FF4" w14:textId="5F18CACC" w:rsidR="00B05004" w:rsidRDefault="00B050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D5498" w14:textId="5EAA46D0" w:rsidR="00A13A61" w:rsidRDefault="00A13A61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2BB2" w14:textId="77777777" w:rsidR="00FD1E1C" w:rsidRDefault="00FD1E1C">
      <w:r>
        <w:separator/>
      </w:r>
    </w:p>
  </w:footnote>
  <w:footnote w:type="continuationSeparator" w:id="0">
    <w:p w14:paraId="11DE63C0" w14:textId="77777777" w:rsidR="00FD1E1C" w:rsidRDefault="00FD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A51"/>
    <w:multiLevelType w:val="multilevel"/>
    <w:tmpl w:val="8BD4AAFA"/>
    <w:lvl w:ilvl="0">
      <w:start w:val="1"/>
      <w:numFmt w:val="decimal"/>
      <w:lvlText w:val="%1."/>
      <w:lvlJc w:val="left"/>
      <w:pPr>
        <w:tabs>
          <w:tab w:val="num" w:pos="968"/>
        </w:tabs>
        <w:ind w:left="968" w:hanging="360"/>
      </w:pPr>
    </w:lvl>
    <w:lvl w:ilvl="1" w:tentative="1">
      <w:start w:val="1"/>
      <w:numFmt w:val="decimal"/>
      <w:lvlText w:val="%2."/>
      <w:lvlJc w:val="left"/>
      <w:pPr>
        <w:tabs>
          <w:tab w:val="num" w:pos="1688"/>
        </w:tabs>
        <w:ind w:left="1688" w:hanging="360"/>
      </w:pPr>
    </w:lvl>
    <w:lvl w:ilvl="2" w:tentative="1">
      <w:start w:val="1"/>
      <w:numFmt w:val="decimal"/>
      <w:lvlText w:val="%3."/>
      <w:lvlJc w:val="left"/>
      <w:pPr>
        <w:tabs>
          <w:tab w:val="num" w:pos="2408"/>
        </w:tabs>
        <w:ind w:left="2408" w:hanging="360"/>
      </w:pPr>
    </w:lvl>
    <w:lvl w:ilvl="3" w:tentative="1">
      <w:start w:val="1"/>
      <w:numFmt w:val="decimal"/>
      <w:lvlText w:val="%4."/>
      <w:lvlJc w:val="left"/>
      <w:pPr>
        <w:tabs>
          <w:tab w:val="num" w:pos="3128"/>
        </w:tabs>
        <w:ind w:left="3128" w:hanging="360"/>
      </w:pPr>
    </w:lvl>
    <w:lvl w:ilvl="4" w:tentative="1">
      <w:start w:val="1"/>
      <w:numFmt w:val="decimal"/>
      <w:lvlText w:val="%5."/>
      <w:lvlJc w:val="left"/>
      <w:pPr>
        <w:tabs>
          <w:tab w:val="num" w:pos="3848"/>
        </w:tabs>
        <w:ind w:left="3848" w:hanging="360"/>
      </w:pPr>
    </w:lvl>
    <w:lvl w:ilvl="5" w:tentative="1">
      <w:start w:val="1"/>
      <w:numFmt w:val="decimal"/>
      <w:lvlText w:val="%6."/>
      <w:lvlJc w:val="left"/>
      <w:pPr>
        <w:tabs>
          <w:tab w:val="num" w:pos="4568"/>
        </w:tabs>
        <w:ind w:left="4568" w:hanging="360"/>
      </w:pPr>
    </w:lvl>
    <w:lvl w:ilvl="6" w:tentative="1">
      <w:start w:val="1"/>
      <w:numFmt w:val="decimal"/>
      <w:lvlText w:val="%7."/>
      <w:lvlJc w:val="left"/>
      <w:pPr>
        <w:tabs>
          <w:tab w:val="num" w:pos="5288"/>
        </w:tabs>
        <w:ind w:left="5288" w:hanging="360"/>
      </w:pPr>
    </w:lvl>
    <w:lvl w:ilvl="7" w:tentative="1">
      <w:start w:val="1"/>
      <w:numFmt w:val="decimal"/>
      <w:lvlText w:val="%8."/>
      <w:lvlJc w:val="left"/>
      <w:pPr>
        <w:tabs>
          <w:tab w:val="num" w:pos="6008"/>
        </w:tabs>
        <w:ind w:left="6008" w:hanging="360"/>
      </w:pPr>
    </w:lvl>
    <w:lvl w:ilvl="8" w:tentative="1">
      <w:start w:val="1"/>
      <w:numFmt w:val="decimal"/>
      <w:lvlText w:val="%9."/>
      <w:lvlJc w:val="left"/>
      <w:pPr>
        <w:tabs>
          <w:tab w:val="num" w:pos="6728"/>
        </w:tabs>
        <w:ind w:left="6728" w:hanging="360"/>
      </w:pPr>
    </w:lvl>
  </w:abstractNum>
  <w:abstractNum w:abstractNumId="1" w15:restartNumberingAfterBreak="0">
    <w:nsid w:val="07946C16"/>
    <w:multiLevelType w:val="multilevel"/>
    <w:tmpl w:val="91B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4537D"/>
    <w:multiLevelType w:val="multilevel"/>
    <w:tmpl w:val="663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840CC"/>
    <w:multiLevelType w:val="hybridMultilevel"/>
    <w:tmpl w:val="0060D6B4"/>
    <w:lvl w:ilvl="0" w:tplc="60088F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49C3"/>
    <w:multiLevelType w:val="hybridMultilevel"/>
    <w:tmpl w:val="FBFC8732"/>
    <w:lvl w:ilvl="0" w:tplc="D3DC5400">
      <w:start w:val="1"/>
      <w:numFmt w:val="decimal"/>
      <w:lvlText w:val="10.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146218FF"/>
    <w:multiLevelType w:val="multilevel"/>
    <w:tmpl w:val="5B8C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27E01"/>
    <w:multiLevelType w:val="hybridMultilevel"/>
    <w:tmpl w:val="FB967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CD35A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08AC"/>
    <w:multiLevelType w:val="hybridMultilevel"/>
    <w:tmpl w:val="BEFA2B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C17496"/>
    <w:multiLevelType w:val="multilevel"/>
    <w:tmpl w:val="BEF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9683F"/>
    <w:multiLevelType w:val="multilevel"/>
    <w:tmpl w:val="15885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7C1A6D"/>
    <w:multiLevelType w:val="hybridMultilevel"/>
    <w:tmpl w:val="100C0F70"/>
    <w:lvl w:ilvl="0" w:tplc="4D9A90BA">
      <w:start w:val="1"/>
      <w:numFmt w:val="decimal"/>
      <w:lvlText w:val="7.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34862F2A"/>
    <w:multiLevelType w:val="multilevel"/>
    <w:tmpl w:val="2BD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44768"/>
    <w:multiLevelType w:val="multilevel"/>
    <w:tmpl w:val="38EA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A083F"/>
    <w:multiLevelType w:val="hybridMultilevel"/>
    <w:tmpl w:val="1D467B02"/>
    <w:lvl w:ilvl="0" w:tplc="47029228">
      <w:start w:val="1"/>
      <w:numFmt w:val="decimal"/>
      <w:lvlText w:val="[%1.]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3A7E"/>
    <w:multiLevelType w:val="multilevel"/>
    <w:tmpl w:val="680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83D47"/>
    <w:multiLevelType w:val="hybridMultilevel"/>
    <w:tmpl w:val="1952D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4B8F8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246C0"/>
    <w:multiLevelType w:val="hybridMultilevel"/>
    <w:tmpl w:val="E6F49A04"/>
    <w:lvl w:ilvl="0" w:tplc="126CF8A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97941"/>
    <w:multiLevelType w:val="hybridMultilevel"/>
    <w:tmpl w:val="0916ED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9F31DC"/>
    <w:multiLevelType w:val="multilevel"/>
    <w:tmpl w:val="0C4652A6"/>
    <w:lvl w:ilvl="0">
      <w:start w:val="1"/>
      <w:numFmt w:val="decimal"/>
      <w:lvlText w:val="8.%1."/>
      <w:lvlJc w:val="left"/>
      <w:pPr>
        <w:tabs>
          <w:tab w:val="num" w:pos="684"/>
        </w:tabs>
        <w:ind w:left="68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5244F"/>
    <w:multiLevelType w:val="hybridMultilevel"/>
    <w:tmpl w:val="39DE48D8"/>
    <w:lvl w:ilvl="0" w:tplc="C7B87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pacing w:val="-10"/>
        <w:position w:val="-1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497AE7"/>
    <w:multiLevelType w:val="multilevel"/>
    <w:tmpl w:val="8C5C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33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22" w15:restartNumberingAfterBreak="0">
    <w:nsid w:val="70065F58"/>
    <w:multiLevelType w:val="multilevel"/>
    <w:tmpl w:val="FA22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370D5"/>
    <w:multiLevelType w:val="hybridMultilevel"/>
    <w:tmpl w:val="1D20D72E"/>
    <w:lvl w:ilvl="0" w:tplc="2614113A">
      <w:start w:val="1"/>
      <w:numFmt w:val="decimal"/>
      <w:lvlText w:val="9.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78DA128B"/>
    <w:multiLevelType w:val="multilevel"/>
    <w:tmpl w:val="32FC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6B436D"/>
    <w:multiLevelType w:val="hybridMultilevel"/>
    <w:tmpl w:val="B8D2087A"/>
    <w:lvl w:ilvl="0" w:tplc="6AACC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9D4D77"/>
    <w:multiLevelType w:val="hybridMultilevel"/>
    <w:tmpl w:val="4926C1D4"/>
    <w:lvl w:ilvl="0" w:tplc="C7B87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pacing w:val="-10"/>
        <w:position w:val="-1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2836143">
    <w:abstractNumId w:val="21"/>
  </w:num>
  <w:num w:numId="2" w16cid:durableId="89669925">
    <w:abstractNumId w:val="25"/>
  </w:num>
  <w:num w:numId="3" w16cid:durableId="1059862897">
    <w:abstractNumId w:val="16"/>
  </w:num>
  <w:num w:numId="4" w16cid:durableId="450394435">
    <w:abstractNumId w:val="15"/>
  </w:num>
  <w:num w:numId="5" w16cid:durableId="1128819410">
    <w:abstractNumId w:val="6"/>
  </w:num>
  <w:num w:numId="6" w16cid:durableId="1212183790">
    <w:abstractNumId w:val="10"/>
  </w:num>
  <w:num w:numId="7" w16cid:durableId="208885499">
    <w:abstractNumId w:val="18"/>
  </w:num>
  <w:num w:numId="8" w16cid:durableId="242959827">
    <w:abstractNumId w:val="23"/>
  </w:num>
  <w:num w:numId="9" w16cid:durableId="1057313765">
    <w:abstractNumId w:val="2"/>
  </w:num>
  <w:num w:numId="10" w16cid:durableId="586114778">
    <w:abstractNumId w:val="8"/>
  </w:num>
  <w:num w:numId="11" w16cid:durableId="736905913">
    <w:abstractNumId w:val="24"/>
  </w:num>
  <w:num w:numId="12" w16cid:durableId="440805365">
    <w:abstractNumId w:val="4"/>
  </w:num>
  <w:num w:numId="13" w16cid:durableId="1171260955">
    <w:abstractNumId w:val="14"/>
  </w:num>
  <w:num w:numId="14" w16cid:durableId="1828476630">
    <w:abstractNumId w:val="26"/>
  </w:num>
  <w:num w:numId="15" w16cid:durableId="1520315415">
    <w:abstractNumId w:val="26"/>
  </w:num>
  <w:num w:numId="16" w16cid:durableId="1107502788">
    <w:abstractNumId w:val="3"/>
  </w:num>
  <w:num w:numId="17" w16cid:durableId="622004825">
    <w:abstractNumId w:val="9"/>
  </w:num>
  <w:num w:numId="18" w16cid:durableId="1200436365">
    <w:abstractNumId w:val="19"/>
  </w:num>
  <w:num w:numId="19" w16cid:durableId="1380668269">
    <w:abstractNumId w:val="0"/>
  </w:num>
  <w:num w:numId="20" w16cid:durableId="944733442">
    <w:abstractNumId w:val="1"/>
  </w:num>
  <w:num w:numId="21" w16cid:durableId="733964006">
    <w:abstractNumId w:val="12"/>
  </w:num>
  <w:num w:numId="22" w16cid:durableId="1261530777">
    <w:abstractNumId w:val="13"/>
  </w:num>
  <w:num w:numId="23" w16cid:durableId="630404900">
    <w:abstractNumId w:val="7"/>
  </w:num>
  <w:num w:numId="24" w16cid:durableId="1195850307">
    <w:abstractNumId w:val="17"/>
  </w:num>
  <w:num w:numId="25" w16cid:durableId="1703943381">
    <w:abstractNumId w:val="5"/>
  </w:num>
  <w:num w:numId="26" w16cid:durableId="1850169435">
    <w:abstractNumId w:val="22"/>
  </w:num>
  <w:num w:numId="27" w16cid:durableId="1225600649">
    <w:abstractNumId w:val="11"/>
  </w:num>
  <w:num w:numId="28" w16cid:durableId="95239717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292"/>
    <w:rsid w:val="0002162A"/>
    <w:rsid w:val="000265F1"/>
    <w:rsid w:val="00030874"/>
    <w:rsid w:val="00033F25"/>
    <w:rsid w:val="000413E7"/>
    <w:rsid w:val="00042B99"/>
    <w:rsid w:val="000538FC"/>
    <w:rsid w:val="00053E1D"/>
    <w:rsid w:val="0006310B"/>
    <w:rsid w:val="0006329B"/>
    <w:rsid w:val="00064132"/>
    <w:rsid w:val="000656E9"/>
    <w:rsid w:val="00070772"/>
    <w:rsid w:val="00073425"/>
    <w:rsid w:val="0007699F"/>
    <w:rsid w:val="000769B2"/>
    <w:rsid w:val="00077461"/>
    <w:rsid w:val="00081DC1"/>
    <w:rsid w:val="00081F58"/>
    <w:rsid w:val="00090B73"/>
    <w:rsid w:val="00091306"/>
    <w:rsid w:val="0009371B"/>
    <w:rsid w:val="0009747B"/>
    <w:rsid w:val="000B574C"/>
    <w:rsid w:val="000B5777"/>
    <w:rsid w:val="000C2AAB"/>
    <w:rsid w:val="000C2E9B"/>
    <w:rsid w:val="000C35BB"/>
    <w:rsid w:val="000D36A9"/>
    <w:rsid w:val="000D4F69"/>
    <w:rsid w:val="000D6CBA"/>
    <w:rsid w:val="000D7F36"/>
    <w:rsid w:val="000E426D"/>
    <w:rsid w:val="000E4BBE"/>
    <w:rsid w:val="000E7DCF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42C"/>
    <w:rsid w:val="00207B96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6497C"/>
    <w:rsid w:val="00272E23"/>
    <w:rsid w:val="00275ED7"/>
    <w:rsid w:val="00280BD8"/>
    <w:rsid w:val="0028170C"/>
    <w:rsid w:val="00283163"/>
    <w:rsid w:val="002A42FA"/>
    <w:rsid w:val="002B152B"/>
    <w:rsid w:val="002B43D4"/>
    <w:rsid w:val="002C0163"/>
    <w:rsid w:val="002C04B4"/>
    <w:rsid w:val="002C2B34"/>
    <w:rsid w:val="002C62A9"/>
    <w:rsid w:val="002C62DD"/>
    <w:rsid w:val="002D194A"/>
    <w:rsid w:val="002D300E"/>
    <w:rsid w:val="002E33F1"/>
    <w:rsid w:val="002E5FC5"/>
    <w:rsid w:val="002E6869"/>
    <w:rsid w:val="002E7099"/>
    <w:rsid w:val="003015B5"/>
    <w:rsid w:val="003020D2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22D8"/>
    <w:rsid w:val="00361643"/>
    <w:rsid w:val="00362D38"/>
    <w:rsid w:val="00367EB1"/>
    <w:rsid w:val="003715FB"/>
    <w:rsid w:val="003909F3"/>
    <w:rsid w:val="003942E3"/>
    <w:rsid w:val="003A525B"/>
    <w:rsid w:val="003A676C"/>
    <w:rsid w:val="003B6415"/>
    <w:rsid w:val="003C24E9"/>
    <w:rsid w:val="003C3A31"/>
    <w:rsid w:val="003C726C"/>
    <w:rsid w:val="003C751A"/>
    <w:rsid w:val="003E0852"/>
    <w:rsid w:val="003E4808"/>
    <w:rsid w:val="00420245"/>
    <w:rsid w:val="00421A46"/>
    <w:rsid w:val="00431FA2"/>
    <w:rsid w:val="00440DA5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35B0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4EC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D35BC"/>
    <w:rsid w:val="004D7169"/>
    <w:rsid w:val="004E28E8"/>
    <w:rsid w:val="004F1C38"/>
    <w:rsid w:val="00502895"/>
    <w:rsid w:val="00511B53"/>
    <w:rsid w:val="00512C6C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56A6F"/>
    <w:rsid w:val="00563468"/>
    <w:rsid w:val="00572097"/>
    <w:rsid w:val="0058075C"/>
    <w:rsid w:val="005817D6"/>
    <w:rsid w:val="005821BB"/>
    <w:rsid w:val="00582EBA"/>
    <w:rsid w:val="0059011C"/>
    <w:rsid w:val="00593178"/>
    <w:rsid w:val="005953C4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3244"/>
    <w:rsid w:val="00615E38"/>
    <w:rsid w:val="00621AAA"/>
    <w:rsid w:val="00626376"/>
    <w:rsid w:val="00630D29"/>
    <w:rsid w:val="0063484F"/>
    <w:rsid w:val="006379FC"/>
    <w:rsid w:val="006468F4"/>
    <w:rsid w:val="00647D4A"/>
    <w:rsid w:val="00650950"/>
    <w:rsid w:val="00652248"/>
    <w:rsid w:val="00652D40"/>
    <w:rsid w:val="006561C4"/>
    <w:rsid w:val="00656F3E"/>
    <w:rsid w:val="00666EF4"/>
    <w:rsid w:val="00674EF6"/>
    <w:rsid w:val="006767E6"/>
    <w:rsid w:val="00676B9C"/>
    <w:rsid w:val="00682CB1"/>
    <w:rsid w:val="00685555"/>
    <w:rsid w:val="00686803"/>
    <w:rsid w:val="006904B6"/>
    <w:rsid w:val="0069308E"/>
    <w:rsid w:val="006C0A05"/>
    <w:rsid w:val="006C6D68"/>
    <w:rsid w:val="006C7CAF"/>
    <w:rsid w:val="006C7DCC"/>
    <w:rsid w:val="006D0CF9"/>
    <w:rsid w:val="006D2FDC"/>
    <w:rsid w:val="006D3A99"/>
    <w:rsid w:val="006F6966"/>
    <w:rsid w:val="0070069C"/>
    <w:rsid w:val="00703E09"/>
    <w:rsid w:val="00711846"/>
    <w:rsid w:val="00713207"/>
    <w:rsid w:val="00714B61"/>
    <w:rsid w:val="00715EB3"/>
    <w:rsid w:val="00722479"/>
    <w:rsid w:val="0072252A"/>
    <w:rsid w:val="00723597"/>
    <w:rsid w:val="0073519C"/>
    <w:rsid w:val="00735AFA"/>
    <w:rsid w:val="0073779F"/>
    <w:rsid w:val="00742A47"/>
    <w:rsid w:val="00743DFD"/>
    <w:rsid w:val="00744869"/>
    <w:rsid w:val="007468A2"/>
    <w:rsid w:val="00746973"/>
    <w:rsid w:val="0075455A"/>
    <w:rsid w:val="0076153F"/>
    <w:rsid w:val="0076229A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B155F"/>
    <w:rsid w:val="007B2337"/>
    <w:rsid w:val="007B2519"/>
    <w:rsid w:val="007B25AF"/>
    <w:rsid w:val="007C091C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414"/>
    <w:rsid w:val="008639F4"/>
    <w:rsid w:val="00864544"/>
    <w:rsid w:val="00870662"/>
    <w:rsid w:val="008728F7"/>
    <w:rsid w:val="008812F8"/>
    <w:rsid w:val="008822F7"/>
    <w:rsid w:val="00884BA6"/>
    <w:rsid w:val="00884E1F"/>
    <w:rsid w:val="00894573"/>
    <w:rsid w:val="008A2137"/>
    <w:rsid w:val="008B2CAF"/>
    <w:rsid w:val="008B7C3F"/>
    <w:rsid w:val="008C3E1D"/>
    <w:rsid w:val="008C7613"/>
    <w:rsid w:val="008E0125"/>
    <w:rsid w:val="008E030E"/>
    <w:rsid w:val="008F16CD"/>
    <w:rsid w:val="008F4C02"/>
    <w:rsid w:val="008F5F59"/>
    <w:rsid w:val="0090165E"/>
    <w:rsid w:val="00905BEE"/>
    <w:rsid w:val="00905DB7"/>
    <w:rsid w:val="00910659"/>
    <w:rsid w:val="00917572"/>
    <w:rsid w:val="00921E3C"/>
    <w:rsid w:val="009223EC"/>
    <w:rsid w:val="009268AF"/>
    <w:rsid w:val="009278A1"/>
    <w:rsid w:val="00927CB7"/>
    <w:rsid w:val="009361E5"/>
    <w:rsid w:val="00937903"/>
    <w:rsid w:val="00940809"/>
    <w:rsid w:val="00941E17"/>
    <w:rsid w:val="009449F0"/>
    <w:rsid w:val="00944B9A"/>
    <w:rsid w:val="00956AEA"/>
    <w:rsid w:val="00957085"/>
    <w:rsid w:val="00965D05"/>
    <w:rsid w:val="00974DBA"/>
    <w:rsid w:val="00981DD6"/>
    <w:rsid w:val="00983E2F"/>
    <w:rsid w:val="00986269"/>
    <w:rsid w:val="00986943"/>
    <w:rsid w:val="00991873"/>
    <w:rsid w:val="00995A34"/>
    <w:rsid w:val="009A0572"/>
    <w:rsid w:val="009A31D2"/>
    <w:rsid w:val="009A4AF8"/>
    <w:rsid w:val="009B31BB"/>
    <w:rsid w:val="009B4422"/>
    <w:rsid w:val="009B5D30"/>
    <w:rsid w:val="009B7293"/>
    <w:rsid w:val="009C6EBF"/>
    <w:rsid w:val="009D0293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1F97"/>
    <w:rsid w:val="00A346E8"/>
    <w:rsid w:val="00A370A1"/>
    <w:rsid w:val="00A401CF"/>
    <w:rsid w:val="00A41700"/>
    <w:rsid w:val="00A4336C"/>
    <w:rsid w:val="00A46B66"/>
    <w:rsid w:val="00A47514"/>
    <w:rsid w:val="00A5034D"/>
    <w:rsid w:val="00A51301"/>
    <w:rsid w:val="00A5222F"/>
    <w:rsid w:val="00A62729"/>
    <w:rsid w:val="00A66220"/>
    <w:rsid w:val="00A728CD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96167"/>
    <w:rsid w:val="00AB0881"/>
    <w:rsid w:val="00AB55F8"/>
    <w:rsid w:val="00AB5D2C"/>
    <w:rsid w:val="00AC1615"/>
    <w:rsid w:val="00AC4341"/>
    <w:rsid w:val="00AC4E96"/>
    <w:rsid w:val="00AC5D9C"/>
    <w:rsid w:val="00AD3189"/>
    <w:rsid w:val="00AD4BFC"/>
    <w:rsid w:val="00AE6E13"/>
    <w:rsid w:val="00AF2657"/>
    <w:rsid w:val="00B00011"/>
    <w:rsid w:val="00B0200C"/>
    <w:rsid w:val="00B05004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4566"/>
    <w:rsid w:val="00B662F5"/>
    <w:rsid w:val="00B67725"/>
    <w:rsid w:val="00B7156C"/>
    <w:rsid w:val="00B71601"/>
    <w:rsid w:val="00B749DA"/>
    <w:rsid w:val="00B7735B"/>
    <w:rsid w:val="00B900CA"/>
    <w:rsid w:val="00B91AA7"/>
    <w:rsid w:val="00B944E7"/>
    <w:rsid w:val="00BB347E"/>
    <w:rsid w:val="00BC2D30"/>
    <w:rsid w:val="00BD0F22"/>
    <w:rsid w:val="00BD32EE"/>
    <w:rsid w:val="00BD5D7E"/>
    <w:rsid w:val="00C00D38"/>
    <w:rsid w:val="00C05601"/>
    <w:rsid w:val="00C05AC4"/>
    <w:rsid w:val="00C062B2"/>
    <w:rsid w:val="00C07974"/>
    <w:rsid w:val="00C1108C"/>
    <w:rsid w:val="00C118E3"/>
    <w:rsid w:val="00C11DF1"/>
    <w:rsid w:val="00C13BE8"/>
    <w:rsid w:val="00C25DB3"/>
    <w:rsid w:val="00C30147"/>
    <w:rsid w:val="00C31347"/>
    <w:rsid w:val="00C36262"/>
    <w:rsid w:val="00C42166"/>
    <w:rsid w:val="00C6394C"/>
    <w:rsid w:val="00C64F2E"/>
    <w:rsid w:val="00C80BB2"/>
    <w:rsid w:val="00C83D16"/>
    <w:rsid w:val="00C86B04"/>
    <w:rsid w:val="00C90903"/>
    <w:rsid w:val="00C971F3"/>
    <w:rsid w:val="00C975C9"/>
    <w:rsid w:val="00CA284C"/>
    <w:rsid w:val="00CA29E6"/>
    <w:rsid w:val="00CA2EE5"/>
    <w:rsid w:val="00CA5AC4"/>
    <w:rsid w:val="00CB2C1C"/>
    <w:rsid w:val="00CB735B"/>
    <w:rsid w:val="00CC489F"/>
    <w:rsid w:val="00CC5BA7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3694"/>
    <w:rsid w:val="00D755E0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7EE9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37B"/>
    <w:rsid w:val="00F01421"/>
    <w:rsid w:val="00F026CF"/>
    <w:rsid w:val="00F05E74"/>
    <w:rsid w:val="00F0778D"/>
    <w:rsid w:val="00F11386"/>
    <w:rsid w:val="00F11887"/>
    <w:rsid w:val="00F12BF9"/>
    <w:rsid w:val="00F25583"/>
    <w:rsid w:val="00F26280"/>
    <w:rsid w:val="00F26800"/>
    <w:rsid w:val="00F40466"/>
    <w:rsid w:val="00F61314"/>
    <w:rsid w:val="00F61BF7"/>
    <w:rsid w:val="00F704C8"/>
    <w:rsid w:val="00F74E9A"/>
    <w:rsid w:val="00F76A9A"/>
    <w:rsid w:val="00F77118"/>
    <w:rsid w:val="00F875A9"/>
    <w:rsid w:val="00F90A06"/>
    <w:rsid w:val="00F94166"/>
    <w:rsid w:val="00F945D9"/>
    <w:rsid w:val="00F949FB"/>
    <w:rsid w:val="00F956D7"/>
    <w:rsid w:val="00FA7327"/>
    <w:rsid w:val="00FB3EAE"/>
    <w:rsid w:val="00FB4F98"/>
    <w:rsid w:val="00FC1C39"/>
    <w:rsid w:val="00FC4C5C"/>
    <w:rsid w:val="00FC4DD0"/>
    <w:rsid w:val="00FC4FE2"/>
    <w:rsid w:val="00FD1E1C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332ABD8A-CB82-4963-A518-3DD33AE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561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6561C4"/>
    <w:rPr>
      <w:b/>
      <w:bCs/>
    </w:rPr>
  </w:style>
  <w:style w:type="paragraph" w:styleId="BodyText3">
    <w:name w:val="Body Text 3"/>
    <w:basedOn w:val="Normal"/>
    <w:link w:val="BodyText3Char"/>
    <w:unhideWhenUsed/>
    <w:rsid w:val="00C13BE8"/>
    <w:pPr>
      <w:widowControl/>
      <w:autoSpaceDE/>
      <w:autoSpaceDN/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C13BE8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dc:description/>
  <cp:lastModifiedBy>Olariu Elena-Daniela</cp:lastModifiedBy>
  <cp:revision>27</cp:revision>
  <dcterms:created xsi:type="dcterms:W3CDTF">2025-09-29T17:02:00Z</dcterms:created>
  <dcterms:modified xsi:type="dcterms:W3CDTF">2026-05-14T14:39:00Z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