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3B50A0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  <w:r w:rsidRPr="003B50A0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58240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 w:rsidRPr="003B50A0">
        <w:rPr>
          <w:rFonts w:eastAsia="Calibri"/>
          <w:b/>
          <w:bCs/>
          <w:sz w:val="18"/>
          <w:szCs w:val="18"/>
          <w:lang w:val="ro-RO" w:bidi="en-US"/>
        </w:rPr>
        <w:t>Anexa 1. Fișa disciplinei R40 – F01</w:t>
      </w:r>
    </w:p>
    <w:p w14:paraId="0CEBE616" w14:textId="3C175C28" w:rsidR="00E81962" w:rsidRPr="003B50A0" w:rsidRDefault="00E81962" w:rsidP="21A88CE0">
      <w:pPr>
        <w:spacing w:before="95"/>
        <w:ind w:right="1212"/>
        <w:rPr>
          <w:b/>
          <w:sz w:val="18"/>
          <w:szCs w:val="18"/>
          <w:lang w:val="ro-RO"/>
        </w:rPr>
      </w:pPr>
    </w:p>
    <w:p w14:paraId="50E68F0A" w14:textId="77777777" w:rsidR="000017E7" w:rsidRPr="003B50A0" w:rsidRDefault="000017E7" w:rsidP="000017E7">
      <w:pPr>
        <w:spacing w:before="95"/>
        <w:ind w:left="1212" w:right="1212"/>
        <w:jc w:val="center"/>
        <w:rPr>
          <w:b/>
          <w:sz w:val="18"/>
          <w:szCs w:val="18"/>
          <w:lang w:val="ro-RO"/>
        </w:rPr>
      </w:pPr>
      <w:r w:rsidRPr="003B50A0">
        <w:rPr>
          <w:b/>
          <w:sz w:val="18"/>
          <w:szCs w:val="18"/>
          <w:lang w:val="ro-RO"/>
        </w:rPr>
        <w:t>FIȘA DISCIPLINEI</w:t>
      </w:r>
    </w:p>
    <w:p w14:paraId="380A638D" w14:textId="77777777" w:rsidR="000017E7" w:rsidRPr="003B50A0" w:rsidRDefault="000017E7" w:rsidP="000017E7">
      <w:pPr>
        <w:pStyle w:val="BodyText"/>
        <w:spacing w:before="2"/>
        <w:ind w:left="1215" w:right="1212"/>
        <w:jc w:val="center"/>
        <w:rPr>
          <w:sz w:val="18"/>
          <w:szCs w:val="18"/>
          <w:lang w:val="ro-RO"/>
        </w:rPr>
      </w:pPr>
    </w:p>
    <w:p w14:paraId="0199E7CD" w14:textId="77777777" w:rsidR="000017E7" w:rsidRPr="003B50A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3B50A0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3B50A0" w:rsidRPr="003B50A0" w14:paraId="1F449523" w14:textId="77777777" w:rsidTr="00B63300">
        <w:trPr>
          <w:trHeight w:val="301"/>
        </w:trPr>
        <w:tc>
          <w:tcPr>
            <w:tcW w:w="1396" w:type="pct"/>
          </w:tcPr>
          <w:p w14:paraId="450A3F86" w14:textId="77777777" w:rsidR="003B50A0" w:rsidRPr="003B50A0" w:rsidRDefault="003B50A0" w:rsidP="00B63300">
            <w:pPr>
              <w:rPr>
                <w:sz w:val="18"/>
                <w:szCs w:val="18"/>
              </w:rPr>
            </w:pPr>
            <w:bookmarkStart w:id="0" w:name="_Hlk212662695"/>
            <w:proofErr w:type="spellStart"/>
            <w:r w:rsidRPr="003B50A0">
              <w:rPr>
                <w:sz w:val="18"/>
                <w:szCs w:val="18"/>
              </w:rPr>
              <w:t>Facultatea</w:t>
            </w:r>
            <w:proofErr w:type="spellEnd"/>
          </w:p>
        </w:tc>
        <w:tc>
          <w:tcPr>
            <w:tcW w:w="3604" w:type="pct"/>
          </w:tcPr>
          <w:p w14:paraId="3533CCCD" w14:textId="77777777" w:rsidR="003B50A0" w:rsidRPr="003B50A0" w:rsidRDefault="003B50A0" w:rsidP="00B63300">
            <w:pPr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Facultatea</w:t>
            </w:r>
            <w:proofErr w:type="spellEnd"/>
            <w:r w:rsidRPr="003B50A0">
              <w:rPr>
                <w:sz w:val="18"/>
                <w:szCs w:val="18"/>
              </w:rPr>
              <w:t xml:space="preserve"> de </w:t>
            </w:r>
            <w:proofErr w:type="spellStart"/>
            <w:r w:rsidRPr="003B50A0">
              <w:rPr>
                <w:sz w:val="18"/>
                <w:szCs w:val="18"/>
              </w:rPr>
              <w:t>Inginerie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Electrică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şi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Ştiinţa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Calculatoarelor</w:t>
            </w:r>
            <w:proofErr w:type="spellEnd"/>
          </w:p>
        </w:tc>
      </w:tr>
      <w:tr w:rsidR="003B50A0" w:rsidRPr="003B50A0" w14:paraId="3279DF09" w14:textId="77777777" w:rsidTr="00B63300">
        <w:trPr>
          <w:trHeight w:val="317"/>
        </w:trPr>
        <w:tc>
          <w:tcPr>
            <w:tcW w:w="1396" w:type="pct"/>
          </w:tcPr>
          <w:p w14:paraId="251A3031" w14:textId="77777777" w:rsidR="003B50A0" w:rsidRPr="003B50A0" w:rsidRDefault="003B50A0" w:rsidP="00B63300">
            <w:pPr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Departamentul</w:t>
            </w:r>
            <w:proofErr w:type="spellEnd"/>
          </w:p>
        </w:tc>
        <w:tc>
          <w:tcPr>
            <w:tcW w:w="3604" w:type="pct"/>
          </w:tcPr>
          <w:p w14:paraId="78B77E6C" w14:textId="77777777" w:rsidR="003B50A0" w:rsidRPr="003B50A0" w:rsidRDefault="003B50A0" w:rsidP="00B63300">
            <w:pPr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Departamentul</w:t>
            </w:r>
            <w:proofErr w:type="spellEnd"/>
            <w:r w:rsidRPr="003B50A0">
              <w:rPr>
                <w:sz w:val="18"/>
                <w:szCs w:val="18"/>
              </w:rPr>
              <w:t xml:space="preserve"> de </w:t>
            </w:r>
            <w:proofErr w:type="spellStart"/>
            <w:r w:rsidRPr="003B50A0">
              <w:rPr>
                <w:sz w:val="18"/>
                <w:szCs w:val="18"/>
              </w:rPr>
              <w:t>Electrotehnică</w:t>
            </w:r>
            <w:proofErr w:type="spellEnd"/>
          </w:p>
        </w:tc>
      </w:tr>
      <w:tr w:rsidR="003B50A0" w:rsidRPr="003B50A0" w14:paraId="4B7CDA29" w14:textId="77777777" w:rsidTr="00B63300">
        <w:trPr>
          <w:trHeight w:val="301"/>
        </w:trPr>
        <w:tc>
          <w:tcPr>
            <w:tcW w:w="1396" w:type="pct"/>
          </w:tcPr>
          <w:p w14:paraId="086E2208" w14:textId="77777777" w:rsidR="003B50A0" w:rsidRPr="003B50A0" w:rsidRDefault="003B50A0" w:rsidP="00B63300">
            <w:pPr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Domeniul</w:t>
            </w:r>
            <w:proofErr w:type="spellEnd"/>
            <w:r w:rsidRPr="003B50A0">
              <w:rPr>
                <w:sz w:val="18"/>
                <w:szCs w:val="18"/>
              </w:rPr>
              <w:t xml:space="preserve"> de </w:t>
            </w:r>
            <w:proofErr w:type="spellStart"/>
            <w:r w:rsidRPr="003B50A0">
              <w:rPr>
                <w:sz w:val="18"/>
                <w:szCs w:val="18"/>
              </w:rPr>
              <w:t>studii</w:t>
            </w:r>
            <w:proofErr w:type="spellEnd"/>
          </w:p>
        </w:tc>
        <w:tc>
          <w:tcPr>
            <w:tcW w:w="3604" w:type="pct"/>
          </w:tcPr>
          <w:p w14:paraId="041C4482" w14:textId="77777777" w:rsidR="003B50A0" w:rsidRPr="003B50A0" w:rsidRDefault="003B50A0" w:rsidP="00B63300">
            <w:pPr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Ingineria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autovehiculelor</w:t>
            </w:r>
            <w:proofErr w:type="spellEnd"/>
          </w:p>
        </w:tc>
      </w:tr>
      <w:tr w:rsidR="003B50A0" w:rsidRPr="003B50A0" w14:paraId="331A9200" w14:textId="77777777" w:rsidTr="00B63300">
        <w:trPr>
          <w:trHeight w:val="301"/>
        </w:trPr>
        <w:tc>
          <w:tcPr>
            <w:tcW w:w="1396" w:type="pct"/>
          </w:tcPr>
          <w:p w14:paraId="0FCA33CF" w14:textId="77777777" w:rsidR="003B50A0" w:rsidRPr="003B50A0" w:rsidRDefault="003B50A0" w:rsidP="00B63300">
            <w:pPr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Ciclul</w:t>
            </w:r>
            <w:proofErr w:type="spellEnd"/>
            <w:r w:rsidRPr="003B50A0">
              <w:rPr>
                <w:sz w:val="18"/>
                <w:szCs w:val="18"/>
              </w:rPr>
              <w:t xml:space="preserve"> de </w:t>
            </w:r>
            <w:proofErr w:type="spellStart"/>
            <w:r w:rsidRPr="003B50A0">
              <w:rPr>
                <w:sz w:val="18"/>
                <w:szCs w:val="18"/>
              </w:rPr>
              <w:t>studii</w:t>
            </w:r>
            <w:proofErr w:type="spellEnd"/>
          </w:p>
        </w:tc>
        <w:tc>
          <w:tcPr>
            <w:tcW w:w="3604" w:type="pct"/>
          </w:tcPr>
          <w:p w14:paraId="5B3248AA" w14:textId="77777777" w:rsidR="003B50A0" w:rsidRPr="003B50A0" w:rsidRDefault="003B50A0" w:rsidP="00B63300">
            <w:pPr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Licenţă</w:t>
            </w:r>
            <w:proofErr w:type="spellEnd"/>
            <w:r w:rsidRPr="003B50A0">
              <w:rPr>
                <w:sz w:val="18"/>
                <w:szCs w:val="18"/>
              </w:rPr>
              <w:t xml:space="preserve">, </w:t>
            </w:r>
            <w:proofErr w:type="spellStart"/>
            <w:r w:rsidRPr="003B50A0">
              <w:rPr>
                <w:sz w:val="18"/>
                <w:szCs w:val="18"/>
              </w:rPr>
              <w:t>învățământ</w:t>
            </w:r>
            <w:proofErr w:type="spellEnd"/>
            <w:r w:rsidRPr="003B50A0">
              <w:rPr>
                <w:sz w:val="18"/>
                <w:szCs w:val="18"/>
              </w:rPr>
              <w:t xml:space="preserve"> cu </w:t>
            </w:r>
            <w:proofErr w:type="spellStart"/>
            <w:r w:rsidRPr="003B50A0">
              <w:rPr>
                <w:sz w:val="18"/>
                <w:szCs w:val="18"/>
              </w:rPr>
              <w:t>frecvență</w:t>
            </w:r>
            <w:proofErr w:type="spellEnd"/>
          </w:p>
        </w:tc>
      </w:tr>
      <w:tr w:rsidR="003B50A0" w:rsidRPr="003B50A0" w14:paraId="6B7DDA37" w14:textId="77777777" w:rsidTr="00B63300">
        <w:trPr>
          <w:trHeight w:val="301"/>
        </w:trPr>
        <w:tc>
          <w:tcPr>
            <w:tcW w:w="1396" w:type="pct"/>
          </w:tcPr>
          <w:p w14:paraId="1D5FE796" w14:textId="77777777" w:rsidR="003B50A0" w:rsidRPr="003B50A0" w:rsidRDefault="003B50A0" w:rsidP="00B63300">
            <w:pPr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Programul</w:t>
            </w:r>
            <w:proofErr w:type="spellEnd"/>
            <w:r w:rsidRPr="003B50A0">
              <w:rPr>
                <w:sz w:val="18"/>
                <w:szCs w:val="18"/>
              </w:rPr>
              <w:t xml:space="preserve"> de </w:t>
            </w:r>
            <w:proofErr w:type="spellStart"/>
            <w:r w:rsidRPr="003B50A0">
              <w:rPr>
                <w:sz w:val="18"/>
                <w:szCs w:val="18"/>
              </w:rPr>
              <w:t>studii</w:t>
            </w:r>
            <w:proofErr w:type="spellEnd"/>
          </w:p>
        </w:tc>
        <w:tc>
          <w:tcPr>
            <w:tcW w:w="3604" w:type="pct"/>
          </w:tcPr>
          <w:p w14:paraId="03443A51" w14:textId="77777777" w:rsidR="003B50A0" w:rsidRPr="003B50A0" w:rsidRDefault="003B50A0" w:rsidP="00B63300">
            <w:pPr>
              <w:rPr>
                <w:sz w:val="18"/>
                <w:szCs w:val="18"/>
                <w:lang w:val="it-IT"/>
              </w:rPr>
            </w:pPr>
            <w:r w:rsidRPr="003B50A0">
              <w:rPr>
                <w:sz w:val="18"/>
                <w:szCs w:val="18"/>
                <w:lang w:val="it-IT"/>
              </w:rPr>
              <w:t>Echipamente și sisteme de comandă și control pentru autovehicule</w:t>
            </w:r>
          </w:p>
        </w:tc>
      </w:tr>
      <w:bookmarkEnd w:id="0"/>
    </w:tbl>
    <w:p w14:paraId="53C4D9C5" w14:textId="77777777" w:rsidR="000017E7" w:rsidRPr="003B50A0" w:rsidRDefault="000017E7" w:rsidP="000017E7">
      <w:pPr>
        <w:pStyle w:val="BodyText"/>
        <w:spacing w:before="9"/>
        <w:rPr>
          <w:b/>
          <w:sz w:val="18"/>
          <w:szCs w:val="18"/>
          <w:lang w:val="it-IT"/>
        </w:rPr>
      </w:pPr>
    </w:p>
    <w:p w14:paraId="41E32C8A" w14:textId="77777777" w:rsidR="000017E7" w:rsidRPr="003B50A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3B50A0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3B50A0" w:rsidRPr="003B50A0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3B50A0" w:rsidRPr="003B50A0" w:rsidRDefault="003B50A0" w:rsidP="003B50A0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4A7D595A" w:rsidR="003B50A0" w:rsidRPr="003B50A0" w:rsidRDefault="003B50A0" w:rsidP="003B50A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B50A0">
              <w:rPr>
                <w:b/>
                <w:smallCaps/>
                <w:sz w:val="18"/>
                <w:szCs w:val="18"/>
              </w:rPr>
              <w:t xml:space="preserve">SOFTWARE PENTRU INGINERIA AUTOVEHICULELOR </w:t>
            </w:r>
          </w:p>
        </w:tc>
      </w:tr>
      <w:tr w:rsidR="003B50A0" w:rsidRPr="003B50A0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3B50A0" w:rsidRPr="003B50A0" w:rsidRDefault="003B50A0" w:rsidP="003B50A0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4144ECD9" w:rsidR="003B50A0" w:rsidRPr="003B50A0" w:rsidRDefault="003B50A0" w:rsidP="003B50A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>IV</w:t>
            </w:r>
          </w:p>
        </w:tc>
        <w:tc>
          <w:tcPr>
            <w:tcW w:w="1323" w:type="dxa"/>
          </w:tcPr>
          <w:p w14:paraId="541CD62F" w14:textId="77777777" w:rsidR="003B50A0" w:rsidRPr="003B50A0" w:rsidRDefault="003B50A0" w:rsidP="003B50A0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0C3F2577" w:rsidR="003B50A0" w:rsidRPr="003B50A0" w:rsidRDefault="003B50A0" w:rsidP="003B50A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1873" w:type="dxa"/>
          </w:tcPr>
          <w:p w14:paraId="6434390F" w14:textId="77777777" w:rsidR="003B50A0" w:rsidRPr="003B50A0" w:rsidRDefault="003B50A0" w:rsidP="003B50A0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4DFCC97D" w:rsidR="003B50A0" w:rsidRPr="003B50A0" w:rsidRDefault="003B50A0" w:rsidP="003B50A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>examen</w:t>
            </w:r>
          </w:p>
        </w:tc>
      </w:tr>
      <w:tr w:rsidR="003B50A0" w:rsidRPr="003B50A0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3B50A0" w:rsidRPr="003B50A0" w:rsidRDefault="003B50A0" w:rsidP="003B50A0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3B50A0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3B50A0" w:rsidRPr="003B50A0" w:rsidRDefault="003B50A0" w:rsidP="003B50A0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77777777" w:rsidR="003B50A0" w:rsidRPr="003B50A0" w:rsidRDefault="003B50A0" w:rsidP="003B50A0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76AF3E06" w:rsidR="003B50A0" w:rsidRPr="003B50A0" w:rsidRDefault="003B50A0" w:rsidP="003B50A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>DS</w:t>
            </w:r>
          </w:p>
        </w:tc>
      </w:tr>
      <w:tr w:rsidR="003B50A0" w:rsidRPr="003B50A0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3B50A0" w:rsidRPr="003B50A0" w:rsidRDefault="003B50A0" w:rsidP="003B50A0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3B50A0" w:rsidRPr="003B50A0" w:rsidRDefault="003B50A0" w:rsidP="003B50A0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10ABC037" w:rsidR="003B50A0" w:rsidRPr="003B50A0" w:rsidRDefault="003B50A0" w:rsidP="003B50A0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>DOB – obligatorie, DOP – opțională, DFA - facultativă</w:t>
            </w:r>
          </w:p>
        </w:tc>
        <w:tc>
          <w:tcPr>
            <w:tcW w:w="1265" w:type="dxa"/>
          </w:tcPr>
          <w:p w14:paraId="070AAA79" w14:textId="1F510E41" w:rsidR="003B50A0" w:rsidRPr="003B50A0" w:rsidRDefault="003B50A0" w:rsidP="003B50A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>DOP</w:t>
            </w:r>
          </w:p>
        </w:tc>
      </w:tr>
    </w:tbl>
    <w:p w14:paraId="19809DB8" w14:textId="77777777" w:rsidR="003B50A0" w:rsidRPr="003B50A0" w:rsidRDefault="003B50A0" w:rsidP="003B50A0">
      <w:pPr>
        <w:pStyle w:val="BodyText"/>
        <w:spacing w:before="8"/>
        <w:rPr>
          <w:b/>
          <w:sz w:val="18"/>
          <w:szCs w:val="18"/>
          <w:lang w:val="ro-RO"/>
        </w:rPr>
      </w:pPr>
    </w:p>
    <w:p w14:paraId="762F5B9B" w14:textId="77777777" w:rsidR="003B50A0" w:rsidRPr="003B50A0" w:rsidRDefault="003B50A0" w:rsidP="003B50A0">
      <w:pPr>
        <w:pStyle w:val="BodyText"/>
        <w:numPr>
          <w:ilvl w:val="0"/>
          <w:numId w:val="33"/>
        </w:numPr>
        <w:spacing w:before="8"/>
        <w:rPr>
          <w:b/>
          <w:sz w:val="18"/>
          <w:szCs w:val="18"/>
          <w:lang w:val="ro-RO"/>
        </w:rPr>
      </w:pPr>
      <w:r w:rsidRPr="003B50A0">
        <w:rPr>
          <w:b/>
          <w:sz w:val="18"/>
          <w:szCs w:val="18"/>
          <w:lang w:val="ro-RO"/>
        </w:rPr>
        <w:t>Timpul total estimat (ore alocate activităților didactice)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430"/>
        <w:gridCol w:w="562"/>
        <w:gridCol w:w="570"/>
        <w:gridCol w:w="851"/>
        <w:gridCol w:w="337"/>
        <w:gridCol w:w="1486"/>
        <w:gridCol w:w="502"/>
        <w:gridCol w:w="749"/>
        <w:gridCol w:w="607"/>
      </w:tblGrid>
      <w:tr w:rsidR="003B50A0" w:rsidRPr="003B50A0" w14:paraId="0AFAD07E" w14:textId="77777777" w:rsidTr="003B50A0">
        <w:trPr>
          <w:trHeight w:val="432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A3941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33479" w14:textId="4B7F4DF7" w:rsidR="003B50A0" w:rsidRPr="003B50A0" w:rsidRDefault="0080288C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0F932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Curs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4DB18" w14:textId="1A80FDB4" w:rsidR="003B50A0" w:rsidRPr="003B50A0" w:rsidRDefault="0080288C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5D8CC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E2F9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254A2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Laborator/</w:t>
            </w:r>
          </w:p>
          <w:p w14:paraId="50758D2A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55495" w14:textId="2A546A21" w:rsidR="003B50A0" w:rsidRPr="003B50A0" w:rsidRDefault="0080288C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AA72D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5B63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</w:p>
        </w:tc>
      </w:tr>
      <w:tr w:rsidR="003B50A0" w:rsidRPr="003B50A0" w14:paraId="4F05F017" w14:textId="77777777" w:rsidTr="003B50A0">
        <w:trPr>
          <w:trHeight w:val="431"/>
        </w:trPr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17FC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I b) Totalul de ore pe semestru din planul</w:t>
            </w:r>
          </w:p>
          <w:p w14:paraId="1E2E10D1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7D579" w14:textId="7A51CA93" w:rsidR="003B50A0" w:rsidRPr="003B50A0" w:rsidRDefault="0080288C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28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581F6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Curs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8FA2" w14:textId="2D5FE0C6" w:rsidR="003B50A0" w:rsidRPr="003B50A0" w:rsidRDefault="0080288C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E2ED1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D028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C6C45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Laborator/</w:t>
            </w:r>
          </w:p>
          <w:p w14:paraId="25D24F76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F24C8" w14:textId="5EE0F384" w:rsidR="003B50A0" w:rsidRPr="003B50A0" w:rsidRDefault="0080288C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2C7FF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7C73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</w:p>
        </w:tc>
      </w:tr>
    </w:tbl>
    <w:p w14:paraId="31D8718E" w14:textId="77777777" w:rsidR="003B50A0" w:rsidRPr="003B50A0" w:rsidRDefault="003B50A0" w:rsidP="003B50A0">
      <w:pPr>
        <w:pStyle w:val="BodyText"/>
        <w:spacing w:before="8"/>
        <w:rPr>
          <w:bCs/>
          <w:sz w:val="18"/>
          <w:szCs w:val="1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3B50A0" w:rsidRPr="003B50A0" w14:paraId="51503BC8" w14:textId="77777777">
        <w:trPr>
          <w:trHeight w:val="21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92E33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E3DA8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ore</w:t>
            </w:r>
          </w:p>
        </w:tc>
      </w:tr>
      <w:tr w:rsidR="003B50A0" w:rsidRPr="003B50A0" w14:paraId="07573333" w14:textId="77777777">
        <w:trPr>
          <w:trHeight w:val="21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25B20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3B50A0">
              <w:rPr>
                <w:bCs/>
                <w:sz w:val="18"/>
                <w:szCs w:val="18"/>
                <w:lang w:val="ro-RO"/>
              </w:rPr>
              <w:t>II.a</w:t>
            </w:r>
            <w:proofErr w:type="spellEnd"/>
            <w:r w:rsidRPr="003B50A0">
              <w:rPr>
                <w:bCs/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E8A94" w14:textId="40A50BAF" w:rsidR="003B50A0" w:rsidRPr="003B50A0" w:rsidRDefault="0080288C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44</w:t>
            </w:r>
          </w:p>
        </w:tc>
      </w:tr>
      <w:tr w:rsidR="003B50A0" w:rsidRPr="003B50A0" w14:paraId="3691A779" w14:textId="77777777">
        <w:trPr>
          <w:trHeight w:val="21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3E081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proofErr w:type="spellStart"/>
            <w:r w:rsidRPr="003B50A0">
              <w:rPr>
                <w:bCs/>
                <w:sz w:val="18"/>
                <w:szCs w:val="18"/>
                <w:lang w:val="ro-RO"/>
              </w:rPr>
              <w:t>II.b</w:t>
            </w:r>
            <w:proofErr w:type="spellEnd"/>
            <w:r w:rsidRPr="003B50A0">
              <w:rPr>
                <w:bCs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3B50A0">
              <w:rPr>
                <w:bCs/>
                <w:sz w:val="18"/>
                <w:szCs w:val="18"/>
                <w:lang w:val="ro-RO"/>
              </w:rPr>
              <w:t>Tutoriat</w:t>
            </w:r>
            <w:proofErr w:type="spellEnd"/>
            <w:r w:rsidRPr="003B50A0">
              <w:rPr>
                <w:bCs/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87873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0</w:t>
            </w:r>
          </w:p>
        </w:tc>
      </w:tr>
      <w:tr w:rsidR="003B50A0" w:rsidRPr="003B50A0" w14:paraId="29715F10" w14:textId="77777777">
        <w:trPr>
          <w:trHeight w:val="21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2A2AE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798E6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3</w:t>
            </w:r>
          </w:p>
        </w:tc>
      </w:tr>
      <w:tr w:rsidR="003B50A0" w:rsidRPr="003B50A0" w14:paraId="0B8DD003" w14:textId="77777777">
        <w:trPr>
          <w:trHeight w:val="21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8A26E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C49F3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0</w:t>
            </w:r>
          </w:p>
        </w:tc>
      </w:tr>
    </w:tbl>
    <w:p w14:paraId="5A71C9AC" w14:textId="77777777" w:rsidR="003B50A0" w:rsidRPr="003B50A0" w:rsidRDefault="003B50A0" w:rsidP="003B50A0">
      <w:pPr>
        <w:pStyle w:val="BodyText"/>
        <w:spacing w:before="8"/>
        <w:rPr>
          <w:bCs/>
          <w:sz w:val="18"/>
          <w:szCs w:val="18"/>
          <w:lang w:val="ro-RO"/>
        </w:r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3B50A0" w:rsidRPr="003B50A0" w14:paraId="7F8DF822" w14:textId="77777777">
        <w:trPr>
          <w:trHeight w:val="21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A95E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3B50A0">
              <w:rPr>
                <w:bCs/>
                <w:sz w:val="18"/>
                <w:szCs w:val="18"/>
                <w:lang w:val="ro-RO"/>
              </w:rPr>
              <w:t>II.a+II.b+III</w:t>
            </w:r>
            <w:proofErr w:type="spellEnd"/>
            <w:r w:rsidRPr="003B50A0">
              <w:rPr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6BD8" w14:textId="2FF102E4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4</w:t>
            </w:r>
            <w:r w:rsidR="0080288C">
              <w:rPr>
                <w:bCs/>
                <w:sz w:val="18"/>
                <w:szCs w:val="18"/>
                <w:lang w:val="ro-RO"/>
              </w:rPr>
              <w:t>7</w:t>
            </w:r>
          </w:p>
        </w:tc>
      </w:tr>
      <w:tr w:rsidR="003B50A0" w:rsidRPr="003B50A0" w14:paraId="6449D388" w14:textId="77777777">
        <w:trPr>
          <w:trHeight w:val="21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5392D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3B50A0">
              <w:rPr>
                <w:bCs/>
                <w:sz w:val="18"/>
                <w:szCs w:val="18"/>
                <w:lang w:val="ro-RO"/>
              </w:rPr>
              <w:t>I.b+II.a+II.b+III+IV</w:t>
            </w:r>
            <w:proofErr w:type="spellEnd"/>
            <w:r w:rsidRPr="003B50A0">
              <w:rPr>
                <w:bCs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F1A8A" w14:textId="2AD5A5E8" w:rsidR="003B50A0" w:rsidRPr="003B50A0" w:rsidRDefault="0080288C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75</w:t>
            </w:r>
          </w:p>
        </w:tc>
      </w:tr>
      <w:tr w:rsidR="003B50A0" w:rsidRPr="003B50A0" w14:paraId="2F37ED72" w14:textId="77777777">
        <w:trPr>
          <w:trHeight w:val="21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4F978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37478" w14:textId="028DE594" w:rsidR="003B50A0" w:rsidRPr="003B50A0" w:rsidRDefault="0080288C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3</w:t>
            </w:r>
          </w:p>
        </w:tc>
      </w:tr>
    </w:tbl>
    <w:p w14:paraId="0F9CFDB1" w14:textId="77777777" w:rsidR="003B50A0" w:rsidRPr="003B50A0" w:rsidRDefault="003B50A0" w:rsidP="003B50A0">
      <w:pPr>
        <w:pStyle w:val="BodyText"/>
        <w:rPr>
          <w:bCs/>
          <w:sz w:val="18"/>
          <w:szCs w:val="18"/>
          <w:lang w:val="ro-RO"/>
        </w:rPr>
      </w:pPr>
    </w:p>
    <w:p w14:paraId="14BD2986" w14:textId="77777777" w:rsidR="003B50A0" w:rsidRPr="003B50A0" w:rsidRDefault="003B50A0" w:rsidP="003B50A0">
      <w:pPr>
        <w:pStyle w:val="BodyText"/>
        <w:numPr>
          <w:ilvl w:val="0"/>
          <w:numId w:val="33"/>
        </w:numPr>
        <w:spacing w:before="8"/>
        <w:rPr>
          <w:bCs/>
          <w:sz w:val="18"/>
          <w:szCs w:val="18"/>
          <w:lang w:val="ro-RO"/>
        </w:rPr>
      </w:pPr>
      <w:r w:rsidRPr="003B50A0">
        <w:rPr>
          <w:bCs/>
          <w:sz w:val="18"/>
          <w:szCs w:val="18"/>
          <w:lang w:val="ro-RO"/>
        </w:rPr>
        <w:t>Competențe specifice acumulate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7783"/>
      </w:tblGrid>
      <w:tr w:rsidR="003B50A0" w:rsidRPr="003B50A0" w14:paraId="60A77B5F" w14:textId="77777777">
        <w:trPr>
          <w:trHeight w:val="43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EB254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BED6" w14:textId="77777777" w:rsidR="003B50A0" w:rsidRDefault="0080288C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80288C">
              <w:rPr>
                <w:bCs/>
                <w:sz w:val="18"/>
                <w:szCs w:val="18"/>
                <w:lang w:val="ro-RO"/>
              </w:rPr>
              <w:t>CP.5 Aplica competente de calcul numeric</w:t>
            </w:r>
          </w:p>
          <w:p w14:paraId="0421A6A7" w14:textId="77777777" w:rsidR="0080288C" w:rsidRDefault="0080288C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80288C">
              <w:rPr>
                <w:bCs/>
                <w:sz w:val="18"/>
                <w:szCs w:val="18"/>
                <w:lang w:val="ro-RO"/>
              </w:rPr>
              <w:t xml:space="preserve">CP.15 </w:t>
            </w:r>
            <w:proofErr w:type="spellStart"/>
            <w:r w:rsidRPr="0080288C">
              <w:rPr>
                <w:bCs/>
                <w:sz w:val="18"/>
                <w:szCs w:val="18"/>
                <w:lang w:val="ro-RO"/>
              </w:rPr>
              <w:t>Testeaza</w:t>
            </w:r>
            <w:proofErr w:type="spellEnd"/>
            <w:r w:rsidRPr="0080288C">
              <w:rPr>
                <w:bCs/>
                <w:sz w:val="18"/>
                <w:szCs w:val="18"/>
                <w:lang w:val="ro-RO"/>
              </w:rPr>
              <w:t xml:space="preserve"> senzori</w:t>
            </w:r>
          </w:p>
          <w:p w14:paraId="19C3C2E1" w14:textId="77777777" w:rsidR="0080288C" w:rsidRDefault="0080288C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80288C">
              <w:rPr>
                <w:bCs/>
                <w:sz w:val="18"/>
                <w:szCs w:val="18"/>
                <w:lang w:val="ro-RO"/>
              </w:rPr>
              <w:t>CP.16 Modelează și simulează senzori</w:t>
            </w:r>
          </w:p>
          <w:p w14:paraId="27E393BD" w14:textId="5D7D906B" w:rsidR="0080288C" w:rsidRPr="003B50A0" w:rsidRDefault="0080288C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80288C">
              <w:rPr>
                <w:bCs/>
                <w:sz w:val="18"/>
                <w:szCs w:val="18"/>
                <w:lang w:val="ro-RO"/>
              </w:rPr>
              <w:t xml:space="preserve">CP.19 </w:t>
            </w:r>
            <w:proofErr w:type="spellStart"/>
            <w:r w:rsidRPr="0080288C">
              <w:rPr>
                <w:bCs/>
                <w:sz w:val="18"/>
                <w:szCs w:val="18"/>
                <w:lang w:val="ro-RO"/>
              </w:rPr>
              <w:t>Coordoneaza</w:t>
            </w:r>
            <w:proofErr w:type="spellEnd"/>
            <w:r w:rsidRPr="0080288C">
              <w:rPr>
                <w:bCs/>
                <w:sz w:val="18"/>
                <w:szCs w:val="18"/>
                <w:lang w:val="ro-RO"/>
              </w:rPr>
              <w:t xml:space="preserve"> serviciile de </w:t>
            </w:r>
            <w:proofErr w:type="spellStart"/>
            <w:r w:rsidRPr="0080288C">
              <w:rPr>
                <w:bCs/>
                <w:sz w:val="18"/>
                <w:szCs w:val="18"/>
                <w:lang w:val="ro-RO"/>
              </w:rPr>
              <w:t>întretinere</w:t>
            </w:r>
            <w:proofErr w:type="spellEnd"/>
            <w:r w:rsidRPr="0080288C">
              <w:rPr>
                <w:bCs/>
                <w:sz w:val="18"/>
                <w:szCs w:val="18"/>
                <w:lang w:val="ro-RO"/>
              </w:rPr>
              <w:t xml:space="preserve"> si </w:t>
            </w:r>
            <w:proofErr w:type="spellStart"/>
            <w:r w:rsidRPr="0080288C">
              <w:rPr>
                <w:bCs/>
                <w:sz w:val="18"/>
                <w:szCs w:val="18"/>
                <w:lang w:val="ro-RO"/>
              </w:rPr>
              <w:t>reparatii</w:t>
            </w:r>
            <w:proofErr w:type="spellEnd"/>
            <w:r w:rsidRPr="0080288C">
              <w:rPr>
                <w:bCs/>
                <w:sz w:val="18"/>
                <w:szCs w:val="18"/>
                <w:lang w:val="ro-RO"/>
              </w:rPr>
              <w:t xml:space="preserve"> autovehicule</w:t>
            </w:r>
          </w:p>
        </w:tc>
      </w:tr>
      <w:tr w:rsidR="003B50A0" w:rsidRPr="003B50A0" w14:paraId="11323BD0" w14:textId="77777777">
        <w:trPr>
          <w:trHeight w:val="43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4D0D1" w14:textId="77777777" w:rsidR="003B50A0" w:rsidRPr="003B50A0" w:rsidRDefault="003B50A0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3B50A0">
              <w:rPr>
                <w:bCs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AB94" w14:textId="5524E9AF" w:rsidR="003B50A0" w:rsidRPr="003B50A0" w:rsidRDefault="0080288C" w:rsidP="003B50A0">
            <w:pPr>
              <w:pStyle w:val="BodyText"/>
              <w:spacing w:before="8"/>
              <w:rPr>
                <w:bCs/>
                <w:sz w:val="18"/>
                <w:szCs w:val="18"/>
                <w:lang w:val="ro-RO"/>
              </w:rPr>
            </w:pPr>
            <w:r w:rsidRPr="0080288C">
              <w:rPr>
                <w:bCs/>
                <w:sz w:val="18"/>
                <w:szCs w:val="18"/>
                <w:lang w:val="ro-RO"/>
              </w:rPr>
              <w:t>CT.6.  Demonstrează spirit antreprenorial</w:t>
            </w:r>
          </w:p>
        </w:tc>
      </w:tr>
    </w:tbl>
    <w:p w14:paraId="76126C42" w14:textId="77777777" w:rsidR="003B50A0" w:rsidRPr="003B50A0" w:rsidRDefault="003B50A0" w:rsidP="000017E7">
      <w:pPr>
        <w:pStyle w:val="BodyText"/>
        <w:spacing w:before="8"/>
        <w:rPr>
          <w:b/>
          <w:sz w:val="18"/>
          <w:szCs w:val="18"/>
          <w:lang w:val="ro-RO"/>
        </w:rPr>
      </w:pPr>
    </w:p>
    <w:p w14:paraId="7E33C783" w14:textId="77777777" w:rsidR="000017E7" w:rsidRPr="003B50A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r w:rsidRPr="003B50A0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835"/>
        <w:gridCol w:w="3260"/>
      </w:tblGrid>
      <w:tr w:rsidR="000017E7" w:rsidRPr="003B50A0" w14:paraId="37F87A9E" w14:textId="77777777" w:rsidTr="00AA08B5">
        <w:tc>
          <w:tcPr>
            <w:tcW w:w="3539" w:type="dxa"/>
            <w:vAlign w:val="center"/>
          </w:tcPr>
          <w:p w14:paraId="2379EBBF" w14:textId="77777777" w:rsidR="000017E7" w:rsidRPr="003B50A0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50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2835" w:type="dxa"/>
            <w:vAlign w:val="center"/>
          </w:tcPr>
          <w:p w14:paraId="1755BB4E" w14:textId="77777777" w:rsidR="000017E7" w:rsidRPr="003B50A0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50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3260" w:type="dxa"/>
            <w:vAlign w:val="center"/>
          </w:tcPr>
          <w:p w14:paraId="4EFF6CA9" w14:textId="77777777" w:rsidR="000017E7" w:rsidRPr="003B50A0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50A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0017E7" w:rsidRPr="00AA08B5" w14:paraId="2BBC8A4A" w14:textId="77777777" w:rsidTr="00AA08B5">
        <w:tc>
          <w:tcPr>
            <w:tcW w:w="3539" w:type="dxa"/>
            <w:vAlign w:val="center"/>
          </w:tcPr>
          <w:p w14:paraId="5E09136E" w14:textId="177E9B3C" w:rsidR="00AA08B5" w:rsidRPr="00AA08B5" w:rsidRDefault="00AA08B5" w:rsidP="00AA08B5">
            <w:pPr>
              <w:pStyle w:val="Default"/>
              <w:ind w:left="142" w:right="138" w:hanging="142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A08B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La finalul cursului, studentul va fi capabil să:</w:t>
            </w:r>
          </w:p>
          <w:p w14:paraId="3051AFD3" w14:textId="77777777" w:rsidR="008A663F" w:rsidRPr="008A663F" w:rsidRDefault="008A663F" w:rsidP="008A663F">
            <w:pPr>
              <w:pStyle w:val="Default"/>
              <w:numPr>
                <w:ilvl w:val="0"/>
                <w:numId w:val="63"/>
              </w:numPr>
              <w:tabs>
                <w:tab w:val="clear" w:pos="720"/>
                <w:tab w:val="num" w:pos="412"/>
              </w:tabs>
              <w:ind w:left="129" w:right="135" w:firstLine="231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8A663F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Explice conceptele fundamentale ale arhitecturii AUTOSAR (AUTomotive Open System Architecture) utilizate în dezvoltarea software-ului pentru autovehicule moderne.</w:t>
            </w:r>
          </w:p>
          <w:p w14:paraId="627B3D4F" w14:textId="77777777" w:rsidR="008A663F" w:rsidRPr="008A663F" w:rsidRDefault="008A663F" w:rsidP="008A663F">
            <w:pPr>
              <w:pStyle w:val="Default"/>
              <w:numPr>
                <w:ilvl w:val="0"/>
                <w:numId w:val="63"/>
              </w:numPr>
              <w:tabs>
                <w:tab w:val="clear" w:pos="720"/>
                <w:tab w:val="num" w:pos="412"/>
              </w:tabs>
              <w:ind w:left="129" w:right="135" w:firstLine="231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8A663F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Descrie componentele arhitecturii AUTOSAR, inclusiv Application Software (ASW), Basic Software (BSW) și Run-Time Environment (RTE).</w:t>
            </w:r>
          </w:p>
          <w:p w14:paraId="6F169407" w14:textId="77777777" w:rsidR="008A663F" w:rsidRPr="008A663F" w:rsidRDefault="008A663F" w:rsidP="008A663F">
            <w:pPr>
              <w:pStyle w:val="Default"/>
              <w:numPr>
                <w:ilvl w:val="0"/>
                <w:numId w:val="63"/>
              </w:numPr>
              <w:tabs>
                <w:tab w:val="clear" w:pos="720"/>
                <w:tab w:val="num" w:pos="412"/>
              </w:tabs>
              <w:ind w:left="129" w:right="135" w:firstLine="231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8A663F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Identifice clasele de conformitate și de configurare AUTOSAR și scopul acestora în dezvoltarea modulară a sistemelor software.</w:t>
            </w:r>
          </w:p>
          <w:p w14:paraId="51442C96" w14:textId="77777777" w:rsidR="008A663F" w:rsidRPr="008A663F" w:rsidRDefault="008A663F" w:rsidP="008A663F">
            <w:pPr>
              <w:pStyle w:val="Default"/>
              <w:numPr>
                <w:ilvl w:val="0"/>
                <w:numId w:val="63"/>
              </w:numPr>
              <w:tabs>
                <w:tab w:val="clear" w:pos="720"/>
                <w:tab w:val="num" w:pos="412"/>
              </w:tabs>
              <w:ind w:left="129" w:right="135" w:firstLine="231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8A663F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Înțeleagă modelul V al ciclului de viață în dezvoltarea sistemelor software auto și etapele corespunzătoare testării.</w:t>
            </w:r>
          </w:p>
          <w:p w14:paraId="5284D677" w14:textId="2DEDAD18" w:rsidR="000017E7" w:rsidRPr="00AA08B5" w:rsidRDefault="008A663F" w:rsidP="008A663F">
            <w:pPr>
              <w:pStyle w:val="Default"/>
              <w:numPr>
                <w:ilvl w:val="0"/>
                <w:numId w:val="63"/>
              </w:numPr>
              <w:tabs>
                <w:tab w:val="clear" w:pos="720"/>
                <w:tab w:val="num" w:pos="412"/>
              </w:tabs>
              <w:ind w:left="129" w:right="135" w:firstLine="231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663F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Recunoască standardele și principiile sistemului OBD-II (On-Board Diagnostics) și </w:t>
            </w:r>
            <w:r w:rsidRPr="008A663F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lastRenderedPageBreak/>
              <w:t>rolul acestuia în monitorizarea și mentenanța autovehiculelor.</w:t>
            </w:r>
          </w:p>
        </w:tc>
        <w:tc>
          <w:tcPr>
            <w:tcW w:w="2835" w:type="dxa"/>
            <w:vAlign w:val="center"/>
          </w:tcPr>
          <w:p w14:paraId="0C711225" w14:textId="1325819B" w:rsidR="00AA08B5" w:rsidRPr="00AA08B5" w:rsidRDefault="00AA08B5" w:rsidP="00AA08B5">
            <w:pPr>
              <w:pStyle w:val="Default"/>
              <w:ind w:right="135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A08B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lastRenderedPageBreak/>
              <w:t>La finalul cursului, studentul va putea:</w:t>
            </w:r>
          </w:p>
          <w:p w14:paraId="4079F0F6" w14:textId="77777777" w:rsidR="008A663F" w:rsidRPr="008A663F" w:rsidRDefault="008A663F" w:rsidP="008A663F">
            <w:pPr>
              <w:pStyle w:val="Default"/>
              <w:numPr>
                <w:ilvl w:val="0"/>
                <w:numId w:val="63"/>
              </w:numPr>
              <w:tabs>
                <w:tab w:val="clear" w:pos="720"/>
                <w:tab w:val="num" w:pos="412"/>
              </w:tabs>
              <w:ind w:left="129" w:right="135" w:firstLine="231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8A663F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Aplica metodologia AUTOSAR pentru configurarea și testarea componentelor software ale unui sistem automotive.</w:t>
            </w:r>
          </w:p>
          <w:p w14:paraId="132A6EB4" w14:textId="77777777" w:rsidR="008A663F" w:rsidRPr="008A663F" w:rsidRDefault="008A663F" w:rsidP="008A663F">
            <w:pPr>
              <w:pStyle w:val="Default"/>
              <w:numPr>
                <w:ilvl w:val="0"/>
                <w:numId w:val="63"/>
              </w:numPr>
              <w:tabs>
                <w:tab w:val="clear" w:pos="720"/>
                <w:tab w:val="num" w:pos="412"/>
              </w:tabs>
              <w:ind w:left="129" w:right="135" w:firstLine="231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8A663F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Utiliza echipamente și software specifice (ex. ELM 327 OBDII V2.1) pentru diagnoza electronică a autovehiculelor.</w:t>
            </w:r>
          </w:p>
          <w:p w14:paraId="5149466B" w14:textId="77777777" w:rsidR="008A663F" w:rsidRPr="008A663F" w:rsidRDefault="008A663F" w:rsidP="008A663F">
            <w:pPr>
              <w:pStyle w:val="Default"/>
              <w:numPr>
                <w:ilvl w:val="0"/>
                <w:numId w:val="63"/>
              </w:numPr>
              <w:tabs>
                <w:tab w:val="clear" w:pos="720"/>
                <w:tab w:val="num" w:pos="412"/>
              </w:tabs>
              <w:ind w:left="129" w:right="135" w:firstLine="231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8A663F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Identifica, analiza și remedia erori de funcționare utilizând interfețe de diagnostic și aplicații software aferente.</w:t>
            </w:r>
          </w:p>
          <w:p w14:paraId="64765BA1" w14:textId="77777777" w:rsidR="008A663F" w:rsidRPr="008A663F" w:rsidRDefault="008A663F" w:rsidP="008A663F">
            <w:pPr>
              <w:pStyle w:val="Default"/>
              <w:numPr>
                <w:ilvl w:val="0"/>
                <w:numId w:val="63"/>
              </w:numPr>
              <w:tabs>
                <w:tab w:val="clear" w:pos="720"/>
                <w:tab w:val="num" w:pos="412"/>
              </w:tabs>
              <w:ind w:left="129" w:right="135" w:firstLine="231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8A663F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Realiza simulări hardware-in-the-loop (HIL) pentru testarea integrată hardware-software.</w:t>
            </w:r>
          </w:p>
          <w:p w14:paraId="4D246F9E" w14:textId="20DF8938" w:rsidR="000017E7" w:rsidRPr="00AA08B5" w:rsidRDefault="008A663F" w:rsidP="008A663F">
            <w:pPr>
              <w:pStyle w:val="Default"/>
              <w:numPr>
                <w:ilvl w:val="0"/>
                <w:numId w:val="63"/>
              </w:numPr>
              <w:tabs>
                <w:tab w:val="clear" w:pos="720"/>
                <w:tab w:val="num" w:pos="412"/>
              </w:tabs>
              <w:ind w:left="129" w:right="135" w:firstLine="231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A663F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lastRenderedPageBreak/>
              <w:t>Interpreta datele obținute prin citirea valorilor senzorilor în timp real și genera rapoarte tehnice.</w:t>
            </w:r>
          </w:p>
        </w:tc>
        <w:tc>
          <w:tcPr>
            <w:tcW w:w="3260" w:type="dxa"/>
            <w:vAlign w:val="center"/>
          </w:tcPr>
          <w:p w14:paraId="06420A34" w14:textId="77777777" w:rsidR="00AA08B5" w:rsidRPr="00AA08B5" w:rsidRDefault="00AA08B5" w:rsidP="00AA08B5">
            <w:pPr>
              <w:pStyle w:val="Default"/>
              <w:ind w:right="138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A08B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lastRenderedPageBreak/>
              <w:t>La finalul cursului, studentul va demonstra capacitatea de a:</w:t>
            </w:r>
          </w:p>
          <w:p w14:paraId="2E8E1295" w14:textId="77777777" w:rsidR="00AA08B5" w:rsidRPr="00AA08B5" w:rsidRDefault="00AA08B5" w:rsidP="00AA08B5">
            <w:pPr>
              <w:pStyle w:val="Default"/>
              <w:numPr>
                <w:ilvl w:val="0"/>
                <w:numId w:val="64"/>
              </w:numPr>
              <w:tabs>
                <w:tab w:val="clear" w:pos="720"/>
                <w:tab w:val="num" w:pos="360"/>
              </w:tabs>
              <w:ind w:left="137" w:right="138" w:firstLine="22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A08B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Selecta strategii adecvate pentru migrarea aplicațiilor auto către arhitectura AUTOSAR.</w:t>
            </w:r>
          </w:p>
          <w:p w14:paraId="1B6B9F9E" w14:textId="77777777" w:rsidR="00AA08B5" w:rsidRPr="00AA08B5" w:rsidRDefault="00AA08B5" w:rsidP="00AA08B5">
            <w:pPr>
              <w:pStyle w:val="Default"/>
              <w:numPr>
                <w:ilvl w:val="0"/>
                <w:numId w:val="64"/>
              </w:numPr>
              <w:tabs>
                <w:tab w:val="clear" w:pos="720"/>
                <w:tab w:val="num" w:pos="360"/>
              </w:tabs>
              <w:ind w:left="137" w:right="138" w:firstLine="22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A08B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Evalua critic avantajele și limitările arhitecturii AUTOSAR în raport cu alte soluții software automotive.</w:t>
            </w:r>
          </w:p>
          <w:p w14:paraId="0AD740CD" w14:textId="77777777" w:rsidR="00AA08B5" w:rsidRPr="00AA08B5" w:rsidRDefault="00AA08B5" w:rsidP="00AA08B5">
            <w:pPr>
              <w:pStyle w:val="Default"/>
              <w:numPr>
                <w:ilvl w:val="0"/>
                <w:numId w:val="64"/>
              </w:numPr>
              <w:tabs>
                <w:tab w:val="clear" w:pos="720"/>
                <w:tab w:val="num" w:pos="360"/>
              </w:tabs>
              <w:ind w:left="137" w:right="138" w:firstLine="22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A08B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Colabora în echipă la configurarea și testarea modulelor software pe platforme embedded.</w:t>
            </w:r>
          </w:p>
          <w:p w14:paraId="7EDDA820" w14:textId="77777777" w:rsidR="00AA08B5" w:rsidRPr="00AA08B5" w:rsidRDefault="00AA08B5" w:rsidP="00AA08B5">
            <w:pPr>
              <w:pStyle w:val="Default"/>
              <w:numPr>
                <w:ilvl w:val="0"/>
                <w:numId w:val="64"/>
              </w:numPr>
              <w:tabs>
                <w:tab w:val="clear" w:pos="720"/>
                <w:tab w:val="num" w:pos="360"/>
              </w:tabs>
              <w:ind w:left="137" w:right="138" w:firstLine="22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A08B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Documenta procesul de configurare și testare pentru parcurgerea corectă a ciclului de viață în Modelul V.</w:t>
            </w:r>
          </w:p>
          <w:p w14:paraId="1887C18C" w14:textId="77777777" w:rsidR="00AA08B5" w:rsidRPr="00AA08B5" w:rsidRDefault="00AA08B5" w:rsidP="00AA08B5">
            <w:pPr>
              <w:pStyle w:val="Default"/>
              <w:numPr>
                <w:ilvl w:val="0"/>
                <w:numId w:val="64"/>
              </w:numPr>
              <w:tabs>
                <w:tab w:val="clear" w:pos="720"/>
                <w:tab w:val="num" w:pos="360"/>
              </w:tabs>
              <w:ind w:left="137" w:right="138" w:firstLine="22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A08B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Respecta standardele și bunele practici privind dezvoltarea și testarea software-ului automotive.</w:t>
            </w:r>
          </w:p>
          <w:p w14:paraId="09DAD8D1" w14:textId="77777777" w:rsidR="000017E7" w:rsidRPr="00AA08B5" w:rsidRDefault="000017E7" w:rsidP="00AA08B5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</w:p>
        </w:tc>
      </w:tr>
    </w:tbl>
    <w:p w14:paraId="7B1213D8" w14:textId="77777777" w:rsidR="000017E7" w:rsidRPr="003B50A0" w:rsidRDefault="000017E7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7F9032EF" w14:textId="77777777" w:rsidR="000017E7" w:rsidRPr="003B50A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3B50A0">
        <w:rPr>
          <w:b/>
          <w:w w:val="105"/>
          <w:sz w:val="18"/>
          <w:szCs w:val="18"/>
          <w:lang w:val="ro-RO"/>
        </w:rPr>
        <w:t xml:space="preserve">Obiectivele disciplinei </w:t>
      </w:r>
      <w:r w:rsidRPr="003B50A0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3B50A0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3B50A0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77777777" w:rsidR="000017E7" w:rsidRPr="003B50A0" w:rsidRDefault="000017E7" w:rsidP="00E81962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</w:p>
        </w:tc>
      </w:tr>
    </w:tbl>
    <w:p w14:paraId="7525CBF6" w14:textId="77777777" w:rsidR="000017E7" w:rsidRPr="003B50A0" w:rsidRDefault="000017E7" w:rsidP="000017E7">
      <w:pPr>
        <w:pStyle w:val="BodyText"/>
        <w:spacing w:before="2"/>
        <w:rPr>
          <w:sz w:val="18"/>
          <w:szCs w:val="18"/>
          <w:lang w:val="ro-RO"/>
        </w:rPr>
      </w:pPr>
    </w:p>
    <w:p w14:paraId="460E9633" w14:textId="77777777" w:rsidR="000017E7" w:rsidRPr="003B50A0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3B50A0">
        <w:rPr>
          <w:b/>
          <w:w w:val="105"/>
          <w:sz w:val="18"/>
          <w:szCs w:val="18"/>
          <w:lang w:val="ro-RO"/>
        </w:rPr>
        <w:t>Conținutul predării și învățării</w:t>
      </w:r>
    </w:p>
    <w:tbl>
      <w:tblPr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800"/>
        <w:gridCol w:w="1989"/>
        <w:gridCol w:w="1994"/>
      </w:tblGrid>
      <w:tr w:rsidR="003B50A0" w:rsidRPr="003B50A0" w14:paraId="500ABEDF" w14:textId="77777777" w:rsidTr="003B50A0">
        <w:tc>
          <w:tcPr>
            <w:tcW w:w="4968" w:type="dxa"/>
            <w:vAlign w:val="center"/>
          </w:tcPr>
          <w:p w14:paraId="49663E19" w14:textId="77777777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  <w:r w:rsidRPr="003B50A0">
              <w:rPr>
                <w:sz w:val="18"/>
                <w:szCs w:val="18"/>
              </w:rPr>
              <w:t>Curs</w:t>
            </w:r>
          </w:p>
        </w:tc>
        <w:tc>
          <w:tcPr>
            <w:tcW w:w="800" w:type="dxa"/>
            <w:vAlign w:val="center"/>
          </w:tcPr>
          <w:p w14:paraId="72692237" w14:textId="77777777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  <w:r w:rsidRPr="003B50A0">
              <w:rPr>
                <w:sz w:val="18"/>
                <w:szCs w:val="18"/>
              </w:rPr>
              <w:t>Nr. ore</w:t>
            </w:r>
          </w:p>
        </w:tc>
        <w:tc>
          <w:tcPr>
            <w:tcW w:w="1989" w:type="dxa"/>
            <w:vAlign w:val="center"/>
          </w:tcPr>
          <w:p w14:paraId="46528FB7" w14:textId="77777777" w:rsidR="003B50A0" w:rsidRPr="003B50A0" w:rsidRDefault="003B50A0" w:rsidP="00B63300">
            <w:pPr>
              <w:ind w:hanging="2"/>
              <w:jc w:val="center"/>
              <w:rPr>
                <w:sz w:val="18"/>
                <w:szCs w:val="18"/>
              </w:rPr>
            </w:pPr>
            <w:r w:rsidRPr="003B50A0">
              <w:rPr>
                <w:sz w:val="18"/>
                <w:szCs w:val="18"/>
              </w:rPr>
              <w:t xml:space="preserve">Metode de </w:t>
            </w:r>
            <w:proofErr w:type="spellStart"/>
            <w:r w:rsidRPr="003B50A0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1994" w:type="dxa"/>
            <w:vAlign w:val="center"/>
          </w:tcPr>
          <w:p w14:paraId="68604382" w14:textId="77777777" w:rsidR="003B50A0" w:rsidRPr="003B50A0" w:rsidRDefault="003B50A0" w:rsidP="00B63300">
            <w:pPr>
              <w:ind w:hanging="2"/>
              <w:jc w:val="center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3B50A0" w:rsidRPr="003B50A0" w14:paraId="0FC81581" w14:textId="77777777" w:rsidTr="003B50A0">
        <w:tc>
          <w:tcPr>
            <w:tcW w:w="4968" w:type="dxa"/>
          </w:tcPr>
          <w:p w14:paraId="47495963" w14:textId="77777777" w:rsidR="003B50A0" w:rsidRPr="003B50A0" w:rsidRDefault="003B50A0" w:rsidP="003B50A0">
            <w:pPr>
              <w:widowControl/>
              <w:numPr>
                <w:ilvl w:val="0"/>
                <w:numId w:val="58"/>
              </w:numPr>
              <w:suppressAutoHyphens/>
              <w:autoSpaceDE/>
              <w:autoSpaceDN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Introducere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</w:p>
          <w:p w14:paraId="63F705C7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Scopul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si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obiectivele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cursului</w:t>
            </w:r>
            <w:proofErr w:type="spellEnd"/>
          </w:p>
          <w:p w14:paraId="16A582D4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3B50A0">
              <w:rPr>
                <w:sz w:val="18"/>
                <w:szCs w:val="18"/>
              </w:rPr>
              <w:t xml:space="preserve">Ce </w:t>
            </w:r>
            <w:proofErr w:type="spellStart"/>
            <w:r w:rsidRPr="003B50A0">
              <w:rPr>
                <w:sz w:val="18"/>
                <w:szCs w:val="18"/>
              </w:rPr>
              <w:t>este</w:t>
            </w:r>
            <w:proofErr w:type="spellEnd"/>
            <w:r w:rsidRPr="003B50A0">
              <w:rPr>
                <w:sz w:val="18"/>
                <w:szCs w:val="18"/>
              </w:rPr>
              <w:t xml:space="preserve"> AUTOSAR (</w:t>
            </w:r>
            <w:proofErr w:type="spellStart"/>
            <w:r w:rsidRPr="003B50A0">
              <w:rPr>
                <w:sz w:val="18"/>
                <w:szCs w:val="18"/>
              </w:rPr>
              <w:t>AUTomotive</w:t>
            </w:r>
            <w:proofErr w:type="spellEnd"/>
            <w:r w:rsidRPr="003B50A0">
              <w:rPr>
                <w:sz w:val="18"/>
                <w:szCs w:val="18"/>
              </w:rPr>
              <w:t xml:space="preserve"> Open System </w:t>
            </w:r>
            <w:proofErr w:type="spellStart"/>
            <w:r w:rsidRPr="003B50A0">
              <w:rPr>
                <w:sz w:val="18"/>
                <w:szCs w:val="18"/>
              </w:rPr>
              <w:t>ARchitecture</w:t>
            </w:r>
            <w:proofErr w:type="spellEnd"/>
            <w:r w:rsidRPr="003B50A0">
              <w:rPr>
                <w:sz w:val="18"/>
                <w:szCs w:val="18"/>
              </w:rPr>
              <w:t>)?</w:t>
            </w:r>
          </w:p>
        </w:tc>
        <w:tc>
          <w:tcPr>
            <w:tcW w:w="800" w:type="dxa"/>
          </w:tcPr>
          <w:p w14:paraId="6698C931" w14:textId="065E3135" w:rsidR="003B50A0" w:rsidRPr="003B50A0" w:rsidRDefault="0080288C" w:rsidP="00B63300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9" w:type="dxa"/>
          </w:tcPr>
          <w:p w14:paraId="0E6B5643" w14:textId="77777777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expunerea</w:t>
            </w:r>
            <w:proofErr w:type="spellEnd"/>
            <w:r w:rsidRPr="003B50A0">
              <w:rPr>
                <w:sz w:val="18"/>
                <w:szCs w:val="18"/>
              </w:rPr>
              <w:t xml:space="preserve">, </w:t>
            </w:r>
            <w:proofErr w:type="spellStart"/>
            <w:r w:rsidRPr="003B50A0">
              <w:rPr>
                <w:sz w:val="18"/>
                <w:szCs w:val="18"/>
              </w:rPr>
              <w:t>prelegerea-dezbaterea</w:t>
            </w:r>
            <w:proofErr w:type="spellEnd"/>
          </w:p>
        </w:tc>
        <w:tc>
          <w:tcPr>
            <w:tcW w:w="1994" w:type="dxa"/>
          </w:tcPr>
          <w:p w14:paraId="46D90CAD" w14:textId="77777777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</w:p>
        </w:tc>
      </w:tr>
      <w:tr w:rsidR="003B50A0" w:rsidRPr="003B50A0" w14:paraId="5781F8A3" w14:textId="77777777" w:rsidTr="003B50A0">
        <w:tc>
          <w:tcPr>
            <w:tcW w:w="4968" w:type="dxa"/>
          </w:tcPr>
          <w:p w14:paraId="09EDA260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 w:firstLine="428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Arhitectura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standardizata</w:t>
            </w:r>
            <w:proofErr w:type="spellEnd"/>
          </w:p>
          <w:p w14:paraId="7C7AEC4D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 w:firstLine="428"/>
              <w:textDirection w:val="btLr"/>
              <w:textAlignment w:val="top"/>
              <w:outlineLvl w:val="0"/>
              <w:rPr>
                <w:sz w:val="18"/>
                <w:szCs w:val="18"/>
                <w:lang w:val="it-IT"/>
              </w:rPr>
            </w:pPr>
            <w:r w:rsidRPr="003B50A0">
              <w:rPr>
                <w:sz w:val="18"/>
                <w:szCs w:val="18"/>
                <w:lang w:val="it-IT"/>
              </w:rPr>
              <w:t>Clasele de conformare a arhitecturii Autosar</w:t>
            </w:r>
          </w:p>
          <w:p w14:paraId="12C8455B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 w:firstLine="428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Comparație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între</w:t>
            </w:r>
            <w:proofErr w:type="spellEnd"/>
            <w:r w:rsidRPr="003B50A0">
              <w:rPr>
                <w:sz w:val="18"/>
                <w:szCs w:val="18"/>
              </w:rPr>
              <w:t xml:space="preserve"> ASW (application software) </w:t>
            </w:r>
            <w:proofErr w:type="spellStart"/>
            <w:r w:rsidRPr="003B50A0">
              <w:rPr>
                <w:sz w:val="18"/>
                <w:szCs w:val="18"/>
              </w:rPr>
              <w:t>și</w:t>
            </w:r>
            <w:proofErr w:type="spellEnd"/>
            <w:r w:rsidRPr="003B50A0">
              <w:rPr>
                <w:sz w:val="18"/>
                <w:szCs w:val="18"/>
              </w:rPr>
              <w:t xml:space="preserve"> BSW (basic software)</w:t>
            </w:r>
          </w:p>
          <w:p w14:paraId="28195F72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 w:firstLine="428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Componente</w:t>
            </w:r>
            <w:proofErr w:type="spellEnd"/>
            <w:r w:rsidRPr="003B50A0">
              <w:rPr>
                <w:sz w:val="18"/>
                <w:szCs w:val="18"/>
              </w:rPr>
              <w:t xml:space="preserve"> Atomic Software </w:t>
            </w:r>
            <w:proofErr w:type="spellStart"/>
            <w:r w:rsidRPr="003B50A0">
              <w:rPr>
                <w:sz w:val="18"/>
                <w:szCs w:val="18"/>
              </w:rPr>
              <w:t>și</w:t>
            </w:r>
            <w:proofErr w:type="spellEnd"/>
            <w:r w:rsidRPr="003B50A0">
              <w:rPr>
                <w:sz w:val="18"/>
                <w:szCs w:val="18"/>
              </w:rPr>
              <w:t xml:space="preserve"> RTE (Run-Time Environment)</w:t>
            </w:r>
          </w:p>
        </w:tc>
        <w:tc>
          <w:tcPr>
            <w:tcW w:w="800" w:type="dxa"/>
          </w:tcPr>
          <w:p w14:paraId="706F5268" w14:textId="1BF0DB4C" w:rsidR="003B50A0" w:rsidRPr="003B50A0" w:rsidRDefault="0080288C" w:rsidP="00B63300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9" w:type="dxa"/>
          </w:tcPr>
          <w:p w14:paraId="79B9503F" w14:textId="77777777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expunerea</w:t>
            </w:r>
            <w:proofErr w:type="spellEnd"/>
            <w:r w:rsidRPr="003B50A0">
              <w:rPr>
                <w:sz w:val="18"/>
                <w:szCs w:val="18"/>
              </w:rPr>
              <w:t xml:space="preserve">, </w:t>
            </w:r>
            <w:proofErr w:type="spellStart"/>
            <w:r w:rsidRPr="003B50A0">
              <w:rPr>
                <w:sz w:val="18"/>
                <w:szCs w:val="18"/>
              </w:rPr>
              <w:t>prelegerea-dezbaterea</w:t>
            </w:r>
            <w:proofErr w:type="spellEnd"/>
          </w:p>
        </w:tc>
        <w:tc>
          <w:tcPr>
            <w:tcW w:w="1994" w:type="dxa"/>
          </w:tcPr>
          <w:p w14:paraId="55487373" w14:textId="77777777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</w:p>
        </w:tc>
      </w:tr>
      <w:tr w:rsidR="003B50A0" w:rsidRPr="003B50A0" w14:paraId="6092A99B" w14:textId="77777777" w:rsidTr="003B50A0">
        <w:tc>
          <w:tcPr>
            <w:tcW w:w="4968" w:type="dxa"/>
          </w:tcPr>
          <w:p w14:paraId="302C7AB4" w14:textId="77777777" w:rsidR="003B50A0" w:rsidRPr="003B50A0" w:rsidRDefault="003B50A0" w:rsidP="003B50A0">
            <w:pPr>
              <w:widowControl/>
              <w:numPr>
                <w:ilvl w:val="0"/>
                <w:numId w:val="58"/>
              </w:numPr>
              <w:suppressAutoHyphens/>
              <w:autoSpaceDE/>
              <w:autoSpaceDN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Metodologie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standardizată</w:t>
            </w:r>
            <w:proofErr w:type="spellEnd"/>
          </w:p>
          <w:p w14:paraId="356C1E0A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 w:firstLine="428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Metodologie</w:t>
            </w:r>
            <w:proofErr w:type="spellEnd"/>
          </w:p>
          <w:p w14:paraId="0FC92686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 w:firstLine="428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Clasele</w:t>
            </w:r>
            <w:proofErr w:type="spellEnd"/>
            <w:r w:rsidRPr="003B50A0">
              <w:rPr>
                <w:sz w:val="18"/>
                <w:szCs w:val="18"/>
              </w:rPr>
              <w:t xml:space="preserve"> de </w:t>
            </w:r>
            <w:proofErr w:type="spellStart"/>
            <w:r w:rsidRPr="003B50A0">
              <w:rPr>
                <w:sz w:val="18"/>
                <w:szCs w:val="18"/>
              </w:rPr>
              <w:t>configurare</w:t>
            </w:r>
            <w:proofErr w:type="spellEnd"/>
          </w:p>
        </w:tc>
        <w:tc>
          <w:tcPr>
            <w:tcW w:w="800" w:type="dxa"/>
          </w:tcPr>
          <w:p w14:paraId="32D7A1B2" w14:textId="2E7B1ADA" w:rsidR="003B50A0" w:rsidRPr="003B50A0" w:rsidRDefault="0080288C" w:rsidP="00B63300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9" w:type="dxa"/>
          </w:tcPr>
          <w:p w14:paraId="1562FA4A" w14:textId="77777777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expunerea</w:t>
            </w:r>
            <w:proofErr w:type="spellEnd"/>
            <w:r w:rsidRPr="003B50A0">
              <w:rPr>
                <w:sz w:val="18"/>
                <w:szCs w:val="18"/>
              </w:rPr>
              <w:t xml:space="preserve">, </w:t>
            </w:r>
            <w:proofErr w:type="spellStart"/>
            <w:r w:rsidRPr="003B50A0">
              <w:rPr>
                <w:sz w:val="18"/>
                <w:szCs w:val="18"/>
              </w:rPr>
              <w:t>prelegerea-dezbaterea</w:t>
            </w:r>
            <w:proofErr w:type="spellEnd"/>
          </w:p>
        </w:tc>
        <w:tc>
          <w:tcPr>
            <w:tcW w:w="1994" w:type="dxa"/>
          </w:tcPr>
          <w:p w14:paraId="1128AD72" w14:textId="77777777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</w:p>
        </w:tc>
      </w:tr>
      <w:tr w:rsidR="003B50A0" w:rsidRPr="003B50A0" w14:paraId="147F80FF" w14:textId="77777777" w:rsidTr="003B50A0">
        <w:tc>
          <w:tcPr>
            <w:tcW w:w="4968" w:type="dxa"/>
          </w:tcPr>
          <w:p w14:paraId="75818C2D" w14:textId="77777777" w:rsidR="003B50A0" w:rsidRPr="003B50A0" w:rsidRDefault="003B50A0" w:rsidP="003B50A0">
            <w:pPr>
              <w:widowControl/>
              <w:numPr>
                <w:ilvl w:val="0"/>
                <w:numId w:val="58"/>
              </w:numPr>
              <w:suppressAutoHyphens/>
              <w:autoSpaceDE/>
              <w:autoSpaceDN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3B50A0">
              <w:rPr>
                <w:sz w:val="18"/>
                <w:szCs w:val="18"/>
              </w:rPr>
              <w:t>Diverse</w:t>
            </w:r>
          </w:p>
          <w:p w14:paraId="05EB97A2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 w:firstLine="428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Structura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documentelor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Autosar</w:t>
            </w:r>
            <w:proofErr w:type="spellEnd"/>
            <w:r w:rsidRPr="003B50A0">
              <w:rPr>
                <w:sz w:val="18"/>
                <w:szCs w:val="18"/>
              </w:rPr>
              <w:t xml:space="preserve"> SRS (Software Requirements Specification)</w:t>
            </w:r>
          </w:p>
          <w:p w14:paraId="3A24C9F0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 w:firstLine="428"/>
              <w:textDirection w:val="btLr"/>
              <w:textAlignment w:val="top"/>
              <w:outlineLvl w:val="0"/>
              <w:rPr>
                <w:sz w:val="18"/>
                <w:szCs w:val="18"/>
                <w:lang w:val="it-IT"/>
              </w:rPr>
            </w:pPr>
            <w:r w:rsidRPr="003B50A0">
              <w:rPr>
                <w:sz w:val="18"/>
                <w:szCs w:val="18"/>
                <w:lang w:val="it-IT"/>
              </w:rPr>
              <w:t>De ce companiile migrează de la non- Autosar la arhitectura Autosar</w:t>
            </w:r>
          </w:p>
          <w:p w14:paraId="3063DCD9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 w:firstLine="428"/>
              <w:textDirection w:val="btLr"/>
              <w:textAlignment w:val="top"/>
              <w:outlineLvl w:val="0"/>
              <w:rPr>
                <w:sz w:val="18"/>
                <w:szCs w:val="18"/>
                <w:lang w:val="it-IT"/>
              </w:rPr>
            </w:pPr>
            <w:r w:rsidRPr="003B50A0">
              <w:rPr>
                <w:sz w:val="18"/>
                <w:szCs w:val="18"/>
                <w:lang w:val="it-IT"/>
              </w:rPr>
              <w:t>Care sunt cele patru strategii comune pentru migrarea către software-ul Autosar</w:t>
            </w:r>
          </w:p>
        </w:tc>
        <w:tc>
          <w:tcPr>
            <w:tcW w:w="800" w:type="dxa"/>
          </w:tcPr>
          <w:p w14:paraId="021C3073" w14:textId="03517B65" w:rsidR="003B50A0" w:rsidRPr="003B50A0" w:rsidRDefault="0080288C" w:rsidP="00B63300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9" w:type="dxa"/>
          </w:tcPr>
          <w:p w14:paraId="0E7B676C" w14:textId="77777777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expunerea</w:t>
            </w:r>
            <w:proofErr w:type="spellEnd"/>
            <w:r w:rsidRPr="003B50A0">
              <w:rPr>
                <w:sz w:val="18"/>
                <w:szCs w:val="18"/>
              </w:rPr>
              <w:t xml:space="preserve">, </w:t>
            </w:r>
            <w:proofErr w:type="spellStart"/>
            <w:r w:rsidRPr="003B50A0">
              <w:rPr>
                <w:sz w:val="18"/>
                <w:szCs w:val="18"/>
              </w:rPr>
              <w:t>prelegerea-dezbaterea</w:t>
            </w:r>
            <w:proofErr w:type="spellEnd"/>
          </w:p>
        </w:tc>
        <w:tc>
          <w:tcPr>
            <w:tcW w:w="1994" w:type="dxa"/>
          </w:tcPr>
          <w:p w14:paraId="2F3B6431" w14:textId="77777777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</w:p>
        </w:tc>
      </w:tr>
      <w:tr w:rsidR="003B50A0" w:rsidRPr="003B50A0" w14:paraId="33ED80A3" w14:textId="77777777" w:rsidTr="003B50A0">
        <w:tc>
          <w:tcPr>
            <w:tcW w:w="4968" w:type="dxa"/>
          </w:tcPr>
          <w:p w14:paraId="7A847E44" w14:textId="77777777" w:rsidR="003B50A0" w:rsidRPr="003B50A0" w:rsidRDefault="003B50A0" w:rsidP="003B50A0">
            <w:pPr>
              <w:widowControl/>
              <w:numPr>
                <w:ilvl w:val="0"/>
                <w:numId w:val="58"/>
              </w:numPr>
              <w:suppressAutoHyphens/>
              <w:autoSpaceDE/>
              <w:autoSpaceDN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sz w:val="18"/>
                <w:szCs w:val="18"/>
                <w:lang w:val="it-IT"/>
              </w:rPr>
            </w:pPr>
            <w:r w:rsidRPr="003B50A0">
              <w:rPr>
                <w:sz w:val="18"/>
                <w:szCs w:val="18"/>
                <w:lang w:val="it-IT"/>
              </w:rPr>
              <w:t>Modelul V pentru ciclul de viață al dezvoltării sistemelor software</w:t>
            </w:r>
          </w:p>
          <w:p w14:paraId="47ECE96B" w14:textId="77777777" w:rsidR="003B50A0" w:rsidRPr="003B50A0" w:rsidRDefault="003B50A0" w:rsidP="003B50A0">
            <w:pPr>
              <w:widowControl/>
              <w:numPr>
                <w:ilvl w:val="1"/>
                <w:numId w:val="58"/>
              </w:numPr>
              <w:suppressAutoHyphens/>
              <w:autoSpaceDE/>
              <w:autoSpaceDN/>
              <w:spacing w:line="1" w:lineRule="atLeast"/>
              <w:ind w:leftChars="-1" w:left="-2" w:firstLineChars="193" w:firstLine="347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Topicurile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modelului</w:t>
            </w:r>
            <w:proofErr w:type="spellEnd"/>
            <w:r w:rsidRPr="003B50A0">
              <w:rPr>
                <w:sz w:val="18"/>
                <w:szCs w:val="18"/>
              </w:rPr>
              <w:t xml:space="preserve"> V</w:t>
            </w:r>
          </w:p>
          <w:p w14:paraId="66C38B4E" w14:textId="77777777" w:rsidR="003B50A0" w:rsidRPr="003B50A0" w:rsidRDefault="003B50A0" w:rsidP="003B50A0">
            <w:pPr>
              <w:widowControl/>
              <w:numPr>
                <w:ilvl w:val="1"/>
                <w:numId w:val="58"/>
              </w:numPr>
              <w:suppressAutoHyphens/>
              <w:autoSpaceDE/>
              <w:autoSpaceDN/>
              <w:spacing w:line="1" w:lineRule="atLeast"/>
              <w:ind w:leftChars="-1" w:left="-2" w:firstLineChars="193" w:firstLine="347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Aplicații</w:t>
            </w:r>
            <w:proofErr w:type="spellEnd"/>
          </w:p>
          <w:p w14:paraId="76C41C94" w14:textId="77777777" w:rsidR="003B50A0" w:rsidRPr="003B50A0" w:rsidRDefault="003B50A0" w:rsidP="003B50A0">
            <w:pPr>
              <w:widowControl/>
              <w:numPr>
                <w:ilvl w:val="1"/>
                <w:numId w:val="58"/>
              </w:numPr>
              <w:suppressAutoHyphens/>
              <w:autoSpaceDE/>
              <w:autoSpaceDN/>
              <w:spacing w:line="1" w:lineRule="atLeast"/>
              <w:ind w:leftChars="-1" w:left="-2" w:firstLineChars="193" w:firstLine="347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Avantaje</w:t>
            </w:r>
            <w:proofErr w:type="spellEnd"/>
          </w:p>
          <w:p w14:paraId="5C895386" w14:textId="77777777" w:rsidR="003B50A0" w:rsidRPr="003B50A0" w:rsidRDefault="003B50A0" w:rsidP="003B50A0">
            <w:pPr>
              <w:widowControl/>
              <w:numPr>
                <w:ilvl w:val="1"/>
                <w:numId w:val="58"/>
              </w:numPr>
              <w:suppressAutoHyphens/>
              <w:autoSpaceDE/>
              <w:autoSpaceDN/>
              <w:spacing w:line="1" w:lineRule="atLeast"/>
              <w:ind w:leftChars="-1" w:left="-2" w:firstLineChars="193" w:firstLine="347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3B50A0">
              <w:rPr>
                <w:sz w:val="18"/>
                <w:szCs w:val="18"/>
              </w:rPr>
              <w:t>Limitari</w:t>
            </w:r>
          </w:p>
        </w:tc>
        <w:tc>
          <w:tcPr>
            <w:tcW w:w="800" w:type="dxa"/>
          </w:tcPr>
          <w:p w14:paraId="1B561BF7" w14:textId="2065D5A6" w:rsidR="003B50A0" w:rsidRPr="003B50A0" w:rsidRDefault="0080288C" w:rsidP="00B63300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9" w:type="dxa"/>
          </w:tcPr>
          <w:p w14:paraId="517B95DE" w14:textId="77777777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expunerea</w:t>
            </w:r>
            <w:proofErr w:type="spellEnd"/>
            <w:r w:rsidRPr="003B50A0">
              <w:rPr>
                <w:sz w:val="18"/>
                <w:szCs w:val="18"/>
              </w:rPr>
              <w:t xml:space="preserve">, </w:t>
            </w:r>
            <w:proofErr w:type="spellStart"/>
            <w:r w:rsidRPr="003B50A0">
              <w:rPr>
                <w:sz w:val="18"/>
                <w:szCs w:val="18"/>
              </w:rPr>
              <w:t>prelegerea-dezbaterea</w:t>
            </w:r>
            <w:proofErr w:type="spellEnd"/>
          </w:p>
        </w:tc>
        <w:tc>
          <w:tcPr>
            <w:tcW w:w="1994" w:type="dxa"/>
          </w:tcPr>
          <w:p w14:paraId="0D3135E6" w14:textId="77777777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</w:p>
        </w:tc>
      </w:tr>
      <w:tr w:rsidR="003B50A0" w:rsidRPr="003B50A0" w14:paraId="7BF1CB85" w14:textId="77777777" w:rsidTr="003B50A0">
        <w:tc>
          <w:tcPr>
            <w:tcW w:w="9751" w:type="dxa"/>
            <w:gridSpan w:val="4"/>
            <w:tcBorders>
              <w:bottom w:val="single" w:sz="4" w:space="0" w:color="000000"/>
            </w:tcBorders>
          </w:tcPr>
          <w:p w14:paraId="0A5BB9C1" w14:textId="7F27EE80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3B50A0" w:rsidRPr="003B50A0" w14:paraId="4A65C01A" w14:textId="77777777" w:rsidTr="003B50A0">
        <w:tc>
          <w:tcPr>
            <w:tcW w:w="9751" w:type="dxa"/>
            <w:gridSpan w:val="4"/>
          </w:tcPr>
          <w:p w14:paraId="2108E5BD" w14:textId="01F73DE1" w:rsidR="003B50A0" w:rsidRDefault="0080288C" w:rsidP="0080288C">
            <w:pPr>
              <w:widowControl/>
              <w:numPr>
                <w:ilvl w:val="0"/>
                <w:numId w:val="57"/>
              </w:numPr>
              <w:suppressAutoHyphens/>
              <w:autoSpaceDE/>
              <w:autoSpaceDN/>
              <w:spacing w:line="1" w:lineRule="atLeast"/>
              <w:ind w:leftChars="31" w:left="316" w:hangingChars="138" w:hanging="248"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80288C">
              <w:rPr>
                <w:sz w:val="18"/>
                <w:szCs w:val="18"/>
              </w:rPr>
              <w:t xml:space="preserve">H. </w:t>
            </w:r>
            <w:proofErr w:type="spellStart"/>
            <w:r w:rsidRPr="0080288C">
              <w:rPr>
                <w:sz w:val="18"/>
                <w:szCs w:val="18"/>
              </w:rPr>
              <w:t>Soffar</w:t>
            </w:r>
            <w:proofErr w:type="spellEnd"/>
            <w:r w:rsidRPr="0080288C">
              <w:rPr>
                <w:sz w:val="18"/>
                <w:szCs w:val="18"/>
              </w:rPr>
              <w:t xml:space="preserve">, </w:t>
            </w:r>
            <w:r w:rsidRPr="0080288C">
              <w:rPr>
                <w:i/>
                <w:iCs/>
                <w:sz w:val="18"/>
                <w:szCs w:val="18"/>
              </w:rPr>
              <w:t>AUTOSAR Fundamentals and Applications: Establishing a Foundation for Automotive Software Engineering</w:t>
            </w:r>
            <w:r w:rsidRPr="0080288C">
              <w:rPr>
                <w:sz w:val="18"/>
                <w:szCs w:val="18"/>
              </w:rPr>
              <w:t xml:space="preserve">, 1st ed., Boston, MA, USA: </w:t>
            </w:r>
            <w:proofErr w:type="spellStart"/>
            <w:r w:rsidRPr="0080288C">
              <w:rPr>
                <w:sz w:val="18"/>
                <w:szCs w:val="18"/>
              </w:rPr>
              <w:t>Packt</w:t>
            </w:r>
            <w:proofErr w:type="spellEnd"/>
            <w:r w:rsidRPr="0080288C">
              <w:rPr>
                <w:sz w:val="18"/>
                <w:szCs w:val="18"/>
              </w:rPr>
              <w:t xml:space="preserve"> Publishing, 2024</w:t>
            </w:r>
            <w:r w:rsidR="003B50A0" w:rsidRPr="003B50A0">
              <w:rPr>
                <w:sz w:val="18"/>
                <w:szCs w:val="18"/>
              </w:rPr>
              <w:t xml:space="preserve">Staron, Miroslaw. "Automotive Software Architectures." </w:t>
            </w:r>
            <w:proofErr w:type="spellStart"/>
            <w:r w:rsidR="003B50A0" w:rsidRPr="003B50A0">
              <w:rPr>
                <w:sz w:val="18"/>
                <w:szCs w:val="18"/>
              </w:rPr>
              <w:t>Automot</w:t>
            </w:r>
            <w:proofErr w:type="spellEnd"/>
            <w:r w:rsidR="003B50A0" w:rsidRPr="003B50A0">
              <w:rPr>
                <w:sz w:val="18"/>
                <w:szCs w:val="18"/>
              </w:rPr>
              <w:t xml:space="preserve">. </w:t>
            </w:r>
            <w:proofErr w:type="spellStart"/>
            <w:r w:rsidR="003B50A0" w:rsidRPr="003B50A0">
              <w:rPr>
                <w:sz w:val="18"/>
                <w:szCs w:val="18"/>
              </w:rPr>
              <w:t>Softw</w:t>
            </w:r>
            <w:proofErr w:type="spellEnd"/>
            <w:r w:rsidR="003B50A0" w:rsidRPr="003B50A0">
              <w:rPr>
                <w:sz w:val="18"/>
                <w:szCs w:val="18"/>
              </w:rPr>
              <w:t>. Archit (2017): 33-39.</w:t>
            </w:r>
          </w:p>
          <w:p w14:paraId="5BF379FD" w14:textId="13F341A1" w:rsidR="0080288C" w:rsidRDefault="0080288C" w:rsidP="0080288C">
            <w:pPr>
              <w:widowControl/>
              <w:numPr>
                <w:ilvl w:val="0"/>
                <w:numId w:val="57"/>
              </w:numPr>
              <w:suppressAutoHyphens/>
              <w:autoSpaceDE/>
              <w:autoSpaceDN/>
              <w:spacing w:line="1" w:lineRule="atLeast"/>
              <w:ind w:leftChars="31" w:left="316" w:hangingChars="138" w:hanging="248"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80288C">
              <w:rPr>
                <w:sz w:val="18"/>
                <w:szCs w:val="18"/>
              </w:rPr>
              <w:t xml:space="preserve">P. Sivakumar, B. Vinoth Kumar, &amp; R. S. Sandhya Devi (eds.), </w:t>
            </w:r>
            <w:r w:rsidRPr="0080288C">
              <w:rPr>
                <w:i/>
                <w:iCs/>
                <w:sz w:val="18"/>
                <w:szCs w:val="18"/>
              </w:rPr>
              <w:t>Software Engineering for Automotive Systems: Principles and Applications</w:t>
            </w:r>
            <w:r w:rsidRPr="0080288C">
              <w:rPr>
                <w:sz w:val="18"/>
                <w:szCs w:val="18"/>
              </w:rPr>
              <w:t>, 1st ed., Boca Raton, FL, USA: CRC Press, 2022, ISBN 978-0-367-64785-8.</w:t>
            </w:r>
          </w:p>
          <w:p w14:paraId="06B15BB0" w14:textId="346B2321" w:rsidR="0080288C" w:rsidRPr="003B50A0" w:rsidRDefault="0080288C" w:rsidP="0080288C">
            <w:pPr>
              <w:widowControl/>
              <w:numPr>
                <w:ilvl w:val="0"/>
                <w:numId w:val="57"/>
              </w:numPr>
              <w:suppressAutoHyphens/>
              <w:autoSpaceDE/>
              <w:autoSpaceDN/>
              <w:spacing w:line="1" w:lineRule="atLeast"/>
              <w:ind w:leftChars="31" w:left="316" w:hangingChars="138" w:hanging="248"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80288C">
              <w:rPr>
                <w:sz w:val="18"/>
                <w:szCs w:val="18"/>
              </w:rPr>
              <w:t xml:space="preserve">M. Charara, </w:t>
            </w:r>
            <w:r w:rsidRPr="0080288C">
              <w:rPr>
                <w:i/>
                <w:iCs/>
                <w:sz w:val="18"/>
                <w:szCs w:val="18"/>
              </w:rPr>
              <w:t>Mastering AUTOSAR: A Comprehensive Guide for Automotive Engineers</w:t>
            </w:r>
            <w:r w:rsidRPr="0080288C">
              <w:rPr>
                <w:sz w:val="18"/>
                <w:szCs w:val="18"/>
              </w:rPr>
              <w:t>, 1st ed., [e-book], 2025, ISBN 979-8230405009.</w:t>
            </w:r>
          </w:p>
          <w:p w14:paraId="06BEBC1B" w14:textId="77777777" w:rsidR="003B50A0" w:rsidRPr="003B50A0" w:rsidRDefault="003B50A0" w:rsidP="0080288C">
            <w:pPr>
              <w:widowControl/>
              <w:numPr>
                <w:ilvl w:val="0"/>
                <w:numId w:val="57"/>
              </w:numPr>
              <w:suppressAutoHyphens/>
              <w:autoSpaceDE/>
              <w:autoSpaceDN/>
              <w:spacing w:line="1" w:lineRule="atLeast"/>
              <w:ind w:leftChars="31" w:left="316" w:hangingChars="138" w:hanging="248"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3B50A0">
              <w:rPr>
                <w:sz w:val="18"/>
                <w:szCs w:val="18"/>
              </w:rPr>
              <w:t xml:space="preserve">AUTOSAR Classic Platform Specification, </w:t>
            </w:r>
            <w:hyperlink r:id="rId9">
              <w:r w:rsidRPr="003B50A0">
                <w:rPr>
                  <w:color w:val="0000FF"/>
                  <w:sz w:val="18"/>
                  <w:szCs w:val="18"/>
                  <w:u w:val="single"/>
                </w:rPr>
                <w:t>https://www.autosar.org/standards/classic-platform/</w:t>
              </w:r>
            </w:hyperlink>
            <w:r w:rsidRPr="003B50A0">
              <w:rPr>
                <w:color w:val="0000FF"/>
                <w:sz w:val="18"/>
                <w:szCs w:val="18"/>
                <w:u w:val="single"/>
              </w:rPr>
              <w:t xml:space="preserve"> </w:t>
            </w:r>
          </w:p>
          <w:p w14:paraId="5E42F960" w14:textId="77777777" w:rsidR="003B50A0" w:rsidRPr="003B50A0" w:rsidRDefault="003B50A0" w:rsidP="0080288C">
            <w:pPr>
              <w:widowControl/>
              <w:numPr>
                <w:ilvl w:val="0"/>
                <w:numId w:val="57"/>
              </w:numPr>
              <w:suppressAutoHyphens/>
              <w:autoSpaceDE/>
              <w:autoSpaceDN/>
              <w:spacing w:line="1" w:lineRule="atLeast"/>
              <w:ind w:leftChars="31" w:left="316" w:hangingChars="138" w:hanging="248"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3B50A0">
              <w:rPr>
                <w:sz w:val="18"/>
                <w:szCs w:val="18"/>
              </w:rPr>
              <w:t xml:space="preserve">AUTOSAR Adaptive Platform Specification, </w:t>
            </w:r>
            <w:hyperlink r:id="rId10">
              <w:r w:rsidRPr="003B50A0">
                <w:rPr>
                  <w:color w:val="0000FF"/>
                  <w:sz w:val="18"/>
                  <w:szCs w:val="18"/>
                  <w:u w:val="single"/>
                </w:rPr>
                <w:t>https://www.autosar.org/standards/adaptive-platform/</w:t>
              </w:r>
            </w:hyperlink>
            <w:r w:rsidRPr="003B50A0">
              <w:rPr>
                <w:sz w:val="18"/>
                <w:szCs w:val="18"/>
              </w:rPr>
              <w:t xml:space="preserve"> </w:t>
            </w:r>
          </w:p>
        </w:tc>
      </w:tr>
    </w:tbl>
    <w:p w14:paraId="2BAA4C1D" w14:textId="77777777" w:rsidR="000017E7" w:rsidRPr="003B50A0" w:rsidRDefault="000017E7" w:rsidP="000017E7">
      <w:pPr>
        <w:pStyle w:val="BodyText"/>
        <w:spacing w:before="2"/>
        <w:rPr>
          <w:b/>
          <w:sz w:val="18"/>
          <w:szCs w:val="18"/>
          <w:lang w:val="ro-RO"/>
        </w:rPr>
      </w:pPr>
    </w:p>
    <w:tbl>
      <w:tblPr>
        <w:tblW w:w="97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840"/>
        <w:gridCol w:w="1989"/>
        <w:gridCol w:w="1994"/>
      </w:tblGrid>
      <w:tr w:rsidR="003B50A0" w:rsidRPr="003B50A0" w14:paraId="1E71A394" w14:textId="77777777" w:rsidTr="003B50A0">
        <w:trPr>
          <w:trHeight w:val="190"/>
        </w:trPr>
        <w:tc>
          <w:tcPr>
            <w:tcW w:w="4928" w:type="dxa"/>
          </w:tcPr>
          <w:p w14:paraId="0477C4DB" w14:textId="77777777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Aplicații</w:t>
            </w:r>
            <w:proofErr w:type="spellEnd"/>
            <w:r w:rsidRPr="003B50A0">
              <w:rPr>
                <w:sz w:val="18"/>
                <w:szCs w:val="18"/>
              </w:rPr>
              <w:t xml:space="preserve"> (Seminar/</w:t>
            </w:r>
            <w:proofErr w:type="spellStart"/>
            <w:r w:rsidRPr="003B50A0">
              <w:rPr>
                <w:sz w:val="18"/>
                <w:szCs w:val="18"/>
              </w:rPr>
              <w:t>laborator</w:t>
            </w:r>
            <w:proofErr w:type="spellEnd"/>
            <w:r w:rsidRPr="003B50A0">
              <w:rPr>
                <w:sz w:val="18"/>
                <w:szCs w:val="18"/>
              </w:rPr>
              <w:t>/</w:t>
            </w:r>
            <w:proofErr w:type="spellStart"/>
            <w:r w:rsidRPr="003B50A0">
              <w:rPr>
                <w:sz w:val="18"/>
                <w:szCs w:val="18"/>
              </w:rPr>
              <w:t>proiect</w:t>
            </w:r>
            <w:proofErr w:type="spellEnd"/>
            <w:r w:rsidRPr="003B50A0">
              <w:rPr>
                <w:sz w:val="18"/>
                <w:szCs w:val="18"/>
              </w:rPr>
              <w:t>)</w:t>
            </w:r>
          </w:p>
        </w:tc>
        <w:tc>
          <w:tcPr>
            <w:tcW w:w="840" w:type="dxa"/>
          </w:tcPr>
          <w:p w14:paraId="01C7C939" w14:textId="77777777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  <w:r w:rsidRPr="003B50A0">
              <w:rPr>
                <w:sz w:val="18"/>
                <w:szCs w:val="18"/>
              </w:rPr>
              <w:t>Nr. ore</w:t>
            </w:r>
          </w:p>
        </w:tc>
        <w:tc>
          <w:tcPr>
            <w:tcW w:w="1989" w:type="dxa"/>
            <w:vAlign w:val="center"/>
          </w:tcPr>
          <w:p w14:paraId="687F4401" w14:textId="77777777" w:rsidR="003B50A0" w:rsidRPr="003B50A0" w:rsidRDefault="003B50A0" w:rsidP="00B63300">
            <w:pPr>
              <w:ind w:hanging="2"/>
              <w:jc w:val="center"/>
              <w:rPr>
                <w:sz w:val="18"/>
                <w:szCs w:val="18"/>
              </w:rPr>
            </w:pPr>
            <w:r w:rsidRPr="003B50A0">
              <w:rPr>
                <w:sz w:val="18"/>
                <w:szCs w:val="18"/>
              </w:rPr>
              <w:t xml:space="preserve">Metode de </w:t>
            </w:r>
            <w:proofErr w:type="spellStart"/>
            <w:r w:rsidRPr="003B50A0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1994" w:type="dxa"/>
            <w:vAlign w:val="center"/>
          </w:tcPr>
          <w:p w14:paraId="7560D253" w14:textId="77777777" w:rsidR="003B50A0" w:rsidRPr="003B50A0" w:rsidRDefault="003B50A0" w:rsidP="00B63300">
            <w:pPr>
              <w:ind w:hanging="2"/>
              <w:jc w:val="center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3B50A0" w:rsidRPr="003B50A0" w14:paraId="638BB30F" w14:textId="77777777" w:rsidTr="003B50A0">
        <w:trPr>
          <w:trHeight w:val="190"/>
        </w:trPr>
        <w:tc>
          <w:tcPr>
            <w:tcW w:w="4928" w:type="dxa"/>
          </w:tcPr>
          <w:p w14:paraId="089D2E20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Standardul</w:t>
            </w:r>
            <w:proofErr w:type="spellEnd"/>
            <w:r w:rsidRPr="003B50A0">
              <w:rPr>
                <w:sz w:val="18"/>
                <w:szCs w:val="18"/>
              </w:rPr>
              <w:t xml:space="preserve"> OBD-II</w:t>
            </w:r>
          </w:p>
        </w:tc>
        <w:tc>
          <w:tcPr>
            <w:tcW w:w="840" w:type="dxa"/>
          </w:tcPr>
          <w:p w14:paraId="10FF2E6F" w14:textId="159625CC" w:rsidR="003B50A0" w:rsidRPr="003B50A0" w:rsidRDefault="0080288C" w:rsidP="003B50A0">
            <w:pPr>
              <w:ind w:lef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9" w:type="dxa"/>
          </w:tcPr>
          <w:p w14:paraId="28A523A1" w14:textId="77777777" w:rsidR="003B50A0" w:rsidRPr="003B50A0" w:rsidRDefault="003B50A0" w:rsidP="003B50A0">
            <w:pPr>
              <w:ind w:left="-2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Lucrări</w:t>
            </w:r>
            <w:proofErr w:type="spellEnd"/>
            <w:r w:rsidRPr="003B50A0">
              <w:rPr>
                <w:sz w:val="18"/>
                <w:szCs w:val="18"/>
              </w:rPr>
              <w:t xml:space="preserve"> practice, experiment</w:t>
            </w:r>
          </w:p>
        </w:tc>
        <w:tc>
          <w:tcPr>
            <w:tcW w:w="1994" w:type="dxa"/>
          </w:tcPr>
          <w:p w14:paraId="6254A004" w14:textId="77777777" w:rsidR="003B50A0" w:rsidRPr="003B50A0" w:rsidRDefault="003B50A0" w:rsidP="003B50A0">
            <w:pPr>
              <w:ind w:left="-2"/>
              <w:rPr>
                <w:sz w:val="18"/>
                <w:szCs w:val="18"/>
                <w:highlight w:val="yellow"/>
              </w:rPr>
            </w:pPr>
          </w:p>
        </w:tc>
      </w:tr>
      <w:tr w:rsidR="003B50A0" w:rsidRPr="003B50A0" w14:paraId="18D071EC" w14:textId="77777777" w:rsidTr="003B50A0">
        <w:trPr>
          <w:trHeight w:val="190"/>
        </w:trPr>
        <w:tc>
          <w:tcPr>
            <w:tcW w:w="4928" w:type="dxa"/>
          </w:tcPr>
          <w:p w14:paraId="01613F17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3B50A0">
              <w:rPr>
                <w:sz w:val="18"/>
                <w:szCs w:val="18"/>
              </w:rPr>
              <w:t>OBS-II Software</w:t>
            </w:r>
          </w:p>
        </w:tc>
        <w:tc>
          <w:tcPr>
            <w:tcW w:w="840" w:type="dxa"/>
          </w:tcPr>
          <w:p w14:paraId="0ABDF368" w14:textId="77777777" w:rsidR="003B50A0" w:rsidRPr="003B50A0" w:rsidRDefault="003B50A0" w:rsidP="003B50A0">
            <w:pPr>
              <w:ind w:left="-2"/>
              <w:rPr>
                <w:sz w:val="18"/>
                <w:szCs w:val="18"/>
              </w:rPr>
            </w:pPr>
            <w:r w:rsidRPr="003B50A0">
              <w:rPr>
                <w:sz w:val="18"/>
                <w:szCs w:val="18"/>
              </w:rPr>
              <w:t>2</w:t>
            </w:r>
          </w:p>
        </w:tc>
        <w:tc>
          <w:tcPr>
            <w:tcW w:w="1989" w:type="dxa"/>
          </w:tcPr>
          <w:p w14:paraId="342F8A0A" w14:textId="77777777" w:rsidR="003B50A0" w:rsidRPr="003B50A0" w:rsidRDefault="003B50A0" w:rsidP="003B50A0">
            <w:pPr>
              <w:ind w:left="-2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Lucrări</w:t>
            </w:r>
            <w:proofErr w:type="spellEnd"/>
            <w:r w:rsidRPr="003B50A0">
              <w:rPr>
                <w:sz w:val="18"/>
                <w:szCs w:val="18"/>
              </w:rPr>
              <w:t xml:space="preserve"> practice, experiment</w:t>
            </w:r>
          </w:p>
        </w:tc>
        <w:tc>
          <w:tcPr>
            <w:tcW w:w="1994" w:type="dxa"/>
          </w:tcPr>
          <w:p w14:paraId="1ECF7BE3" w14:textId="77777777" w:rsidR="003B50A0" w:rsidRPr="003B50A0" w:rsidRDefault="003B50A0" w:rsidP="003B50A0">
            <w:pPr>
              <w:ind w:left="-2"/>
              <w:rPr>
                <w:sz w:val="18"/>
                <w:szCs w:val="18"/>
                <w:highlight w:val="yellow"/>
              </w:rPr>
            </w:pPr>
          </w:p>
        </w:tc>
      </w:tr>
      <w:tr w:rsidR="003B50A0" w:rsidRPr="003B50A0" w14:paraId="1989116E" w14:textId="77777777" w:rsidTr="003B50A0">
        <w:trPr>
          <w:trHeight w:val="190"/>
        </w:trPr>
        <w:tc>
          <w:tcPr>
            <w:tcW w:w="4928" w:type="dxa"/>
          </w:tcPr>
          <w:p w14:paraId="0FAF1A48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/>
              <w:jc w:val="both"/>
              <w:textDirection w:val="btLr"/>
              <w:textAlignment w:val="top"/>
              <w:outlineLvl w:val="0"/>
              <w:rPr>
                <w:sz w:val="18"/>
                <w:szCs w:val="18"/>
                <w:lang w:val="it-IT"/>
              </w:rPr>
            </w:pPr>
            <w:r w:rsidRPr="003B50A0">
              <w:rPr>
                <w:sz w:val="18"/>
                <w:szCs w:val="18"/>
                <w:lang w:val="it-IT"/>
              </w:rPr>
              <w:t>Moduri de funcționare/servicii OBD II</w:t>
            </w:r>
          </w:p>
          <w:p w14:paraId="4B8FE614" w14:textId="77777777" w:rsidR="003B50A0" w:rsidRPr="003B50A0" w:rsidRDefault="003B50A0" w:rsidP="003B50A0">
            <w:pPr>
              <w:ind w:left="-2"/>
              <w:jc w:val="both"/>
              <w:rPr>
                <w:sz w:val="18"/>
                <w:szCs w:val="18"/>
                <w:lang w:val="it-IT"/>
              </w:rPr>
            </w:pPr>
          </w:p>
        </w:tc>
        <w:tc>
          <w:tcPr>
            <w:tcW w:w="840" w:type="dxa"/>
          </w:tcPr>
          <w:p w14:paraId="6A7A6C03" w14:textId="4CB7F0E3" w:rsidR="003B50A0" w:rsidRPr="003B50A0" w:rsidRDefault="0080288C" w:rsidP="003B50A0">
            <w:pPr>
              <w:ind w:lef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9" w:type="dxa"/>
          </w:tcPr>
          <w:p w14:paraId="758E900B" w14:textId="77777777" w:rsidR="003B50A0" w:rsidRPr="003B50A0" w:rsidRDefault="003B50A0" w:rsidP="003B50A0">
            <w:pPr>
              <w:ind w:left="-2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Lucrări</w:t>
            </w:r>
            <w:proofErr w:type="spellEnd"/>
            <w:r w:rsidRPr="003B50A0">
              <w:rPr>
                <w:sz w:val="18"/>
                <w:szCs w:val="18"/>
              </w:rPr>
              <w:t xml:space="preserve"> practice, experiment</w:t>
            </w:r>
          </w:p>
        </w:tc>
        <w:tc>
          <w:tcPr>
            <w:tcW w:w="1994" w:type="dxa"/>
          </w:tcPr>
          <w:p w14:paraId="7938F7D8" w14:textId="77777777" w:rsidR="003B50A0" w:rsidRPr="003B50A0" w:rsidRDefault="003B50A0" w:rsidP="003B50A0">
            <w:pPr>
              <w:ind w:left="-2"/>
              <w:rPr>
                <w:sz w:val="18"/>
                <w:szCs w:val="18"/>
                <w:highlight w:val="yellow"/>
              </w:rPr>
            </w:pPr>
          </w:p>
        </w:tc>
      </w:tr>
      <w:tr w:rsidR="003B50A0" w:rsidRPr="003B50A0" w14:paraId="39BB20E6" w14:textId="77777777" w:rsidTr="003B50A0">
        <w:trPr>
          <w:trHeight w:val="190"/>
        </w:trPr>
        <w:tc>
          <w:tcPr>
            <w:tcW w:w="4928" w:type="dxa"/>
          </w:tcPr>
          <w:p w14:paraId="3A6E7B75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Diagnoza</w:t>
            </w:r>
            <w:proofErr w:type="spellEnd"/>
            <w:r w:rsidRPr="003B50A0">
              <w:rPr>
                <w:sz w:val="18"/>
                <w:szCs w:val="18"/>
              </w:rPr>
              <w:t xml:space="preserve"> cu ELM 327 OBDII V2.1 – </w:t>
            </w:r>
            <w:proofErr w:type="spellStart"/>
            <w:r w:rsidRPr="003B50A0">
              <w:rPr>
                <w:sz w:val="18"/>
                <w:szCs w:val="18"/>
              </w:rPr>
              <w:t>conectare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si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citirea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informațiilor</w:t>
            </w:r>
            <w:proofErr w:type="spellEnd"/>
            <w:r w:rsidRPr="003B50A0">
              <w:rPr>
                <w:sz w:val="18"/>
                <w:szCs w:val="18"/>
              </w:rPr>
              <w:t xml:space="preserve"> de </w:t>
            </w:r>
            <w:proofErr w:type="spellStart"/>
            <w:r w:rsidRPr="003B50A0">
              <w:rPr>
                <w:sz w:val="18"/>
                <w:szCs w:val="18"/>
              </w:rPr>
              <w:t>baza</w:t>
            </w:r>
            <w:proofErr w:type="spellEnd"/>
            <w:r w:rsidRPr="003B50A0">
              <w:rPr>
                <w:sz w:val="18"/>
                <w:szCs w:val="18"/>
              </w:rPr>
              <w:t xml:space="preserve"> de pe </w:t>
            </w:r>
            <w:proofErr w:type="spellStart"/>
            <w:r w:rsidRPr="003B50A0">
              <w:rPr>
                <w:sz w:val="18"/>
                <w:szCs w:val="18"/>
              </w:rPr>
              <w:t>smatphone</w:t>
            </w:r>
            <w:proofErr w:type="spellEnd"/>
            <w:r w:rsidRPr="003B50A0">
              <w:rPr>
                <w:sz w:val="18"/>
                <w:szCs w:val="18"/>
              </w:rPr>
              <w:t>/laptop/</w:t>
            </w:r>
            <w:proofErr w:type="spellStart"/>
            <w:r w:rsidRPr="003B50A0">
              <w:rPr>
                <w:sz w:val="18"/>
                <w:szCs w:val="18"/>
              </w:rPr>
              <w:t>tableta</w:t>
            </w:r>
            <w:proofErr w:type="spellEnd"/>
          </w:p>
        </w:tc>
        <w:tc>
          <w:tcPr>
            <w:tcW w:w="840" w:type="dxa"/>
          </w:tcPr>
          <w:p w14:paraId="3B8310D2" w14:textId="0BFBB1FD" w:rsidR="003B50A0" w:rsidRPr="003B50A0" w:rsidRDefault="0080288C" w:rsidP="003B50A0">
            <w:pPr>
              <w:ind w:lef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9" w:type="dxa"/>
          </w:tcPr>
          <w:p w14:paraId="2E290F8C" w14:textId="77777777" w:rsidR="003B50A0" w:rsidRPr="003B50A0" w:rsidRDefault="003B50A0" w:rsidP="003B50A0">
            <w:pPr>
              <w:ind w:left="-2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Lucrări</w:t>
            </w:r>
            <w:proofErr w:type="spellEnd"/>
            <w:r w:rsidRPr="003B50A0">
              <w:rPr>
                <w:sz w:val="18"/>
                <w:szCs w:val="18"/>
              </w:rPr>
              <w:t xml:space="preserve"> practice, experiment</w:t>
            </w:r>
          </w:p>
        </w:tc>
        <w:tc>
          <w:tcPr>
            <w:tcW w:w="1994" w:type="dxa"/>
          </w:tcPr>
          <w:p w14:paraId="78463DBB" w14:textId="77777777" w:rsidR="003B50A0" w:rsidRPr="003B50A0" w:rsidRDefault="003B50A0" w:rsidP="003B50A0">
            <w:pPr>
              <w:ind w:left="-2"/>
              <w:rPr>
                <w:sz w:val="18"/>
                <w:szCs w:val="18"/>
                <w:highlight w:val="yellow"/>
              </w:rPr>
            </w:pPr>
          </w:p>
        </w:tc>
      </w:tr>
      <w:tr w:rsidR="003B50A0" w:rsidRPr="003B50A0" w14:paraId="7DC97B8C" w14:textId="77777777" w:rsidTr="003B50A0">
        <w:trPr>
          <w:trHeight w:val="190"/>
        </w:trPr>
        <w:tc>
          <w:tcPr>
            <w:tcW w:w="4928" w:type="dxa"/>
          </w:tcPr>
          <w:p w14:paraId="5AE9FC08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/>
              <w:jc w:val="both"/>
              <w:textDirection w:val="btLr"/>
              <w:textAlignment w:val="top"/>
              <w:outlineLvl w:val="0"/>
              <w:rPr>
                <w:sz w:val="18"/>
                <w:szCs w:val="18"/>
                <w:lang w:val="it-IT"/>
              </w:rPr>
            </w:pPr>
            <w:r w:rsidRPr="003B50A0">
              <w:rPr>
                <w:sz w:val="18"/>
                <w:szCs w:val="18"/>
                <w:lang w:val="it-IT"/>
              </w:rPr>
              <w:t xml:space="preserve">Diagnoza cu ELM 327 OBDII V2.1 – identificarea si ștergerea erorilor </w:t>
            </w:r>
          </w:p>
        </w:tc>
        <w:tc>
          <w:tcPr>
            <w:tcW w:w="840" w:type="dxa"/>
          </w:tcPr>
          <w:p w14:paraId="5D76AEFF" w14:textId="46910332" w:rsidR="003B50A0" w:rsidRPr="003B50A0" w:rsidRDefault="0080288C" w:rsidP="003B50A0">
            <w:pPr>
              <w:ind w:lef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9" w:type="dxa"/>
          </w:tcPr>
          <w:p w14:paraId="2D2462A6" w14:textId="77777777" w:rsidR="003B50A0" w:rsidRPr="003B50A0" w:rsidRDefault="003B50A0" w:rsidP="003B50A0">
            <w:pPr>
              <w:ind w:left="-2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Lucrări</w:t>
            </w:r>
            <w:proofErr w:type="spellEnd"/>
            <w:r w:rsidRPr="003B50A0">
              <w:rPr>
                <w:sz w:val="18"/>
                <w:szCs w:val="18"/>
              </w:rPr>
              <w:t xml:space="preserve"> practice, experiment</w:t>
            </w:r>
          </w:p>
        </w:tc>
        <w:tc>
          <w:tcPr>
            <w:tcW w:w="1994" w:type="dxa"/>
          </w:tcPr>
          <w:p w14:paraId="67E9575D" w14:textId="77777777" w:rsidR="003B50A0" w:rsidRPr="003B50A0" w:rsidRDefault="003B50A0" w:rsidP="003B50A0">
            <w:pPr>
              <w:ind w:left="-2"/>
              <w:rPr>
                <w:sz w:val="18"/>
                <w:szCs w:val="18"/>
                <w:highlight w:val="yellow"/>
              </w:rPr>
            </w:pPr>
          </w:p>
        </w:tc>
      </w:tr>
      <w:tr w:rsidR="003B50A0" w:rsidRPr="003B50A0" w14:paraId="45AF9681" w14:textId="77777777" w:rsidTr="003B50A0">
        <w:trPr>
          <w:trHeight w:val="190"/>
        </w:trPr>
        <w:tc>
          <w:tcPr>
            <w:tcW w:w="4928" w:type="dxa"/>
          </w:tcPr>
          <w:p w14:paraId="3595B839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/>
              <w:jc w:val="both"/>
              <w:textDirection w:val="btLr"/>
              <w:textAlignment w:val="top"/>
              <w:outlineLvl w:val="0"/>
              <w:rPr>
                <w:sz w:val="18"/>
                <w:szCs w:val="18"/>
                <w:lang w:val="it-IT"/>
              </w:rPr>
            </w:pPr>
            <w:r w:rsidRPr="003B50A0">
              <w:rPr>
                <w:sz w:val="18"/>
                <w:szCs w:val="18"/>
                <w:lang w:val="it-IT"/>
              </w:rPr>
              <w:t>Diagnoza cu ELM 327 OBDII V2.1 – citirea in timp real a valorilor de la senzori</w:t>
            </w:r>
          </w:p>
        </w:tc>
        <w:tc>
          <w:tcPr>
            <w:tcW w:w="840" w:type="dxa"/>
          </w:tcPr>
          <w:p w14:paraId="4BC9410B" w14:textId="206C51B6" w:rsidR="003B50A0" w:rsidRPr="003B50A0" w:rsidRDefault="0080288C" w:rsidP="003B50A0">
            <w:pPr>
              <w:ind w:lef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9" w:type="dxa"/>
          </w:tcPr>
          <w:p w14:paraId="02D110C7" w14:textId="77777777" w:rsidR="003B50A0" w:rsidRPr="003B50A0" w:rsidRDefault="003B50A0" w:rsidP="003B50A0">
            <w:pPr>
              <w:ind w:left="-2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Lucrări</w:t>
            </w:r>
            <w:proofErr w:type="spellEnd"/>
            <w:r w:rsidRPr="003B50A0">
              <w:rPr>
                <w:sz w:val="18"/>
                <w:szCs w:val="18"/>
              </w:rPr>
              <w:t xml:space="preserve"> practice, experiment</w:t>
            </w:r>
          </w:p>
        </w:tc>
        <w:tc>
          <w:tcPr>
            <w:tcW w:w="1994" w:type="dxa"/>
          </w:tcPr>
          <w:p w14:paraId="297D443D" w14:textId="77777777" w:rsidR="003B50A0" w:rsidRPr="003B50A0" w:rsidRDefault="003B50A0" w:rsidP="003B50A0">
            <w:pPr>
              <w:ind w:left="-2"/>
              <w:rPr>
                <w:sz w:val="18"/>
                <w:szCs w:val="18"/>
                <w:highlight w:val="yellow"/>
              </w:rPr>
            </w:pPr>
          </w:p>
        </w:tc>
      </w:tr>
      <w:tr w:rsidR="003B50A0" w:rsidRPr="003B50A0" w14:paraId="26D8D0E3" w14:textId="77777777" w:rsidTr="003B50A0">
        <w:tc>
          <w:tcPr>
            <w:tcW w:w="9751" w:type="dxa"/>
            <w:gridSpan w:val="4"/>
          </w:tcPr>
          <w:p w14:paraId="2FF360E4" w14:textId="540E8907" w:rsidR="003B50A0" w:rsidRPr="003B50A0" w:rsidRDefault="003B50A0" w:rsidP="00B63300">
            <w:pPr>
              <w:ind w:hanging="2"/>
              <w:rPr>
                <w:sz w:val="18"/>
                <w:szCs w:val="18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3B50A0" w:rsidRPr="003B50A0" w14:paraId="49DA3C03" w14:textId="77777777" w:rsidTr="003B50A0">
        <w:trPr>
          <w:trHeight w:val="958"/>
        </w:trPr>
        <w:tc>
          <w:tcPr>
            <w:tcW w:w="9751" w:type="dxa"/>
            <w:gridSpan w:val="4"/>
          </w:tcPr>
          <w:p w14:paraId="42419B85" w14:textId="77777777" w:rsidR="0080288C" w:rsidRDefault="0080288C" w:rsidP="0080288C">
            <w:pPr>
              <w:widowControl/>
              <w:numPr>
                <w:ilvl w:val="0"/>
                <w:numId w:val="65"/>
              </w:numPr>
              <w:suppressAutoHyphens/>
              <w:autoSpaceDE/>
              <w:autoSpaceDN/>
              <w:spacing w:line="1" w:lineRule="atLeast"/>
              <w:ind w:leftChars="31" w:left="316" w:hangingChars="138" w:hanging="248"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80288C">
              <w:rPr>
                <w:sz w:val="18"/>
                <w:szCs w:val="18"/>
              </w:rPr>
              <w:t xml:space="preserve">H. </w:t>
            </w:r>
            <w:proofErr w:type="spellStart"/>
            <w:r w:rsidRPr="0080288C">
              <w:rPr>
                <w:sz w:val="18"/>
                <w:szCs w:val="18"/>
              </w:rPr>
              <w:t>Soffar</w:t>
            </w:r>
            <w:proofErr w:type="spellEnd"/>
            <w:r w:rsidRPr="0080288C">
              <w:rPr>
                <w:sz w:val="18"/>
                <w:szCs w:val="18"/>
              </w:rPr>
              <w:t xml:space="preserve">, AUTOSAR Fundamentals and Applications: Establishing a Foundation for Automotive Software Engineering, 1st ed., Boston, MA, USA: </w:t>
            </w:r>
            <w:proofErr w:type="spellStart"/>
            <w:r w:rsidRPr="0080288C">
              <w:rPr>
                <w:sz w:val="18"/>
                <w:szCs w:val="18"/>
              </w:rPr>
              <w:t>Packt</w:t>
            </w:r>
            <w:proofErr w:type="spellEnd"/>
            <w:r w:rsidRPr="0080288C">
              <w:rPr>
                <w:sz w:val="18"/>
                <w:szCs w:val="18"/>
              </w:rPr>
              <w:t xml:space="preserve"> Publishing, 2024</w:t>
            </w:r>
            <w:r w:rsidRPr="003B50A0">
              <w:rPr>
                <w:sz w:val="18"/>
                <w:szCs w:val="18"/>
              </w:rPr>
              <w:t xml:space="preserve">Staron, Miroslaw. "Automotive Software Architectures." </w:t>
            </w:r>
            <w:proofErr w:type="spellStart"/>
            <w:r w:rsidRPr="003B50A0">
              <w:rPr>
                <w:sz w:val="18"/>
                <w:szCs w:val="18"/>
              </w:rPr>
              <w:t>Automot</w:t>
            </w:r>
            <w:proofErr w:type="spellEnd"/>
            <w:r w:rsidRPr="003B50A0">
              <w:rPr>
                <w:sz w:val="18"/>
                <w:szCs w:val="18"/>
              </w:rPr>
              <w:t xml:space="preserve">. </w:t>
            </w:r>
            <w:proofErr w:type="spellStart"/>
            <w:r w:rsidRPr="003B50A0">
              <w:rPr>
                <w:sz w:val="18"/>
                <w:szCs w:val="18"/>
              </w:rPr>
              <w:t>Softw</w:t>
            </w:r>
            <w:proofErr w:type="spellEnd"/>
            <w:r w:rsidRPr="003B50A0">
              <w:rPr>
                <w:sz w:val="18"/>
                <w:szCs w:val="18"/>
              </w:rPr>
              <w:t>. Archit (2017): 33-39.</w:t>
            </w:r>
          </w:p>
          <w:p w14:paraId="69F81953" w14:textId="77777777" w:rsidR="0080288C" w:rsidRDefault="0080288C" w:rsidP="0080288C">
            <w:pPr>
              <w:widowControl/>
              <w:numPr>
                <w:ilvl w:val="0"/>
                <w:numId w:val="65"/>
              </w:numPr>
              <w:suppressAutoHyphens/>
              <w:autoSpaceDE/>
              <w:autoSpaceDN/>
              <w:spacing w:line="1" w:lineRule="atLeast"/>
              <w:ind w:leftChars="31" w:left="316" w:hangingChars="138" w:hanging="248"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80288C">
              <w:rPr>
                <w:sz w:val="18"/>
                <w:szCs w:val="18"/>
              </w:rPr>
              <w:t>P. Sivakumar, B. Vinoth Kumar, &amp; R. S. Sandhya Devi (eds.), Software Engineering for Automotive Systems: Principles and Applications, 1st ed., Boca Raton, FL, USA: CRC Press, 2022, ISBN 978-0-367-64785-8.</w:t>
            </w:r>
          </w:p>
          <w:p w14:paraId="6DF08773" w14:textId="77777777" w:rsidR="0080288C" w:rsidRPr="003B50A0" w:rsidRDefault="0080288C" w:rsidP="0080288C">
            <w:pPr>
              <w:widowControl/>
              <w:numPr>
                <w:ilvl w:val="0"/>
                <w:numId w:val="65"/>
              </w:numPr>
              <w:suppressAutoHyphens/>
              <w:autoSpaceDE/>
              <w:autoSpaceDN/>
              <w:spacing w:line="1" w:lineRule="atLeast"/>
              <w:ind w:leftChars="31" w:left="316" w:hangingChars="138" w:hanging="248"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80288C">
              <w:rPr>
                <w:sz w:val="18"/>
                <w:szCs w:val="18"/>
              </w:rPr>
              <w:t>M. Charara, Mastering AUTOSAR: A Comprehensive Guide for Automotive Engineers, 1st ed., [e-book], 2025, ISBN 979-8230405009.</w:t>
            </w:r>
          </w:p>
          <w:p w14:paraId="214D9569" w14:textId="77777777" w:rsidR="003B50A0" w:rsidRPr="003B50A0" w:rsidRDefault="003B50A0" w:rsidP="0080288C">
            <w:pPr>
              <w:widowControl/>
              <w:numPr>
                <w:ilvl w:val="0"/>
                <w:numId w:val="65"/>
              </w:numPr>
              <w:suppressAutoHyphens/>
              <w:autoSpaceDE/>
              <w:autoSpaceDN/>
              <w:spacing w:line="1" w:lineRule="atLeast"/>
              <w:ind w:leftChars="31" w:left="316" w:hangingChars="138" w:hanging="248"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3B50A0">
              <w:rPr>
                <w:sz w:val="18"/>
                <w:szCs w:val="18"/>
              </w:rPr>
              <w:t xml:space="preserve">OBD-II Trouble Codes Home, Read more at: </w:t>
            </w:r>
            <w:hyperlink r:id="rId11">
              <w:r w:rsidRPr="003B50A0">
                <w:rPr>
                  <w:color w:val="0000FF"/>
                  <w:sz w:val="18"/>
                  <w:szCs w:val="18"/>
                  <w:u w:val="single"/>
                </w:rPr>
                <w:t>https://www.obd-codes.com/</w:t>
              </w:r>
            </w:hyperlink>
            <w:r w:rsidRPr="003B50A0">
              <w:rPr>
                <w:sz w:val="18"/>
                <w:szCs w:val="18"/>
              </w:rPr>
              <w:t xml:space="preserve"> </w:t>
            </w:r>
          </w:p>
          <w:p w14:paraId="3869B1E4" w14:textId="77777777" w:rsidR="003B50A0" w:rsidRPr="003B50A0" w:rsidRDefault="003B50A0" w:rsidP="0080288C">
            <w:pPr>
              <w:widowControl/>
              <w:numPr>
                <w:ilvl w:val="0"/>
                <w:numId w:val="65"/>
              </w:numPr>
              <w:suppressAutoHyphens/>
              <w:autoSpaceDE/>
              <w:autoSpaceDN/>
              <w:spacing w:line="1" w:lineRule="atLeast"/>
              <w:ind w:leftChars="31" w:left="316" w:hangingChars="138" w:hanging="248"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Îndrumar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laborator</w:t>
            </w:r>
            <w:proofErr w:type="spellEnd"/>
            <w:r w:rsidRPr="003B50A0">
              <w:rPr>
                <w:sz w:val="18"/>
                <w:szCs w:val="18"/>
              </w:rPr>
              <w:t xml:space="preserve">, </w:t>
            </w:r>
            <w:hyperlink r:id="rId12">
              <w:r w:rsidRPr="003B50A0">
                <w:rPr>
                  <w:color w:val="0000FF"/>
                  <w:sz w:val="18"/>
                  <w:szCs w:val="18"/>
                  <w:u w:val="single"/>
                </w:rPr>
                <w:t>www.eed.usv.ro/~ioanu</w:t>
              </w:r>
            </w:hyperlink>
          </w:p>
        </w:tc>
      </w:tr>
    </w:tbl>
    <w:p w14:paraId="3F36AC5B" w14:textId="77777777" w:rsidR="000017E7" w:rsidRPr="003B50A0" w:rsidRDefault="000017E7" w:rsidP="000017E7">
      <w:pPr>
        <w:pStyle w:val="BodyText"/>
        <w:spacing w:before="7"/>
        <w:rPr>
          <w:b/>
          <w:sz w:val="18"/>
          <w:szCs w:val="18"/>
          <w:lang w:val="ro-RO"/>
        </w:rPr>
      </w:pPr>
    </w:p>
    <w:p w14:paraId="2F7F0543" w14:textId="77777777" w:rsidR="000017E7" w:rsidRPr="003B50A0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3B50A0">
        <w:rPr>
          <w:b/>
          <w:w w:val="105"/>
          <w:sz w:val="18"/>
          <w:szCs w:val="18"/>
          <w:lang w:val="ro-RO"/>
        </w:rPr>
        <w:lastRenderedPageBreak/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3B50A0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3B50A0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3B50A0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3B50A0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3B50A0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Pondere din nota finală</w:t>
            </w:r>
          </w:p>
        </w:tc>
      </w:tr>
      <w:tr w:rsidR="003B50A0" w:rsidRPr="003B50A0" w14:paraId="54A2112F" w14:textId="77777777" w:rsidTr="00E81962">
        <w:trPr>
          <w:trHeight w:val="244"/>
        </w:trPr>
        <w:tc>
          <w:tcPr>
            <w:tcW w:w="1490" w:type="dxa"/>
            <w:vMerge w:val="restart"/>
          </w:tcPr>
          <w:p w14:paraId="3564DBB4" w14:textId="77777777" w:rsidR="003B50A0" w:rsidRPr="003B50A0" w:rsidRDefault="003B50A0" w:rsidP="003B50A0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Curs</w:t>
            </w:r>
          </w:p>
          <w:p w14:paraId="65521031" w14:textId="0A77526D" w:rsidR="003B50A0" w:rsidRPr="003B50A0" w:rsidRDefault="003B50A0" w:rsidP="003B50A0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4175" w:type="dxa"/>
            <w:vMerge w:val="restart"/>
          </w:tcPr>
          <w:p w14:paraId="59EEE1BE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/>
              <w:textDirection w:val="btLr"/>
              <w:textAlignment w:val="top"/>
              <w:outlineLvl w:val="0"/>
              <w:rPr>
                <w:sz w:val="18"/>
                <w:szCs w:val="18"/>
                <w:lang w:val="it-IT"/>
              </w:rPr>
            </w:pPr>
            <w:r w:rsidRPr="003B50A0">
              <w:rPr>
                <w:sz w:val="18"/>
                <w:szCs w:val="18"/>
                <w:lang w:val="it-IT"/>
              </w:rPr>
              <w:t>Definirea arhitecturii AUTOSAR si a claselor de conformitate</w:t>
            </w:r>
          </w:p>
          <w:p w14:paraId="3C5710D6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Definirea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claselor</w:t>
            </w:r>
            <w:proofErr w:type="spellEnd"/>
            <w:r w:rsidRPr="003B50A0">
              <w:rPr>
                <w:sz w:val="18"/>
                <w:szCs w:val="18"/>
              </w:rPr>
              <w:t xml:space="preserve"> de </w:t>
            </w:r>
            <w:proofErr w:type="spellStart"/>
            <w:r w:rsidRPr="003B50A0">
              <w:rPr>
                <w:sz w:val="18"/>
                <w:szCs w:val="18"/>
              </w:rPr>
              <w:t>configurare</w:t>
            </w:r>
            <w:proofErr w:type="spellEnd"/>
            <w:r w:rsidRPr="003B50A0">
              <w:rPr>
                <w:sz w:val="18"/>
                <w:szCs w:val="18"/>
              </w:rPr>
              <w:t xml:space="preserve"> AUTOSAR</w:t>
            </w:r>
          </w:p>
          <w:p w14:paraId="732DC146" w14:textId="77777777" w:rsidR="003B50A0" w:rsidRPr="003B50A0" w:rsidRDefault="003B50A0" w:rsidP="003B50A0">
            <w:pPr>
              <w:widowControl/>
              <w:suppressAutoHyphens/>
              <w:autoSpaceDE/>
              <w:autoSpaceDN/>
              <w:spacing w:line="1" w:lineRule="atLeast"/>
              <w:ind w:left="-2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proofErr w:type="spellStart"/>
            <w:r w:rsidRPr="003B50A0">
              <w:rPr>
                <w:sz w:val="18"/>
                <w:szCs w:val="18"/>
              </w:rPr>
              <w:t>Identificarea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avantajelor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folosirii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arhitecturii</w:t>
            </w:r>
            <w:proofErr w:type="spellEnd"/>
            <w:r w:rsidRPr="003B50A0">
              <w:rPr>
                <w:sz w:val="18"/>
                <w:szCs w:val="18"/>
              </w:rPr>
              <w:t xml:space="preserve"> AUTOSAR</w:t>
            </w:r>
          </w:p>
          <w:p w14:paraId="18440696" w14:textId="22BD4199" w:rsidR="003B50A0" w:rsidRPr="003B50A0" w:rsidRDefault="003B50A0" w:rsidP="003B50A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405" w:type="dxa"/>
          </w:tcPr>
          <w:p w14:paraId="04BD79B8" w14:textId="61C5548F" w:rsidR="003B50A0" w:rsidRPr="003B50A0" w:rsidRDefault="003B50A0" w:rsidP="003B50A0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proofErr w:type="spellStart"/>
            <w:r w:rsidRPr="003B50A0">
              <w:rPr>
                <w:sz w:val="18"/>
                <w:szCs w:val="18"/>
              </w:rPr>
              <w:t>Evaluare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continuă</w:t>
            </w:r>
            <w:proofErr w:type="spellEnd"/>
          </w:p>
        </w:tc>
        <w:tc>
          <w:tcPr>
            <w:tcW w:w="1558" w:type="dxa"/>
          </w:tcPr>
          <w:p w14:paraId="73F3376C" w14:textId="6A49D71A" w:rsidR="003B50A0" w:rsidRPr="003B50A0" w:rsidRDefault="003B50A0" w:rsidP="003B50A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</w:rPr>
              <w:t>10%</w:t>
            </w:r>
          </w:p>
        </w:tc>
      </w:tr>
      <w:tr w:rsidR="003B50A0" w:rsidRPr="003B50A0" w14:paraId="556B19F5" w14:textId="77777777" w:rsidTr="00E81962">
        <w:trPr>
          <w:trHeight w:val="246"/>
        </w:trPr>
        <w:tc>
          <w:tcPr>
            <w:tcW w:w="1490" w:type="dxa"/>
            <w:vMerge/>
          </w:tcPr>
          <w:p w14:paraId="687A2817" w14:textId="0C3DAEBA" w:rsidR="003B50A0" w:rsidRPr="003B50A0" w:rsidRDefault="003B50A0" w:rsidP="003B50A0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</w:p>
        </w:tc>
        <w:tc>
          <w:tcPr>
            <w:tcW w:w="4175" w:type="dxa"/>
            <w:vMerge/>
          </w:tcPr>
          <w:p w14:paraId="3160E967" w14:textId="77777777" w:rsidR="003B50A0" w:rsidRPr="003B50A0" w:rsidRDefault="003B50A0" w:rsidP="003B50A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405" w:type="dxa"/>
          </w:tcPr>
          <w:p w14:paraId="6DE6CF3C" w14:textId="68582D95" w:rsidR="003B50A0" w:rsidRPr="003B50A0" w:rsidRDefault="003B50A0" w:rsidP="003B50A0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it-IT"/>
              </w:rPr>
              <w:t>Evaluare prin probă finală de tip test docimologic scris din materia prezentată la curs cu verificare orală</w:t>
            </w:r>
          </w:p>
        </w:tc>
        <w:tc>
          <w:tcPr>
            <w:tcW w:w="1558" w:type="dxa"/>
          </w:tcPr>
          <w:p w14:paraId="4AA92130" w14:textId="595F8964" w:rsidR="003B50A0" w:rsidRPr="003B50A0" w:rsidRDefault="003B50A0" w:rsidP="003B50A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 xml:space="preserve"> 40%</w:t>
            </w:r>
          </w:p>
        </w:tc>
      </w:tr>
      <w:tr w:rsidR="003B50A0" w:rsidRPr="003B50A0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3B50A0" w:rsidRPr="003B50A0" w:rsidRDefault="003B50A0" w:rsidP="003B50A0">
            <w:pPr>
              <w:pStyle w:val="TableParagraph"/>
              <w:spacing w:line="207" w:lineRule="exact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24DD15D2" w14:textId="77777777" w:rsidR="003B50A0" w:rsidRPr="003B50A0" w:rsidRDefault="003B50A0" w:rsidP="003B50A0">
            <w:pPr>
              <w:pStyle w:val="TableParagraph"/>
              <w:spacing w:line="207" w:lineRule="exact"/>
              <w:ind w:left="102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09ACCD7" w14:textId="518A5F7A" w:rsidR="003B50A0" w:rsidRPr="003B50A0" w:rsidRDefault="003B50A0" w:rsidP="003B50A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it-IT"/>
              </w:rPr>
              <w:t>Identificarea erorilor cu un tester bazat pe ODB-II</w:t>
            </w:r>
          </w:p>
        </w:tc>
        <w:tc>
          <w:tcPr>
            <w:tcW w:w="2405" w:type="dxa"/>
          </w:tcPr>
          <w:p w14:paraId="5DB12CBF" w14:textId="26C87331" w:rsidR="003B50A0" w:rsidRPr="003B50A0" w:rsidRDefault="003B50A0" w:rsidP="003B50A0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proofErr w:type="spellStart"/>
            <w:r w:rsidRPr="003B50A0">
              <w:rPr>
                <w:sz w:val="18"/>
                <w:szCs w:val="18"/>
              </w:rPr>
              <w:t>Evaluare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continuă</w:t>
            </w:r>
            <w:proofErr w:type="spellEnd"/>
            <w:r w:rsidRPr="003B50A0">
              <w:rPr>
                <w:sz w:val="18"/>
                <w:szCs w:val="18"/>
              </w:rPr>
              <w:t xml:space="preserve"> (</w:t>
            </w:r>
            <w:proofErr w:type="spellStart"/>
            <w:r w:rsidRPr="003B50A0">
              <w:rPr>
                <w:sz w:val="18"/>
                <w:szCs w:val="18"/>
              </w:rPr>
              <w:t>prin</w:t>
            </w:r>
            <w:proofErr w:type="spellEnd"/>
            <w:r w:rsidRPr="003B50A0">
              <w:rPr>
                <w:sz w:val="18"/>
                <w:szCs w:val="18"/>
              </w:rPr>
              <w:t xml:space="preserve"> probe </w:t>
            </w:r>
            <w:proofErr w:type="spellStart"/>
            <w:r w:rsidRPr="003B50A0">
              <w:rPr>
                <w:sz w:val="18"/>
                <w:szCs w:val="18"/>
              </w:rPr>
              <w:t>orale</w:t>
            </w:r>
            <w:proofErr w:type="spellEnd"/>
            <w:r w:rsidRPr="003B50A0">
              <w:rPr>
                <w:sz w:val="18"/>
                <w:szCs w:val="18"/>
              </w:rPr>
              <w:t xml:space="preserve"> </w:t>
            </w:r>
            <w:proofErr w:type="spellStart"/>
            <w:r w:rsidRPr="003B50A0">
              <w:rPr>
                <w:sz w:val="18"/>
                <w:szCs w:val="18"/>
              </w:rPr>
              <w:t>și</w:t>
            </w:r>
            <w:proofErr w:type="spellEnd"/>
            <w:r w:rsidRPr="003B50A0">
              <w:rPr>
                <w:sz w:val="18"/>
                <w:szCs w:val="18"/>
              </w:rPr>
              <w:t xml:space="preserve"> practice)</w:t>
            </w:r>
          </w:p>
        </w:tc>
        <w:tc>
          <w:tcPr>
            <w:tcW w:w="1558" w:type="dxa"/>
          </w:tcPr>
          <w:p w14:paraId="710E70A7" w14:textId="72F7DB0A" w:rsidR="003B50A0" w:rsidRPr="003B50A0" w:rsidRDefault="003B50A0" w:rsidP="003B50A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</w:rPr>
              <w:t>50%</w:t>
            </w:r>
          </w:p>
        </w:tc>
      </w:tr>
      <w:tr w:rsidR="003B50A0" w:rsidRPr="003B50A0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3B50A0" w:rsidRPr="003B50A0" w:rsidRDefault="003B50A0" w:rsidP="003B50A0">
            <w:pPr>
              <w:pStyle w:val="TableParagraph"/>
              <w:spacing w:before="15" w:line="240" w:lineRule="auto"/>
              <w:ind w:left="102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77777777" w:rsidR="003B50A0" w:rsidRPr="003B50A0" w:rsidRDefault="003B50A0" w:rsidP="003B50A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405" w:type="dxa"/>
          </w:tcPr>
          <w:p w14:paraId="4C7F716E" w14:textId="77777777" w:rsidR="003B50A0" w:rsidRPr="003B50A0" w:rsidRDefault="003B50A0" w:rsidP="003B50A0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</w:p>
        </w:tc>
        <w:tc>
          <w:tcPr>
            <w:tcW w:w="1558" w:type="dxa"/>
          </w:tcPr>
          <w:p w14:paraId="502F729C" w14:textId="77777777" w:rsidR="003B50A0" w:rsidRPr="003B50A0" w:rsidRDefault="003B50A0" w:rsidP="003B50A0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3DC4756A" w14:textId="77777777" w:rsidR="003B50A0" w:rsidRPr="003B50A0" w:rsidRDefault="003B50A0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2F276C64" w14:textId="0AE11B6E" w:rsidR="000017E7" w:rsidRPr="003B50A0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3B50A0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3B50A0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3B50A0" w:rsidRDefault="000017E7" w:rsidP="000017E7">
      <w:pPr>
        <w:pStyle w:val="BodyText"/>
        <w:spacing w:before="3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3B50A0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3B50A0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3B50A0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26BC1200" w14:textId="77777777" w:rsidR="000017E7" w:rsidRPr="003B50A0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3B50A0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03A3D317" w14:textId="77777777" w:rsidR="000017E7" w:rsidRPr="003B50A0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0017E7" w:rsidRPr="003B50A0" w14:paraId="72397C28" w14:textId="77777777" w:rsidTr="00E81962">
        <w:tc>
          <w:tcPr>
            <w:tcW w:w="955" w:type="pct"/>
            <w:vAlign w:val="center"/>
          </w:tcPr>
          <w:p w14:paraId="0FA547ED" w14:textId="4E4B4F0A" w:rsidR="000017E7" w:rsidRPr="003B50A0" w:rsidRDefault="00C86B04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>2</w:t>
            </w:r>
            <w:r w:rsidR="003909F3" w:rsidRPr="003B50A0">
              <w:rPr>
                <w:sz w:val="18"/>
                <w:szCs w:val="18"/>
                <w:lang w:val="ro-RO"/>
              </w:rPr>
              <w:t>2</w:t>
            </w:r>
            <w:r w:rsidRPr="003B50A0">
              <w:rPr>
                <w:sz w:val="18"/>
                <w:szCs w:val="18"/>
                <w:lang w:val="ro-RO"/>
              </w:rPr>
              <w:t>.09.2025</w:t>
            </w:r>
          </w:p>
        </w:tc>
        <w:tc>
          <w:tcPr>
            <w:tcW w:w="2022" w:type="pct"/>
            <w:vAlign w:val="center"/>
          </w:tcPr>
          <w:p w14:paraId="3533C439" w14:textId="77777777" w:rsidR="008A663F" w:rsidRDefault="008A663F" w:rsidP="008A663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2AF06EC0" w14:textId="4F69BB20" w:rsidR="000017E7" w:rsidRPr="003B50A0" w:rsidRDefault="008A663F" w:rsidP="008A663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 xml:space="preserve">conf.  univ. dr. ing. </w:t>
            </w:r>
            <w:r>
              <w:rPr>
                <w:sz w:val="18"/>
                <w:szCs w:val="18"/>
                <w:lang w:val="ro-RO"/>
              </w:rPr>
              <w:t>Ioan UNGUREAN</w:t>
            </w:r>
          </w:p>
          <w:p w14:paraId="52C50FAF" w14:textId="77777777" w:rsidR="00A84EDF" w:rsidRPr="003B50A0" w:rsidRDefault="00A84EDF" w:rsidP="003B50A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6CF79C71" w14:textId="69DFCAA0" w:rsidR="000017E7" w:rsidRPr="003B50A0" w:rsidRDefault="008A663F" w:rsidP="008A663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 xml:space="preserve">conf.  univ. dr. ing. </w:t>
            </w:r>
            <w:r>
              <w:rPr>
                <w:sz w:val="18"/>
                <w:szCs w:val="18"/>
                <w:lang w:val="ro-RO"/>
              </w:rPr>
              <w:t>Ioan UNGUREAN</w:t>
            </w:r>
          </w:p>
        </w:tc>
      </w:tr>
    </w:tbl>
    <w:p w14:paraId="225CF3F5" w14:textId="77777777" w:rsidR="000017E7" w:rsidRPr="003B50A0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3B50A0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3B50A0" w:rsidRDefault="000017E7" w:rsidP="00E81962">
            <w:pPr>
              <w:pStyle w:val="TableParagraph"/>
              <w:ind w:left="0" w:right="139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3B50A0" w:rsidRDefault="000017E7" w:rsidP="00E81962">
            <w:pPr>
              <w:pStyle w:val="TableParagraph"/>
              <w:ind w:left="861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3B50A0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2DC52914" w:rsidR="000017E7" w:rsidRPr="003B50A0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6D4E2E7B" w14:textId="77777777" w:rsidR="00A84EDF" w:rsidRPr="003B50A0" w:rsidRDefault="00A84EDF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67CBB5A" w14:textId="77777777" w:rsidR="00A84EDF" w:rsidRPr="003B50A0" w:rsidRDefault="006C0A05" w:rsidP="006C0A0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>șef lucrări dr. ing. Elena-Daniela LUPU</w:t>
            </w:r>
          </w:p>
          <w:p w14:paraId="165A58DE" w14:textId="5D66C72C" w:rsidR="006C0A05" w:rsidRPr="003B50A0" w:rsidRDefault="006C0A05" w:rsidP="006C0A0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4597A5C" w14:textId="77777777" w:rsidR="000017E7" w:rsidRPr="003B50A0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3B50A0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3B50A0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3B50A0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3B50A0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0545B772" w:rsidR="000017E7" w:rsidRPr="003B50A0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79FE6463" w14:textId="77777777" w:rsidR="00A84EDF" w:rsidRPr="003B50A0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495992D1" w14:textId="32E529B1" w:rsidR="000017E7" w:rsidRPr="003B50A0" w:rsidRDefault="006C0A05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>con</w:t>
            </w:r>
            <w:r w:rsidR="00AC4341" w:rsidRPr="003B50A0">
              <w:rPr>
                <w:sz w:val="18"/>
                <w:szCs w:val="18"/>
                <w:lang w:val="ro-RO"/>
              </w:rPr>
              <w:t xml:space="preserve">f. </w:t>
            </w:r>
            <w:r w:rsidRPr="003B50A0">
              <w:rPr>
                <w:sz w:val="18"/>
                <w:szCs w:val="18"/>
                <w:lang w:val="ro-RO"/>
              </w:rPr>
              <w:t xml:space="preserve"> univ. </w:t>
            </w:r>
            <w:r w:rsidR="00AC4341" w:rsidRPr="003B50A0">
              <w:rPr>
                <w:sz w:val="18"/>
                <w:szCs w:val="18"/>
                <w:lang w:val="ro-RO"/>
              </w:rPr>
              <w:t xml:space="preserve">dr. ing. </w:t>
            </w:r>
            <w:r w:rsidRPr="003B50A0">
              <w:rPr>
                <w:sz w:val="18"/>
                <w:szCs w:val="18"/>
                <w:lang w:val="ro-RO"/>
              </w:rPr>
              <w:t>Daniela IRIMIA</w:t>
            </w:r>
          </w:p>
          <w:p w14:paraId="3CEBABC5" w14:textId="6B5A15AC" w:rsidR="00A84EDF" w:rsidRPr="003B50A0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2C251EF8" w14:textId="77777777" w:rsidR="000017E7" w:rsidRPr="003B50A0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3B50A0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3B50A0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3B50A0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w w:val="105"/>
                <w:sz w:val="18"/>
                <w:szCs w:val="18"/>
                <w:lang w:val="ro-RO"/>
              </w:rPr>
              <w:t>Grad didactic, nume, prenume, semnătura decanului</w:t>
            </w:r>
          </w:p>
        </w:tc>
      </w:tr>
      <w:tr w:rsidR="000017E7" w:rsidRPr="003B50A0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0170FCD8" w:rsidR="000017E7" w:rsidRPr="003B50A0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30AC7B3F" w14:textId="77777777" w:rsidR="00A84EDF" w:rsidRPr="003B50A0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FD03BEA" w14:textId="77777777" w:rsidR="000017E7" w:rsidRPr="003B50A0" w:rsidRDefault="00AC4341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B50A0">
              <w:rPr>
                <w:sz w:val="18"/>
                <w:szCs w:val="18"/>
                <w:lang w:val="ro-RO"/>
              </w:rPr>
              <w:t>Prof. dr. ing. Laurentiu- Dan MILICI</w:t>
            </w:r>
          </w:p>
          <w:p w14:paraId="43B0F1B3" w14:textId="0C6242E1" w:rsidR="00A84EDF" w:rsidRPr="003B50A0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5978D2F" w14:textId="77777777" w:rsidR="000017E7" w:rsidRPr="003B50A0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521042C7" w14:textId="77777777" w:rsidR="00E81962" w:rsidRPr="003B50A0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F3B63E4" w14:textId="77777777" w:rsidR="00E81962" w:rsidRPr="003B50A0" w:rsidRDefault="00E81962" w:rsidP="0080342F">
      <w:pPr>
        <w:tabs>
          <w:tab w:val="left" w:pos="1125"/>
        </w:tabs>
        <w:spacing w:line="276" w:lineRule="auto"/>
        <w:rPr>
          <w:rFonts w:eastAsia="Calibri"/>
          <w:b/>
          <w:bCs/>
          <w:sz w:val="18"/>
          <w:szCs w:val="18"/>
          <w:lang w:val="ro-RO" w:bidi="en-US"/>
        </w:rPr>
      </w:pPr>
    </w:p>
    <w:p w14:paraId="4473F513" w14:textId="77777777" w:rsidR="00E81962" w:rsidRPr="003B50A0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2F8DAC2D" w14:textId="77777777" w:rsidR="00E81962" w:rsidRPr="003B50A0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6912FEC1" w14:textId="77777777" w:rsidR="00E81962" w:rsidRPr="003B50A0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8C42C19" w14:textId="77777777" w:rsidR="00E81962" w:rsidRPr="003B50A0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38DC89D5" w14:textId="77777777" w:rsidR="00E81962" w:rsidRPr="003B50A0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FA0868B" w14:textId="77777777" w:rsidR="00E81962" w:rsidRPr="003B50A0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4C567E5A" w14:textId="77777777" w:rsidR="00E81962" w:rsidRPr="003B50A0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2D3A2647" w14:textId="77777777" w:rsidR="00E81962" w:rsidRPr="003B50A0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2ADB34A1" w14:textId="77777777" w:rsidR="00E81962" w:rsidRPr="003B50A0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367EDF3A" w14:textId="77777777" w:rsidR="00E81962" w:rsidRPr="003B50A0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3C468CA3" w14:textId="77777777" w:rsidR="00E81962" w:rsidRPr="003B50A0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BB07160" w14:textId="77777777" w:rsidR="00E81962" w:rsidRPr="003B50A0" w:rsidRDefault="00E81962" w:rsidP="0080342F">
      <w:pPr>
        <w:tabs>
          <w:tab w:val="left" w:pos="1125"/>
        </w:tabs>
        <w:spacing w:line="276" w:lineRule="auto"/>
        <w:rPr>
          <w:rFonts w:eastAsia="Calibri"/>
          <w:b/>
          <w:bCs/>
          <w:sz w:val="18"/>
          <w:szCs w:val="18"/>
          <w:lang w:val="ro-RO" w:bidi="en-US"/>
        </w:rPr>
      </w:pPr>
    </w:p>
    <w:sectPr w:rsidR="00E81962" w:rsidRPr="003B50A0" w:rsidSect="00C64F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1DA8" w14:textId="77777777" w:rsidR="00496DE4" w:rsidRDefault="00496DE4">
      <w:r>
        <w:separator/>
      </w:r>
    </w:p>
  </w:endnote>
  <w:endnote w:type="continuationSeparator" w:id="0">
    <w:p w14:paraId="54F255F7" w14:textId="77777777" w:rsidR="00496DE4" w:rsidRDefault="0049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E9CB" w14:textId="77777777" w:rsidR="00496DE4" w:rsidRDefault="00496DE4">
      <w:r>
        <w:separator/>
      </w:r>
    </w:p>
  </w:footnote>
  <w:footnote w:type="continuationSeparator" w:id="0">
    <w:p w14:paraId="35FDE469" w14:textId="77777777" w:rsidR="00496DE4" w:rsidRDefault="0049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56D"/>
    <w:multiLevelType w:val="multilevel"/>
    <w:tmpl w:val="CFFC8D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2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3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4" w15:restartNumberingAfterBreak="0">
    <w:nsid w:val="024C52A5"/>
    <w:multiLevelType w:val="hybridMultilevel"/>
    <w:tmpl w:val="A25054CA"/>
    <w:lvl w:ilvl="0" w:tplc="3DC8ACB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B8EFDAE">
      <w:numFmt w:val="bullet"/>
      <w:lvlText w:val="•"/>
      <w:lvlJc w:val="left"/>
      <w:pPr>
        <w:ind w:left="1854" w:hanging="360"/>
      </w:pPr>
      <w:rPr>
        <w:lang w:val="ro-RO" w:eastAsia="en-US" w:bidi="ar-SA"/>
      </w:rPr>
    </w:lvl>
    <w:lvl w:ilvl="2" w:tplc="B8A8BD5A">
      <w:numFmt w:val="bullet"/>
      <w:lvlText w:val="•"/>
      <w:lvlJc w:val="left"/>
      <w:pPr>
        <w:ind w:left="2769" w:hanging="360"/>
      </w:pPr>
      <w:rPr>
        <w:lang w:val="ro-RO" w:eastAsia="en-US" w:bidi="ar-SA"/>
      </w:rPr>
    </w:lvl>
    <w:lvl w:ilvl="3" w:tplc="CC6E4FA4">
      <w:numFmt w:val="bullet"/>
      <w:lvlText w:val="•"/>
      <w:lvlJc w:val="left"/>
      <w:pPr>
        <w:ind w:left="3683" w:hanging="360"/>
      </w:pPr>
      <w:rPr>
        <w:lang w:val="ro-RO" w:eastAsia="en-US" w:bidi="ar-SA"/>
      </w:rPr>
    </w:lvl>
    <w:lvl w:ilvl="4" w:tplc="D4C65ADA">
      <w:numFmt w:val="bullet"/>
      <w:lvlText w:val="•"/>
      <w:lvlJc w:val="left"/>
      <w:pPr>
        <w:ind w:left="4598" w:hanging="360"/>
      </w:pPr>
      <w:rPr>
        <w:lang w:val="ro-RO" w:eastAsia="en-US" w:bidi="ar-SA"/>
      </w:rPr>
    </w:lvl>
    <w:lvl w:ilvl="5" w:tplc="BC78C118">
      <w:numFmt w:val="bullet"/>
      <w:lvlText w:val="•"/>
      <w:lvlJc w:val="left"/>
      <w:pPr>
        <w:ind w:left="5513" w:hanging="360"/>
      </w:pPr>
      <w:rPr>
        <w:lang w:val="ro-RO" w:eastAsia="en-US" w:bidi="ar-SA"/>
      </w:rPr>
    </w:lvl>
    <w:lvl w:ilvl="6" w:tplc="7040DB1A">
      <w:numFmt w:val="bullet"/>
      <w:lvlText w:val="•"/>
      <w:lvlJc w:val="left"/>
      <w:pPr>
        <w:ind w:left="6427" w:hanging="360"/>
      </w:pPr>
      <w:rPr>
        <w:lang w:val="ro-RO" w:eastAsia="en-US" w:bidi="ar-SA"/>
      </w:rPr>
    </w:lvl>
    <w:lvl w:ilvl="7" w:tplc="20189712">
      <w:numFmt w:val="bullet"/>
      <w:lvlText w:val="•"/>
      <w:lvlJc w:val="left"/>
      <w:pPr>
        <w:ind w:left="7342" w:hanging="360"/>
      </w:pPr>
      <w:rPr>
        <w:lang w:val="ro-RO" w:eastAsia="en-US" w:bidi="ar-SA"/>
      </w:rPr>
    </w:lvl>
    <w:lvl w:ilvl="8" w:tplc="37482FB2">
      <w:numFmt w:val="bullet"/>
      <w:lvlText w:val="•"/>
      <w:lvlJc w:val="left"/>
      <w:pPr>
        <w:ind w:left="8257" w:hanging="360"/>
      </w:pPr>
      <w:rPr>
        <w:lang w:val="ro-RO" w:eastAsia="en-US" w:bidi="ar-SA"/>
      </w:rPr>
    </w:lvl>
  </w:abstractNum>
  <w:abstractNum w:abstractNumId="5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6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7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8" w15:restartNumberingAfterBreak="0">
    <w:nsid w:val="071568F9"/>
    <w:multiLevelType w:val="multilevel"/>
    <w:tmpl w:val="AB1035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0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11" w15:restartNumberingAfterBreak="0">
    <w:nsid w:val="0E82558A"/>
    <w:multiLevelType w:val="hybridMultilevel"/>
    <w:tmpl w:val="04347ABC"/>
    <w:lvl w:ilvl="0" w:tplc="6D0251AE">
      <w:start w:val="25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2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3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4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5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183E2DA2"/>
    <w:multiLevelType w:val="multilevel"/>
    <w:tmpl w:val="C9A4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8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20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21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2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23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4" w15:restartNumberingAfterBreak="0">
    <w:nsid w:val="2CA04404"/>
    <w:multiLevelType w:val="multilevel"/>
    <w:tmpl w:val="3B46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6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8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30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32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3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34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5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6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7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8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9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40" w15:restartNumberingAfterBreak="0">
    <w:nsid w:val="58086C7A"/>
    <w:multiLevelType w:val="multilevel"/>
    <w:tmpl w:val="4CB2DE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2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43" w15:restartNumberingAfterBreak="0">
    <w:nsid w:val="5AC617A1"/>
    <w:multiLevelType w:val="multilevel"/>
    <w:tmpl w:val="4CB2DE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45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6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7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8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9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50" w15:restartNumberingAfterBreak="0">
    <w:nsid w:val="6A77127E"/>
    <w:multiLevelType w:val="multilevel"/>
    <w:tmpl w:val="1CD4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5903B1"/>
    <w:multiLevelType w:val="multilevel"/>
    <w:tmpl w:val="92C4E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6C7E62AC"/>
    <w:multiLevelType w:val="multilevel"/>
    <w:tmpl w:val="5FF6EF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3" w15:restartNumberingAfterBreak="0">
    <w:nsid w:val="6E9C213F"/>
    <w:multiLevelType w:val="hybridMultilevel"/>
    <w:tmpl w:val="54D4C212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54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5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56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57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8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9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60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61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62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63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1250189396">
    <w:abstractNumId w:val="6"/>
  </w:num>
  <w:num w:numId="2" w16cid:durableId="2105689369">
    <w:abstractNumId w:val="10"/>
  </w:num>
  <w:num w:numId="3" w16cid:durableId="1200434643">
    <w:abstractNumId w:val="17"/>
  </w:num>
  <w:num w:numId="4" w16cid:durableId="940071259">
    <w:abstractNumId w:val="62"/>
  </w:num>
  <w:num w:numId="5" w16cid:durableId="31158271">
    <w:abstractNumId w:val="45"/>
  </w:num>
  <w:num w:numId="6" w16cid:durableId="1033072965">
    <w:abstractNumId w:val="41"/>
  </w:num>
  <w:num w:numId="7" w16cid:durableId="890307516">
    <w:abstractNumId w:val="57"/>
  </w:num>
  <w:num w:numId="8" w16cid:durableId="735787485">
    <w:abstractNumId w:val="9"/>
  </w:num>
  <w:num w:numId="9" w16cid:durableId="1363627764">
    <w:abstractNumId w:val="14"/>
  </w:num>
  <w:num w:numId="10" w16cid:durableId="857043965">
    <w:abstractNumId w:val="22"/>
  </w:num>
  <w:num w:numId="11" w16cid:durableId="37436834">
    <w:abstractNumId w:val="56"/>
  </w:num>
  <w:num w:numId="12" w16cid:durableId="882444005">
    <w:abstractNumId w:val="20"/>
  </w:num>
  <w:num w:numId="13" w16cid:durableId="1587038370">
    <w:abstractNumId w:val="15"/>
  </w:num>
  <w:num w:numId="14" w16cid:durableId="1028219211">
    <w:abstractNumId w:val="19"/>
  </w:num>
  <w:num w:numId="15" w16cid:durableId="1513950509">
    <w:abstractNumId w:val="1"/>
  </w:num>
  <w:num w:numId="16" w16cid:durableId="1231967356">
    <w:abstractNumId w:val="48"/>
  </w:num>
  <w:num w:numId="17" w16cid:durableId="1485272038">
    <w:abstractNumId w:val="2"/>
  </w:num>
  <w:num w:numId="18" w16cid:durableId="287780690">
    <w:abstractNumId w:val="23"/>
  </w:num>
  <w:num w:numId="19" w16cid:durableId="966348885">
    <w:abstractNumId w:val="31"/>
  </w:num>
  <w:num w:numId="20" w16cid:durableId="1260530914">
    <w:abstractNumId w:val="42"/>
  </w:num>
  <w:num w:numId="21" w16cid:durableId="1645505379">
    <w:abstractNumId w:val="49"/>
  </w:num>
  <w:num w:numId="22" w16cid:durableId="584262506">
    <w:abstractNumId w:val="21"/>
  </w:num>
  <w:num w:numId="23" w16cid:durableId="1823738730">
    <w:abstractNumId w:val="36"/>
  </w:num>
  <w:num w:numId="24" w16cid:durableId="104816626">
    <w:abstractNumId w:val="38"/>
  </w:num>
  <w:num w:numId="25" w16cid:durableId="1033773322">
    <w:abstractNumId w:val="13"/>
  </w:num>
  <w:num w:numId="26" w16cid:durableId="1708136539">
    <w:abstractNumId w:val="5"/>
  </w:num>
  <w:num w:numId="27" w16cid:durableId="328336095">
    <w:abstractNumId w:val="39"/>
  </w:num>
  <w:num w:numId="28" w16cid:durableId="2011105868">
    <w:abstractNumId w:val="29"/>
  </w:num>
  <w:num w:numId="29" w16cid:durableId="1937441794">
    <w:abstractNumId w:val="46"/>
  </w:num>
  <w:num w:numId="30" w16cid:durableId="1282764329">
    <w:abstractNumId w:val="7"/>
  </w:num>
  <w:num w:numId="31" w16cid:durableId="71512077">
    <w:abstractNumId w:val="34"/>
  </w:num>
  <w:num w:numId="32" w16cid:durableId="1054156388">
    <w:abstractNumId w:val="35"/>
  </w:num>
  <w:num w:numId="33" w16cid:durableId="1332836143">
    <w:abstractNumId w:val="53"/>
  </w:num>
  <w:num w:numId="34" w16cid:durableId="1425031468">
    <w:abstractNumId w:val="59"/>
  </w:num>
  <w:num w:numId="35" w16cid:durableId="1002077680">
    <w:abstractNumId w:val="3"/>
  </w:num>
  <w:num w:numId="36" w16cid:durableId="1145589411">
    <w:abstractNumId w:val="61"/>
  </w:num>
  <w:num w:numId="37" w16cid:durableId="660043845">
    <w:abstractNumId w:val="54"/>
  </w:num>
  <w:num w:numId="38" w16cid:durableId="1567841738">
    <w:abstractNumId w:val="26"/>
  </w:num>
  <w:num w:numId="39" w16cid:durableId="1887569784">
    <w:abstractNumId w:val="44"/>
  </w:num>
  <w:num w:numId="40" w16cid:durableId="200284527">
    <w:abstractNumId w:val="47"/>
  </w:num>
  <w:num w:numId="41" w16cid:durableId="1558079465">
    <w:abstractNumId w:val="60"/>
  </w:num>
  <w:num w:numId="42" w16cid:durableId="1152714815">
    <w:abstractNumId w:val="27"/>
  </w:num>
  <w:num w:numId="43" w16cid:durableId="1521429718">
    <w:abstractNumId w:val="37"/>
  </w:num>
  <w:num w:numId="44" w16cid:durableId="1987977880">
    <w:abstractNumId w:val="58"/>
  </w:num>
  <w:num w:numId="45" w16cid:durableId="612323301">
    <w:abstractNumId w:val="25"/>
  </w:num>
  <w:num w:numId="46" w16cid:durableId="791483418">
    <w:abstractNumId w:val="30"/>
  </w:num>
  <w:num w:numId="47" w16cid:durableId="34087196">
    <w:abstractNumId w:val="32"/>
  </w:num>
  <w:num w:numId="48" w16cid:durableId="792020279">
    <w:abstractNumId w:val="33"/>
  </w:num>
  <w:num w:numId="49" w16cid:durableId="1074427419">
    <w:abstractNumId w:val="12"/>
  </w:num>
  <w:num w:numId="50" w16cid:durableId="1018000102">
    <w:abstractNumId w:val="63"/>
  </w:num>
  <w:num w:numId="51" w16cid:durableId="651762105">
    <w:abstractNumId w:val="18"/>
  </w:num>
  <w:num w:numId="52" w16cid:durableId="1912621530">
    <w:abstractNumId w:val="28"/>
  </w:num>
  <w:num w:numId="53" w16cid:durableId="1593783364">
    <w:abstractNumId w:val="55"/>
  </w:num>
  <w:num w:numId="54" w16cid:durableId="1269309719">
    <w:abstractNumId w:val="11"/>
  </w:num>
  <w:num w:numId="55" w16cid:durableId="22985459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1741514484">
    <w:abstractNumId w:val="4"/>
  </w:num>
  <w:num w:numId="57" w16cid:durableId="2142065059">
    <w:abstractNumId w:val="43"/>
  </w:num>
  <w:num w:numId="58" w16cid:durableId="1413552930">
    <w:abstractNumId w:val="8"/>
  </w:num>
  <w:num w:numId="59" w16cid:durableId="345985899">
    <w:abstractNumId w:val="0"/>
  </w:num>
  <w:num w:numId="60" w16cid:durableId="1154643027">
    <w:abstractNumId w:val="51"/>
  </w:num>
  <w:num w:numId="61" w16cid:durableId="1056395321">
    <w:abstractNumId w:val="52"/>
  </w:num>
  <w:num w:numId="62" w16cid:durableId="1071200854">
    <w:abstractNumId w:val="16"/>
  </w:num>
  <w:num w:numId="63" w16cid:durableId="607081966">
    <w:abstractNumId w:val="50"/>
  </w:num>
  <w:num w:numId="64" w16cid:durableId="1024867920">
    <w:abstractNumId w:val="24"/>
  </w:num>
  <w:num w:numId="65" w16cid:durableId="1503542576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5430F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3192F"/>
    <w:rsid w:val="001553B3"/>
    <w:rsid w:val="0017352E"/>
    <w:rsid w:val="00173665"/>
    <w:rsid w:val="00175DAD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087E"/>
    <w:rsid w:val="001B1DBA"/>
    <w:rsid w:val="001B2492"/>
    <w:rsid w:val="001B7FDE"/>
    <w:rsid w:val="001D21CE"/>
    <w:rsid w:val="001E0AC6"/>
    <w:rsid w:val="001E34B1"/>
    <w:rsid w:val="001F04DB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55803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0272B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67EB1"/>
    <w:rsid w:val="003715FB"/>
    <w:rsid w:val="003909F3"/>
    <w:rsid w:val="003942E3"/>
    <w:rsid w:val="003A525B"/>
    <w:rsid w:val="003A676C"/>
    <w:rsid w:val="003B50A0"/>
    <w:rsid w:val="003C24E9"/>
    <w:rsid w:val="003C3A31"/>
    <w:rsid w:val="003C726C"/>
    <w:rsid w:val="003C751A"/>
    <w:rsid w:val="003E0852"/>
    <w:rsid w:val="003E4808"/>
    <w:rsid w:val="00420245"/>
    <w:rsid w:val="00421A46"/>
    <w:rsid w:val="00431FA2"/>
    <w:rsid w:val="004424B4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77240"/>
    <w:rsid w:val="00482676"/>
    <w:rsid w:val="0048340E"/>
    <w:rsid w:val="004919A5"/>
    <w:rsid w:val="00491D0A"/>
    <w:rsid w:val="00492316"/>
    <w:rsid w:val="00492762"/>
    <w:rsid w:val="00495B3A"/>
    <w:rsid w:val="00495D4D"/>
    <w:rsid w:val="00496DE4"/>
    <w:rsid w:val="004A0939"/>
    <w:rsid w:val="004A094D"/>
    <w:rsid w:val="004B3B9E"/>
    <w:rsid w:val="004B5CCE"/>
    <w:rsid w:val="004B7DA1"/>
    <w:rsid w:val="004D0F3D"/>
    <w:rsid w:val="004D35BC"/>
    <w:rsid w:val="004E28E8"/>
    <w:rsid w:val="004F1C38"/>
    <w:rsid w:val="00511B53"/>
    <w:rsid w:val="00512C6C"/>
    <w:rsid w:val="00516847"/>
    <w:rsid w:val="005173CE"/>
    <w:rsid w:val="00520F16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9011C"/>
    <w:rsid w:val="00593178"/>
    <w:rsid w:val="005953C4"/>
    <w:rsid w:val="005A54E5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468F4"/>
    <w:rsid w:val="00647D4A"/>
    <w:rsid w:val="00650950"/>
    <w:rsid w:val="00652248"/>
    <w:rsid w:val="00652D40"/>
    <w:rsid w:val="00656F3E"/>
    <w:rsid w:val="00666EF4"/>
    <w:rsid w:val="00674EF6"/>
    <w:rsid w:val="00675117"/>
    <w:rsid w:val="006767E6"/>
    <w:rsid w:val="00676B9C"/>
    <w:rsid w:val="00682CB1"/>
    <w:rsid w:val="00685555"/>
    <w:rsid w:val="00686803"/>
    <w:rsid w:val="006904B6"/>
    <w:rsid w:val="0069308E"/>
    <w:rsid w:val="006C0A05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29A"/>
    <w:rsid w:val="00762C0E"/>
    <w:rsid w:val="0076789F"/>
    <w:rsid w:val="00772D94"/>
    <w:rsid w:val="00774589"/>
    <w:rsid w:val="00781DA2"/>
    <w:rsid w:val="00782789"/>
    <w:rsid w:val="00791FEC"/>
    <w:rsid w:val="00796B37"/>
    <w:rsid w:val="007A5137"/>
    <w:rsid w:val="007A71E1"/>
    <w:rsid w:val="007B155F"/>
    <w:rsid w:val="007B2337"/>
    <w:rsid w:val="007B2519"/>
    <w:rsid w:val="007E020C"/>
    <w:rsid w:val="007E5807"/>
    <w:rsid w:val="007E6C4D"/>
    <w:rsid w:val="007F0301"/>
    <w:rsid w:val="0080288C"/>
    <w:rsid w:val="0080342F"/>
    <w:rsid w:val="00804AFB"/>
    <w:rsid w:val="00812758"/>
    <w:rsid w:val="0081281F"/>
    <w:rsid w:val="0082071C"/>
    <w:rsid w:val="00826B4D"/>
    <w:rsid w:val="0083503B"/>
    <w:rsid w:val="0083639A"/>
    <w:rsid w:val="00851992"/>
    <w:rsid w:val="00852708"/>
    <w:rsid w:val="00852D0D"/>
    <w:rsid w:val="00853C08"/>
    <w:rsid w:val="00861DF4"/>
    <w:rsid w:val="008639F4"/>
    <w:rsid w:val="00864544"/>
    <w:rsid w:val="00870662"/>
    <w:rsid w:val="008728F7"/>
    <w:rsid w:val="008812F8"/>
    <w:rsid w:val="00884BA6"/>
    <w:rsid w:val="00894573"/>
    <w:rsid w:val="008A2137"/>
    <w:rsid w:val="008A663F"/>
    <w:rsid w:val="008B7C3F"/>
    <w:rsid w:val="008C3E1D"/>
    <w:rsid w:val="008C7613"/>
    <w:rsid w:val="008E0125"/>
    <w:rsid w:val="008E030E"/>
    <w:rsid w:val="008F16CD"/>
    <w:rsid w:val="008F4C02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44B9A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C6EBF"/>
    <w:rsid w:val="009D2742"/>
    <w:rsid w:val="009D4519"/>
    <w:rsid w:val="009D4BA7"/>
    <w:rsid w:val="009F1753"/>
    <w:rsid w:val="009F36E3"/>
    <w:rsid w:val="00A0369F"/>
    <w:rsid w:val="00A13A61"/>
    <w:rsid w:val="00A13B00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84EDF"/>
    <w:rsid w:val="00A90117"/>
    <w:rsid w:val="00A90FCA"/>
    <w:rsid w:val="00A91579"/>
    <w:rsid w:val="00AA08B5"/>
    <w:rsid w:val="00AB0881"/>
    <w:rsid w:val="00AB55F8"/>
    <w:rsid w:val="00AC1615"/>
    <w:rsid w:val="00AC4341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0DAB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62F5"/>
    <w:rsid w:val="00B67725"/>
    <w:rsid w:val="00B7156C"/>
    <w:rsid w:val="00B71601"/>
    <w:rsid w:val="00B749DA"/>
    <w:rsid w:val="00B7735B"/>
    <w:rsid w:val="00B900CA"/>
    <w:rsid w:val="00B91AA7"/>
    <w:rsid w:val="00B944E7"/>
    <w:rsid w:val="00BB347E"/>
    <w:rsid w:val="00BC2D30"/>
    <w:rsid w:val="00BD0F22"/>
    <w:rsid w:val="00BD32EE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80BB2"/>
    <w:rsid w:val="00C82369"/>
    <w:rsid w:val="00C86B04"/>
    <w:rsid w:val="00C90903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CF68D9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2C02"/>
    <w:rsid w:val="00D26077"/>
    <w:rsid w:val="00D26E09"/>
    <w:rsid w:val="00D51ADD"/>
    <w:rsid w:val="00D55D48"/>
    <w:rsid w:val="00D665FA"/>
    <w:rsid w:val="00D77182"/>
    <w:rsid w:val="00D80DC8"/>
    <w:rsid w:val="00D934A7"/>
    <w:rsid w:val="00D94045"/>
    <w:rsid w:val="00DB0FF3"/>
    <w:rsid w:val="00DB559A"/>
    <w:rsid w:val="00DC011A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A17C8"/>
    <w:rsid w:val="00EA2CA3"/>
    <w:rsid w:val="00EA3C9F"/>
    <w:rsid w:val="00EA6CD5"/>
    <w:rsid w:val="00EB0B9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37B99"/>
    <w:rsid w:val="00F40466"/>
    <w:rsid w:val="00F61BF7"/>
    <w:rsid w:val="00F704C8"/>
    <w:rsid w:val="00F76A9A"/>
    <w:rsid w:val="00F77118"/>
    <w:rsid w:val="00F90A06"/>
    <w:rsid w:val="00F945D9"/>
    <w:rsid w:val="00F949FB"/>
    <w:rsid w:val="00F956D7"/>
    <w:rsid w:val="00FB3EAE"/>
    <w:rsid w:val="00FB4F98"/>
    <w:rsid w:val="00FC1C39"/>
    <w:rsid w:val="00FC4C5C"/>
    <w:rsid w:val="00FC4DD0"/>
    <w:rsid w:val="00FC4FE2"/>
    <w:rsid w:val="00FD6728"/>
    <w:rsid w:val="00FF21D5"/>
    <w:rsid w:val="00FF4002"/>
    <w:rsid w:val="21A88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332ABD8A-CB82-4963-A518-3DD33AEE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ed.usv.ro/~ioan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bd-codes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utosar.org/standards/adaptive-platfor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utosar.org/standards/classic-platform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Mironeasa</dc:creator>
  <cp:keywords/>
  <dc:description/>
  <cp:lastModifiedBy>Ungurean Ioan</cp:lastModifiedBy>
  <cp:revision>4</cp:revision>
  <dcterms:created xsi:type="dcterms:W3CDTF">2025-11-04T19:25:00Z</dcterms:created>
  <dcterms:modified xsi:type="dcterms:W3CDTF">2025-11-06T14:13:00Z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