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3A0F5F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 w:rsidRPr="003A0F5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 w:rsidRPr="003A0F5F">
        <w:rPr>
          <w:rFonts w:eastAsia="Calibri"/>
          <w:b/>
          <w:bCs/>
          <w:sz w:val="24"/>
          <w:szCs w:val="24"/>
          <w:lang w:val="ro-RO" w:bidi="en-US"/>
        </w:rPr>
        <w:t>Anexa 1. Fișa disciplinei R40 – F01</w:t>
      </w:r>
    </w:p>
    <w:p w14:paraId="0CEBE616" w14:textId="3C175C28" w:rsidR="00E81962" w:rsidRPr="003A0F5F" w:rsidRDefault="00E81962" w:rsidP="0032656E">
      <w:pPr>
        <w:spacing w:before="95"/>
        <w:ind w:right="1212"/>
        <w:rPr>
          <w:b/>
          <w:sz w:val="18"/>
          <w:szCs w:val="18"/>
          <w:lang w:val="ro-RO"/>
        </w:rPr>
      </w:pPr>
    </w:p>
    <w:p w14:paraId="50E68F0A" w14:textId="77777777" w:rsidR="000017E7" w:rsidRPr="003A0F5F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3A0F5F">
        <w:rPr>
          <w:b/>
          <w:lang w:val="ro-RO"/>
        </w:rPr>
        <w:t>FIȘA DISCIPLINEI</w:t>
      </w:r>
    </w:p>
    <w:p w14:paraId="380A638D" w14:textId="77777777" w:rsidR="000017E7" w:rsidRPr="003A0F5F" w:rsidRDefault="000017E7" w:rsidP="000017E7">
      <w:pPr>
        <w:pStyle w:val="BodyText"/>
        <w:spacing w:before="2"/>
        <w:ind w:left="1215" w:right="1212"/>
        <w:jc w:val="center"/>
        <w:rPr>
          <w:sz w:val="18"/>
          <w:szCs w:val="18"/>
          <w:lang w:val="ro-RO"/>
        </w:rPr>
      </w:pPr>
    </w:p>
    <w:p w14:paraId="0199E7CD" w14:textId="77777777" w:rsidR="000017E7" w:rsidRPr="003A0F5F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szCs w:val="18"/>
          <w:lang w:val="ro-RO"/>
        </w:rPr>
      </w:pPr>
      <w:r w:rsidRPr="003A0F5F">
        <w:rPr>
          <w:b/>
          <w:w w:val="105"/>
          <w:sz w:val="18"/>
          <w:szCs w:val="18"/>
          <w:lang w:val="ro-RO"/>
        </w:rPr>
        <w:t>Date despre program</w:t>
      </w:r>
    </w:p>
    <w:tbl>
      <w:tblPr>
        <w:tblW w:w="5001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2"/>
        <w:gridCol w:w="6408"/>
      </w:tblGrid>
      <w:tr w:rsidR="00576EAD" w:rsidRPr="003A0F5F" w14:paraId="15B693CF" w14:textId="77777777" w:rsidTr="00576EAD">
        <w:trPr>
          <w:trHeight w:val="301"/>
        </w:trPr>
        <w:tc>
          <w:tcPr>
            <w:tcW w:w="1673" w:type="pct"/>
            <w:vAlign w:val="center"/>
          </w:tcPr>
          <w:p w14:paraId="110EC72C" w14:textId="77777777" w:rsidR="00576EAD" w:rsidRPr="003A0F5F" w:rsidRDefault="00576EAD" w:rsidP="00576E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A0F5F">
              <w:rPr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327" w:type="pct"/>
            <w:vAlign w:val="center"/>
          </w:tcPr>
          <w:p w14:paraId="6EC8697F" w14:textId="6BAB72BE" w:rsidR="00576EAD" w:rsidRPr="003A0F5F" w:rsidRDefault="00576EAD" w:rsidP="00576EAD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Facultatea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Inginerie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Electrică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Știința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Calculatoarelor</w:t>
            </w:r>
            <w:proofErr w:type="spellEnd"/>
          </w:p>
        </w:tc>
      </w:tr>
      <w:tr w:rsidR="00576EAD" w:rsidRPr="003A0F5F" w14:paraId="336FDC8D" w14:textId="77777777" w:rsidTr="00576EAD">
        <w:trPr>
          <w:trHeight w:val="317"/>
        </w:trPr>
        <w:tc>
          <w:tcPr>
            <w:tcW w:w="1673" w:type="pct"/>
            <w:vAlign w:val="center"/>
          </w:tcPr>
          <w:p w14:paraId="18512286" w14:textId="77777777" w:rsidR="00576EAD" w:rsidRPr="003A0F5F" w:rsidRDefault="00576EAD" w:rsidP="00576E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A0F5F">
              <w:rPr>
                <w:color w:val="000000"/>
                <w:sz w:val="20"/>
                <w:szCs w:val="20"/>
              </w:rPr>
              <w:t>Departamentul</w:t>
            </w:r>
            <w:proofErr w:type="spellEnd"/>
          </w:p>
        </w:tc>
        <w:tc>
          <w:tcPr>
            <w:tcW w:w="3327" w:type="pct"/>
          </w:tcPr>
          <w:p w14:paraId="7D568529" w14:textId="2B5DC5C8" w:rsidR="00576EAD" w:rsidRPr="003A0F5F" w:rsidRDefault="00576EAD" w:rsidP="00576EAD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Departamentul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r w:rsidRPr="00F06278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576EAD" w:rsidRPr="003A0F5F" w14:paraId="15C3AC81" w14:textId="77777777" w:rsidTr="00576EAD">
        <w:trPr>
          <w:trHeight w:val="301"/>
        </w:trPr>
        <w:tc>
          <w:tcPr>
            <w:tcW w:w="1673" w:type="pct"/>
            <w:vAlign w:val="center"/>
          </w:tcPr>
          <w:p w14:paraId="656CE9C2" w14:textId="77777777" w:rsidR="00576EAD" w:rsidRPr="003A0F5F" w:rsidRDefault="00576EAD" w:rsidP="00576E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A0F5F">
              <w:rPr>
                <w:color w:val="000000"/>
                <w:sz w:val="20"/>
                <w:szCs w:val="20"/>
              </w:rPr>
              <w:t>Domeniul</w:t>
            </w:r>
            <w:proofErr w:type="spellEnd"/>
            <w:r w:rsidRPr="003A0F5F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A0F5F">
              <w:rPr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327" w:type="pct"/>
          </w:tcPr>
          <w:p w14:paraId="4D68C5D4" w14:textId="47794CB8" w:rsidR="00576EAD" w:rsidRPr="003A0F5F" w:rsidRDefault="00576EAD" w:rsidP="00576EAD">
            <w:pPr>
              <w:rPr>
                <w:bCs/>
                <w:color w:val="000000"/>
                <w:sz w:val="20"/>
                <w:szCs w:val="20"/>
              </w:rPr>
            </w:pPr>
            <w:r w:rsidRPr="00F06278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576EAD" w:rsidRPr="003A0F5F" w14:paraId="081F0774" w14:textId="77777777" w:rsidTr="00576EAD">
        <w:trPr>
          <w:trHeight w:val="301"/>
        </w:trPr>
        <w:tc>
          <w:tcPr>
            <w:tcW w:w="1673" w:type="pct"/>
            <w:vAlign w:val="center"/>
          </w:tcPr>
          <w:p w14:paraId="0EBD8637" w14:textId="77777777" w:rsidR="00576EAD" w:rsidRPr="003A0F5F" w:rsidRDefault="00576EAD" w:rsidP="00576E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A0F5F">
              <w:rPr>
                <w:color w:val="000000"/>
                <w:sz w:val="20"/>
                <w:szCs w:val="20"/>
              </w:rPr>
              <w:t>Ciclul</w:t>
            </w:r>
            <w:proofErr w:type="spellEnd"/>
            <w:r w:rsidRPr="003A0F5F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A0F5F">
              <w:rPr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327" w:type="pct"/>
          </w:tcPr>
          <w:p w14:paraId="38DD8FF3" w14:textId="1380F820" w:rsidR="00576EAD" w:rsidRPr="003A0F5F" w:rsidRDefault="00576EAD" w:rsidP="00576EAD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576EAD" w:rsidRPr="00EA1179" w14:paraId="4C1DE635" w14:textId="77777777" w:rsidTr="00576EAD">
        <w:trPr>
          <w:trHeight w:val="301"/>
        </w:trPr>
        <w:tc>
          <w:tcPr>
            <w:tcW w:w="1673" w:type="pct"/>
            <w:vAlign w:val="center"/>
          </w:tcPr>
          <w:p w14:paraId="296D9E5F" w14:textId="77777777" w:rsidR="00576EAD" w:rsidRPr="003A0F5F" w:rsidRDefault="00576EAD" w:rsidP="00576E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A0F5F">
              <w:rPr>
                <w:color w:val="000000"/>
                <w:sz w:val="20"/>
                <w:szCs w:val="20"/>
              </w:rPr>
              <w:t>Programul</w:t>
            </w:r>
            <w:proofErr w:type="spellEnd"/>
            <w:r w:rsidRPr="003A0F5F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A0F5F">
              <w:rPr>
                <w:color w:val="000000"/>
                <w:sz w:val="20"/>
                <w:szCs w:val="20"/>
              </w:rPr>
              <w:t>studii</w:t>
            </w:r>
            <w:proofErr w:type="spellEnd"/>
            <w:r w:rsidRPr="003A0F5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27" w:type="pct"/>
          </w:tcPr>
          <w:p w14:paraId="36B0FEE6" w14:textId="6049A147" w:rsidR="00576EAD" w:rsidRPr="00576EAD" w:rsidRDefault="00576EAD" w:rsidP="00576EAD">
            <w:pPr>
              <w:rPr>
                <w:bCs/>
                <w:color w:val="000000"/>
                <w:sz w:val="20"/>
                <w:szCs w:val="20"/>
                <w:lang w:val="it-IT"/>
              </w:rPr>
            </w:pP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>Echipamen</w:t>
            </w:r>
            <w:r w:rsidR="00E6640B">
              <w:rPr>
                <w:bCs/>
                <w:noProof/>
                <w:sz w:val="18"/>
                <w:szCs w:val="18"/>
                <w:lang w:val="it-IT" w:eastAsia="zh-CN"/>
              </w:rPr>
              <w:t>t</w:t>
            </w: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 xml:space="preserve">e și sisteme de comandă și control pentru autovehicule </w:t>
            </w:r>
          </w:p>
        </w:tc>
      </w:tr>
    </w:tbl>
    <w:p w14:paraId="41E32C8A" w14:textId="77777777" w:rsidR="000017E7" w:rsidRPr="003A0F5F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szCs w:val="18"/>
          <w:lang w:val="ro-RO"/>
        </w:rPr>
      </w:pPr>
      <w:r w:rsidRPr="003A0F5F">
        <w:rPr>
          <w:b/>
          <w:w w:val="105"/>
          <w:sz w:val="18"/>
          <w:szCs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576EAD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3A0F5F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06B96A11" w:rsidR="000017E7" w:rsidRPr="00576EAD" w:rsidRDefault="00C56C6C" w:rsidP="00712EDA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3A0F5F">
              <w:rPr>
                <w:b/>
                <w:bCs/>
                <w:sz w:val="18"/>
                <w:szCs w:val="18"/>
                <w:lang w:val="ro-RO"/>
              </w:rPr>
              <w:t>LIMBĂ</w:t>
            </w:r>
            <w:r w:rsidR="00576EAD" w:rsidRPr="003A0F5F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576EAD">
              <w:rPr>
                <w:b/>
                <w:bCs/>
                <w:sz w:val="18"/>
                <w:szCs w:val="18"/>
                <w:lang w:val="ro-RO"/>
              </w:rPr>
              <w:t>STRĂINĂ</w:t>
            </w:r>
            <w:r w:rsidR="00576EAD" w:rsidRPr="003A0F5F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3A0F5F">
              <w:rPr>
                <w:b/>
                <w:bCs/>
                <w:sz w:val="18"/>
                <w:szCs w:val="18"/>
                <w:lang w:val="ro-RO"/>
              </w:rPr>
              <w:t xml:space="preserve">TEHNICĂ </w:t>
            </w:r>
            <w:r w:rsidR="00E6640B">
              <w:rPr>
                <w:b/>
                <w:bCs/>
                <w:sz w:val="18"/>
                <w:szCs w:val="18"/>
                <w:lang w:val="ro-RO"/>
              </w:rPr>
              <w:t>2</w:t>
            </w:r>
            <w:r w:rsidRPr="003A0F5F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576EAD">
              <w:rPr>
                <w:b/>
                <w:bCs/>
                <w:sz w:val="18"/>
                <w:szCs w:val="18"/>
                <w:lang w:val="ro-RO"/>
              </w:rPr>
              <w:t>(</w:t>
            </w:r>
            <w:r w:rsidR="00935FDA" w:rsidRPr="003A0F5F">
              <w:rPr>
                <w:b/>
                <w:bCs/>
                <w:sz w:val="18"/>
                <w:szCs w:val="18"/>
                <w:lang w:val="ro-RO"/>
              </w:rPr>
              <w:t>FRANCEZĂ</w:t>
            </w:r>
            <w:r w:rsidR="00576EAD">
              <w:rPr>
                <w:b/>
                <w:bCs/>
                <w:sz w:val="18"/>
                <w:szCs w:val="18"/>
                <w:lang w:val="ro-RO"/>
              </w:rPr>
              <w:t>)</w:t>
            </w:r>
          </w:p>
        </w:tc>
      </w:tr>
      <w:tr w:rsidR="000017E7" w:rsidRPr="003A0F5F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3A0F5F" w:rsidRDefault="000017E7" w:rsidP="00882A4F">
            <w:pPr>
              <w:pStyle w:val="TableParagraph"/>
              <w:ind w:left="102"/>
              <w:jc w:val="center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791C90D9" w:rsidR="000017E7" w:rsidRPr="00EA1179" w:rsidRDefault="00450C9B" w:rsidP="00882A4F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EA1179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323" w:type="dxa"/>
          </w:tcPr>
          <w:p w14:paraId="541CD62F" w14:textId="77777777" w:rsidR="000017E7" w:rsidRPr="003A0F5F" w:rsidRDefault="000017E7" w:rsidP="00882A4F">
            <w:pPr>
              <w:pStyle w:val="TableParagraph"/>
              <w:ind w:left="101"/>
              <w:jc w:val="center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740553A8" w:rsidR="000017E7" w:rsidRPr="00EA1179" w:rsidRDefault="00E6640B" w:rsidP="00882A4F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EA1179">
              <w:rPr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1873" w:type="dxa"/>
          </w:tcPr>
          <w:p w14:paraId="6434390F" w14:textId="77777777" w:rsidR="000017E7" w:rsidRPr="003A0F5F" w:rsidRDefault="000017E7" w:rsidP="00882A4F">
            <w:pPr>
              <w:pStyle w:val="TableParagraph"/>
              <w:jc w:val="center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60304788" w:rsidR="000017E7" w:rsidRPr="00EA1179" w:rsidRDefault="00450C9B" w:rsidP="00882A4F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EA1179">
              <w:rPr>
                <w:b/>
                <w:bCs/>
                <w:sz w:val="18"/>
                <w:szCs w:val="18"/>
                <w:lang w:val="ro-RO"/>
              </w:rPr>
              <w:t>V</w:t>
            </w:r>
            <w:r w:rsidR="00EA1179" w:rsidRPr="00EA1179">
              <w:rPr>
                <w:b/>
                <w:bCs/>
                <w:sz w:val="18"/>
                <w:szCs w:val="18"/>
                <w:lang w:val="ro-RO"/>
              </w:rPr>
              <w:t>erificare</w:t>
            </w:r>
          </w:p>
        </w:tc>
      </w:tr>
      <w:tr w:rsidR="000017E7" w:rsidRPr="003A0F5F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3A0F5F" w:rsidRDefault="000017E7" w:rsidP="00882A4F">
            <w:pPr>
              <w:pStyle w:val="TableParagraph"/>
              <w:spacing w:line="249" w:lineRule="auto"/>
              <w:ind w:left="102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 xml:space="preserve">Regimul </w:t>
            </w:r>
            <w:r w:rsidRPr="003A0F5F">
              <w:rPr>
                <w:sz w:val="18"/>
                <w:szCs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3A0F5F" w:rsidRDefault="000017E7" w:rsidP="00882A4F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Categoria formativă a disciplinei</w:t>
            </w:r>
          </w:p>
          <w:p w14:paraId="3045A408" w14:textId="77777777" w:rsidR="000017E7" w:rsidRPr="003A0F5F" w:rsidRDefault="000017E7" w:rsidP="00882A4F">
            <w:pPr>
              <w:pStyle w:val="TableParagraph"/>
              <w:spacing w:before="9" w:line="198" w:lineRule="exact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0FD8946B" w:rsidR="000017E7" w:rsidRPr="00EA1179" w:rsidRDefault="00450C9B" w:rsidP="00EA1179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EA1179">
              <w:rPr>
                <w:b/>
                <w:bCs/>
                <w:sz w:val="18"/>
                <w:szCs w:val="18"/>
                <w:lang w:val="ro-RO"/>
              </w:rPr>
              <w:t>DC</w:t>
            </w:r>
          </w:p>
        </w:tc>
      </w:tr>
      <w:tr w:rsidR="000017E7" w:rsidRPr="003A0F5F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3A0F5F" w:rsidRDefault="000017E7" w:rsidP="00E81962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3A0F5F" w:rsidRDefault="000017E7" w:rsidP="00E81962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Categoria de opționalitate a disciplinei:</w:t>
            </w:r>
          </w:p>
          <w:p w14:paraId="1F792EF2" w14:textId="10ABC037" w:rsidR="000017E7" w:rsidRPr="003A0F5F" w:rsidRDefault="000017E7" w:rsidP="00E81962">
            <w:pPr>
              <w:pStyle w:val="TableParagraph"/>
              <w:spacing w:before="11"/>
              <w:rPr>
                <w:sz w:val="18"/>
                <w:szCs w:val="18"/>
                <w:lang w:val="ro-RO"/>
              </w:rPr>
            </w:pPr>
            <w:r w:rsidRPr="003A0F5F">
              <w:rPr>
                <w:sz w:val="18"/>
                <w:szCs w:val="18"/>
                <w:lang w:val="ro-RO"/>
              </w:rPr>
              <w:t>DOB – obligatorie, DOP – opțională, DFA -</w:t>
            </w:r>
            <w:r w:rsidR="00782789" w:rsidRPr="003A0F5F">
              <w:rPr>
                <w:sz w:val="18"/>
                <w:szCs w:val="18"/>
                <w:lang w:val="ro-RO"/>
              </w:rPr>
              <w:t xml:space="preserve"> </w:t>
            </w:r>
            <w:r w:rsidRPr="003A0F5F">
              <w:rPr>
                <w:sz w:val="18"/>
                <w:szCs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29114234" w:rsidR="000017E7" w:rsidRPr="00EA1179" w:rsidRDefault="00450C9B" w:rsidP="00EA1179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EA1179">
              <w:rPr>
                <w:b/>
                <w:bCs/>
                <w:sz w:val="18"/>
                <w:szCs w:val="18"/>
                <w:lang w:val="ro-RO"/>
              </w:rPr>
              <w:t>DO</w:t>
            </w:r>
            <w:r w:rsidR="00AE5976" w:rsidRPr="00EA1179">
              <w:rPr>
                <w:b/>
                <w:bCs/>
                <w:sz w:val="18"/>
                <w:szCs w:val="18"/>
                <w:lang w:val="ro-RO"/>
              </w:rPr>
              <w:t>P</w:t>
            </w:r>
          </w:p>
        </w:tc>
      </w:tr>
    </w:tbl>
    <w:p w14:paraId="441B62A7" w14:textId="77777777" w:rsidR="000017E7" w:rsidRPr="003A0F5F" w:rsidRDefault="000017E7" w:rsidP="000017E7">
      <w:pPr>
        <w:pStyle w:val="BodyText"/>
        <w:spacing w:before="8"/>
        <w:rPr>
          <w:b/>
          <w:sz w:val="18"/>
          <w:szCs w:val="18"/>
          <w:lang w:val="ro-RO"/>
        </w:rPr>
      </w:pPr>
    </w:p>
    <w:p w14:paraId="69A486A5" w14:textId="77777777" w:rsidR="000017E7" w:rsidRPr="003A0F5F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szCs w:val="18"/>
          <w:lang w:val="ro-RO"/>
        </w:rPr>
      </w:pPr>
      <w:r w:rsidRPr="003A0F5F">
        <w:rPr>
          <w:b/>
          <w:w w:val="105"/>
          <w:sz w:val="18"/>
          <w:szCs w:val="18"/>
          <w:lang w:val="ro-RO"/>
        </w:rPr>
        <w:t xml:space="preserve">Timpul total estimat </w:t>
      </w:r>
      <w:r w:rsidRPr="003A0F5F">
        <w:rPr>
          <w:w w:val="105"/>
          <w:sz w:val="18"/>
          <w:szCs w:val="18"/>
          <w:lang w:val="ro-RO"/>
        </w:rPr>
        <w:t>(ore alocate activităților</w:t>
      </w:r>
      <w:r w:rsidRPr="003A0F5F">
        <w:rPr>
          <w:spacing w:val="2"/>
          <w:w w:val="105"/>
          <w:sz w:val="18"/>
          <w:szCs w:val="18"/>
          <w:lang w:val="ro-RO"/>
        </w:rPr>
        <w:t xml:space="preserve"> </w:t>
      </w:r>
      <w:r w:rsidRPr="003A0F5F">
        <w:rPr>
          <w:w w:val="105"/>
          <w:sz w:val="18"/>
          <w:szCs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3A0F5F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3A0F5F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3C515AC2" w:rsidR="000017E7" w:rsidRPr="003A0F5F" w:rsidRDefault="00450C9B" w:rsidP="00EA117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A0F5F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562" w:type="dxa"/>
          </w:tcPr>
          <w:p w14:paraId="0D89F0FE" w14:textId="77777777" w:rsidR="000017E7" w:rsidRPr="003A0F5F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3A0F5F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73BA24C3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883" w:type="dxa"/>
          </w:tcPr>
          <w:p w14:paraId="0BB0EDF2" w14:textId="77777777" w:rsidR="000017E7" w:rsidRPr="003A0F5F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418853CD" w:rsidR="000017E7" w:rsidRPr="003A0F5F" w:rsidRDefault="00450C9B" w:rsidP="00EA117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A0F5F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487" w:type="dxa"/>
          </w:tcPr>
          <w:p w14:paraId="5FC625C2" w14:textId="77777777" w:rsidR="000017E7" w:rsidRPr="003A0F5F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4FA36DF3" w14:textId="77777777" w:rsidR="000017E7" w:rsidRPr="003A0F5F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6181A8BE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749" w:type="dxa"/>
          </w:tcPr>
          <w:p w14:paraId="4E7C7233" w14:textId="77777777" w:rsidR="000017E7" w:rsidRPr="003A0F5F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3C7C3316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3A0F5F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3A0F5F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I b) Totalul de ore pe semestru din planul</w:t>
            </w:r>
          </w:p>
          <w:p w14:paraId="71AC9771" w14:textId="77777777" w:rsidR="000017E7" w:rsidRPr="003A0F5F" w:rsidRDefault="000017E7" w:rsidP="00E81962">
            <w:pPr>
              <w:pStyle w:val="TableParagraph"/>
              <w:spacing w:before="11"/>
              <w:ind w:left="102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023524BE" w:rsidR="000017E7" w:rsidRPr="003A0F5F" w:rsidRDefault="00450C9B" w:rsidP="00EA117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A0F5F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562" w:type="dxa"/>
          </w:tcPr>
          <w:p w14:paraId="3B3D13A2" w14:textId="77777777" w:rsidR="000017E7" w:rsidRPr="003A0F5F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3A0F5F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47213F2E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883" w:type="dxa"/>
          </w:tcPr>
          <w:p w14:paraId="42647734" w14:textId="77777777" w:rsidR="000017E7" w:rsidRPr="003A0F5F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720535C7" w:rsidR="000017E7" w:rsidRPr="003A0F5F" w:rsidRDefault="00450C9B" w:rsidP="00EA117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A0F5F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1487" w:type="dxa"/>
          </w:tcPr>
          <w:p w14:paraId="18F62C83" w14:textId="77777777" w:rsidR="000017E7" w:rsidRPr="003A0F5F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37165BC8" w14:textId="77777777" w:rsidR="000017E7" w:rsidRPr="003A0F5F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4633637B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749" w:type="dxa"/>
          </w:tcPr>
          <w:p w14:paraId="7A37E695" w14:textId="77777777" w:rsidR="000017E7" w:rsidRPr="003A0F5F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03C09ED3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1C3DBD3D" w14:textId="77777777" w:rsidR="000017E7" w:rsidRPr="003A0F5F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3A0F5F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3A0F5F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3A0F5F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0017E7" w:rsidRPr="003A0F5F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3A0F5F" w:rsidRDefault="000017E7" w:rsidP="00E81962">
            <w:pPr>
              <w:pStyle w:val="TableParagraph"/>
              <w:ind w:left="102"/>
              <w:rPr>
                <w:w w:val="105"/>
                <w:sz w:val="18"/>
                <w:szCs w:val="18"/>
                <w:lang w:val="ro-RO"/>
              </w:rPr>
            </w:pPr>
            <w:proofErr w:type="spellStart"/>
            <w:r w:rsidRPr="003A0F5F">
              <w:rPr>
                <w:w w:val="105"/>
                <w:sz w:val="18"/>
                <w:szCs w:val="18"/>
                <w:lang w:val="ro-RO"/>
              </w:rPr>
              <w:t>II.a</w:t>
            </w:r>
            <w:proofErr w:type="spellEnd"/>
            <w:r w:rsidRPr="003A0F5F">
              <w:rPr>
                <w:w w:val="105"/>
                <w:sz w:val="18"/>
                <w:szCs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17D53DED" w:rsidR="000017E7" w:rsidRPr="003A0F5F" w:rsidRDefault="004044A4" w:rsidP="00E81962">
            <w:pPr>
              <w:pStyle w:val="TableParagraph"/>
              <w:ind w:left="341" w:right="338"/>
              <w:jc w:val="center"/>
              <w:rPr>
                <w:w w:val="105"/>
                <w:sz w:val="18"/>
                <w:szCs w:val="18"/>
                <w:lang w:val="ro-RO"/>
              </w:rPr>
            </w:pPr>
            <w:r>
              <w:rPr>
                <w:w w:val="105"/>
                <w:sz w:val="18"/>
                <w:szCs w:val="18"/>
                <w:lang w:val="ro-RO"/>
              </w:rPr>
              <w:t>2</w:t>
            </w:r>
            <w:r w:rsidR="004E1846">
              <w:rPr>
                <w:w w:val="105"/>
                <w:sz w:val="18"/>
                <w:szCs w:val="18"/>
                <w:lang w:val="ro-RO"/>
              </w:rPr>
              <w:t>0</w:t>
            </w:r>
          </w:p>
        </w:tc>
      </w:tr>
      <w:tr w:rsidR="000017E7" w:rsidRPr="00EA1179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3A0F5F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proofErr w:type="spellStart"/>
            <w:r w:rsidRPr="003A0F5F">
              <w:rPr>
                <w:w w:val="105"/>
                <w:sz w:val="18"/>
                <w:szCs w:val="18"/>
                <w:lang w:val="ro-RO"/>
              </w:rPr>
              <w:t>II.b</w:t>
            </w:r>
            <w:proofErr w:type="spellEnd"/>
            <w:r w:rsidRPr="003A0F5F">
              <w:rPr>
                <w:w w:val="105"/>
                <w:sz w:val="18"/>
                <w:szCs w:val="18"/>
                <w:lang w:val="ro-RO"/>
              </w:rPr>
              <w:t xml:space="preserve">) </w:t>
            </w:r>
            <w:proofErr w:type="spellStart"/>
            <w:r w:rsidRPr="003A0F5F">
              <w:rPr>
                <w:w w:val="105"/>
                <w:sz w:val="18"/>
                <w:szCs w:val="18"/>
                <w:lang w:val="ro-RO"/>
              </w:rPr>
              <w:t>Tutoriat</w:t>
            </w:r>
            <w:proofErr w:type="spellEnd"/>
            <w:r w:rsidRPr="003A0F5F">
              <w:rPr>
                <w:w w:val="105"/>
                <w:sz w:val="18"/>
                <w:szCs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0F99B13D" w:rsidR="000017E7" w:rsidRPr="003A0F5F" w:rsidRDefault="000017E7" w:rsidP="00450C9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0017E7" w:rsidRPr="003A0F5F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3A0F5F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6AB558B4" w:rsidR="000017E7" w:rsidRPr="003A0F5F" w:rsidRDefault="004E1846" w:rsidP="00450C9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</w:tr>
      <w:tr w:rsidR="000017E7" w:rsidRPr="003A0F5F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3A0F5F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16312790" w:rsidR="000017E7" w:rsidRPr="003A0F5F" w:rsidRDefault="000017E7" w:rsidP="00450C9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7D6E15A3" w14:textId="77777777" w:rsidR="000017E7" w:rsidRPr="003A0F5F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3A0F5F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3A0F5F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Total ore studiu individual (</w:t>
            </w:r>
            <w:proofErr w:type="spellStart"/>
            <w:r w:rsidRPr="003A0F5F">
              <w:rPr>
                <w:w w:val="105"/>
                <w:sz w:val="18"/>
                <w:szCs w:val="18"/>
                <w:lang w:val="ro-RO"/>
              </w:rPr>
              <w:t>II.a+II.b+III</w:t>
            </w:r>
            <w:proofErr w:type="spellEnd"/>
            <w:r w:rsidRPr="003A0F5F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4EB0373E" w:rsidR="000017E7" w:rsidRPr="003A0F5F" w:rsidRDefault="004044A4" w:rsidP="00EA117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</w:t>
            </w:r>
          </w:p>
        </w:tc>
      </w:tr>
      <w:tr w:rsidR="000017E7" w:rsidRPr="003A0F5F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3A0F5F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Total ore pe semestru (</w:t>
            </w:r>
            <w:proofErr w:type="spellStart"/>
            <w:r w:rsidRPr="003A0F5F">
              <w:rPr>
                <w:w w:val="105"/>
                <w:sz w:val="18"/>
                <w:szCs w:val="18"/>
                <w:lang w:val="ro-RO"/>
              </w:rPr>
              <w:t>I.b+II.a+II.b+III+IV</w:t>
            </w:r>
            <w:proofErr w:type="spellEnd"/>
            <w:r w:rsidRPr="003A0F5F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07F2C20C" w:rsidR="000017E7" w:rsidRPr="003A0F5F" w:rsidRDefault="004044A4" w:rsidP="00EA117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</w:tr>
      <w:tr w:rsidR="000017E7" w:rsidRPr="003A0F5F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3A0F5F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4D36005C" w:rsidR="000017E7" w:rsidRPr="003A0F5F" w:rsidRDefault="004044A4" w:rsidP="00EA117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</w:tr>
    </w:tbl>
    <w:p w14:paraId="724F16EC" w14:textId="77777777" w:rsidR="000017E7" w:rsidRPr="003A0F5F" w:rsidRDefault="000017E7" w:rsidP="000017E7">
      <w:pPr>
        <w:pStyle w:val="BodyText"/>
        <w:spacing w:before="8"/>
        <w:rPr>
          <w:sz w:val="18"/>
          <w:szCs w:val="18"/>
          <w:lang w:val="ro-RO"/>
        </w:rPr>
      </w:pPr>
    </w:p>
    <w:p w14:paraId="5F2F61C8" w14:textId="77777777" w:rsidR="000017E7" w:rsidRPr="003A0F5F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3A0F5F">
        <w:rPr>
          <w:b/>
          <w:w w:val="105"/>
          <w:sz w:val="18"/>
          <w:szCs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3A0F5F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3A0F5F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6A6B0FA7" w14:textId="50343264" w:rsidR="000017E7" w:rsidRPr="003A0F5F" w:rsidRDefault="000017E7" w:rsidP="00945598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</w:p>
        </w:tc>
      </w:tr>
      <w:tr w:rsidR="000017E7" w:rsidRPr="00EA1179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3A0F5F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62509B9C" w14:textId="77777777" w:rsidR="002B47FE" w:rsidRPr="002B47FE" w:rsidRDefault="002B47FE" w:rsidP="002B47FE">
            <w:pPr>
              <w:rPr>
                <w:b/>
                <w:sz w:val="18"/>
                <w:szCs w:val="18"/>
                <w:lang w:val="ro-RO"/>
              </w:rPr>
            </w:pPr>
            <w:r w:rsidRPr="002B47FE">
              <w:rPr>
                <w:b/>
                <w:sz w:val="18"/>
                <w:szCs w:val="18"/>
                <w:lang w:val="ro-RO"/>
              </w:rPr>
              <w:t xml:space="preserve">CT2 – </w:t>
            </w:r>
            <w:r w:rsidRPr="002B47FE">
              <w:rPr>
                <w:bCs/>
                <w:sz w:val="18"/>
                <w:szCs w:val="18"/>
                <w:lang w:val="ro-RO"/>
              </w:rPr>
              <w:t>Își asumă responsabilitatea</w:t>
            </w:r>
          </w:p>
          <w:p w14:paraId="496E95CD" w14:textId="77777777" w:rsidR="002B47FE" w:rsidRPr="002B47FE" w:rsidRDefault="002B47FE" w:rsidP="002B47FE">
            <w:pPr>
              <w:rPr>
                <w:bCs/>
                <w:sz w:val="18"/>
                <w:szCs w:val="18"/>
                <w:lang w:val="ro-RO"/>
              </w:rPr>
            </w:pPr>
            <w:r w:rsidRPr="002B47FE">
              <w:rPr>
                <w:b/>
                <w:sz w:val="18"/>
                <w:szCs w:val="18"/>
                <w:lang w:val="ro-RO"/>
              </w:rPr>
              <w:t xml:space="preserve">CT4 – </w:t>
            </w:r>
            <w:r w:rsidRPr="002B47FE">
              <w:rPr>
                <w:bCs/>
                <w:sz w:val="18"/>
                <w:szCs w:val="18"/>
                <w:lang w:val="ro-RO"/>
              </w:rPr>
              <w:t>Demonstrează alfabetizarea științifică / adoptă tehnologii noi / demonstrează abilități tehnice / efectuează măsurători</w:t>
            </w:r>
          </w:p>
          <w:p w14:paraId="46A18C43" w14:textId="729DDBFC" w:rsidR="00AD7A1C" w:rsidRPr="002B47FE" w:rsidRDefault="002B47FE" w:rsidP="00C53E23">
            <w:pPr>
              <w:rPr>
                <w:bCs/>
                <w:sz w:val="18"/>
                <w:szCs w:val="18"/>
                <w:lang w:val="ro-RO"/>
              </w:rPr>
            </w:pPr>
            <w:r w:rsidRPr="002B47FE">
              <w:rPr>
                <w:b/>
                <w:sz w:val="18"/>
                <w:szCs w:val="18"/>
                <w:lang w:val="ro-RO"/>
              </w:rPr>
              <w:t xml:space="preserve">CT5 – </w:t>
            </w:r>
            <w:r w:rsidRPr="002B47FE">
              <w:rPr>
                <w:bCs/>
                <w:sz w:val="18"/>
                <w:szCs w:val="18"/>
                <w:lang w:val="ro-RO"/>
              </w:rPr>
              <w:t>Demonstrează abilități de rezolvare a problemelor / dezvoltă strategii de soluționare / acționează intuitiv</w:t>
            </w:r>
          </w:p>
        </w:tc>
      </w:tr>
    </w:tbl>
    <w:p w14:paraId="080D3841" w14:textId="77777777" w:rsidR="000017E7" w:rsidRPr="003A0F5F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7E33C783" w14:textId="77777777" w:rsidR="000017E7" w:rsidRPr="003A0F5F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szCs w:val="18"/>
          <w:lang w:val="ro-RO"/>
        </w:rPr>
      </w:pPr>
      <w:bookmarkStart w:id="0" w:name="_Hlk210652268"/>
      <w:r w:rsidRPr="003A0F5F">
        <w:rPr>
          <w:b/>
          <w:bCs/>
          <w:sz w:val="18"/>
          <w:szCs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3109"/>
        <w:gridCol w:w="3402"/>
      </w:tblGrid>
      <w:tr w:rsidR="000017E7" w:rsidRPr="003A0F5F" w14:paraId="37F87A9E" w14:textId="77777777" w:rsidTr="009B642C">
        <w:tc>
          <w:tcPr>
            <w:tcW w:w="3123" w:type="dxa"/>
            <w:vAlign w:val="center"/>
          </w:tcPr>
          <w:p w14:paraId="2379EBBF" w14:textId="77777777" w:rsidR="000017E7" w:rsidRPr="003A0F5F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</w:p>
        </w:tc>
        <w:tc>
          <w:tcPr>
            <w:tcW w:w="3109" w:type="dxa"/>
            <w:vAlign w:val="center"/>
          </w:tcPr>
          <w:p w14:paraId="1755BB4E" w14:textId="77777777" w:rsidR="000017E7" w:rsidRPr="003A0F5F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</w:p>
        </w:tc>
        <w:tc>
          <w:tcPr>
            <w:tcW w:w="3402" w:type="dxa"/>
            <w:vAlign w:val="center"/>
          </w:tcPr>
          <w:p w14:paraId="4EFF6CA9" w14:textId="77777777" w:rsidR="000017E7" w:rsidRPr="003A0F5F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 și autonomie</w:t>
            </w:r>
          </w:p>
        </w:tc>
      </w:tr>
      <w:tr w:rsidR="000017E7" w:rsidRPr="00EA1179" w14:paraId="2BBC8A4A" w14:textId="77777777" w:rsidTr="009B642C">
        <w:tc>
          <w:tcPr>
            <w:tcW w:w="3123" w:type="dxa"/>
            <w:vAlign w:val="center"/>
          </w:tcPr>
          <w:p w14:paraId="196F4F90" w14:textId="77777777" w:rsidR="000017E7" w:rsidRPr="002B47FE" w:rsidRDefault="00BE57D7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S</w:t>
            </w:r>
            <w:r w:rsidR="00142098"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tudentul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dezvolt</w:t>
            </w:r>
            <w:r w:rsidR="00142098"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a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cele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cinci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abilități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comunicare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în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limba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engleză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scriere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citire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înțelegere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ascultare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vorbire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necesare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înțelegerii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literaturii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tehnice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și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științifice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specialitate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manualelor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utilizare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fișelor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tehnice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etc. precum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şi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particularitățile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tehnicilor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traducere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şi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retroversiune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textelor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tehnice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. </w:t>
            </w:r>
          </w:p>
          <w:p w14:paraId="1B01F3DB" w14:textId="77777777" w:rsidR="009B642C" w:rsidRPr="003A0F5F" w:rsidRDefault="009B642C" w:rsidP="009B642C">
            <w:pPr>
              <w:pStyle w:val="ListParagraph"/>
              <w:numPr>
                <w:ilvl w:val="0"/>
                <w:numId w:val="62"/>
              </w:numPr>
              <w:tabs>
                <w:tab w:val="left" w:pos="1049"/>
                <w:tab w:val="left" w:pos="1050"/>
              </w:tabs>
              <w:spacing w:after="12"/>
              <w:rPr>
                <w:sz w:val="18"/>
                <w:szCs w:val="18"/>
                <w:lang w:val="ro-RO"/>
              </w:rPr>
            </w:pPr>
            <w:r w:rsidRPr="003A0F5F">
              <w:rPr>
                <w:sz w:val="18"/>
                <w:szCs w:val="18"/>
                <w:lang w:val="ro-RO"/>
              </w:rPr>
              <w:t>Cunoaște terminologia de bază din limba engleză tehnică, specifică domeniului de studiu.</w:t>
            </w:r>
          </w:p>
          <w:p w14:paraId="34F4C5E4" w14:textId="77777777" w:rsidR="009B642C" w:rsidRPr="003A0F5F" w:rsidRDefault="009B642C" w:rsidP="009B642C">
            <w:pPr>
              <w:pStyle w:val="ListParagraph"/>
              <w:numPr>
                <w:ilvl w:val="0"/>
                <w:numId w:val="62"/>
              </w:numPr>
              <w:tabs>
                <w:tab w:val="left" w:pos="1049"/>
                <w:tab w:val="left" w:pos="1050"/>
              </w:tabs>
              <w:spacing w:after="12"/>
              <w:rPr>
                <w:sz w:val="18"/>
                <w:szCs w:val="18"/>
                <w:lang w:val="ro-RO"/>
              </w:rPr>
            </w:pPr>
            <w:r w:rsidRPr="003A0F5F">
              <w:rPr>
                <w:sz w:val="18"/>
                <w:szCs w:val="18"/>
                <w:lang w:val="ro-RO"/>
              </w:rPr>
              <w:t>Recunoaște structuri gramaticale și expresii uzuale în comunicarea tehnică.</w:t>
            </w:r>
          </w:p>
          <w:p w14:paraId="5284D677" w14:textId="5AD77EAE" w:rsidR="009B642C" w:rsidRPr="003A0F5F" w:rsidRDefault="009B642C" w:rsidP="00E81962">
            <w:pPr>
              <w:pStyle w:val="ListParagraph"/>
              <w:numPr>
                <w:ilvl w:val="0"/>
                <w:numId w:val="62"/>
              </w:numPr>
              <w:tabs>
                <w:tab w:val="left" w:pos="1049"/>
                <w:tab w:val="left" w:pos="1050"/>
              </w:tabs>
              <w:spacing w:after="12"/>
              <w:rPr>
                <w:sz w:val="18"/>
                <w:szCs w:val="18"/>
                <w:lang w:val="ro-RO"/>
              </w:rPr>
            </w:pPr>
            <w:r w:rsidRPr="003A0F5F">
              <w:rPr>
                <w:sz w:val="18"/>
                <w:szCs w:val="18"/>
                <w:lang w:val="ro-RO"/>
              </w:rPr>
              <w:t>Înțelege formatele standard ale documentelor profesionale simple (e-mailuri, instrucțiuni, tabele).</w:t>
            </w:r>
          </w:p>
        </w:tc>
        <w:tc>
          <w:tcPr>
            <w:tcW w:w="3109" w:type="dxa"/>
            <w:vAlign w:val="center"/>
          </w:tcPr>
          <w:p w14:paraId="0865CCA3" w14:textId="7BA366D4" w:rsidR="0078275F" w:rsidRPr="003A0F5F" w:rsidRDefault="00142098" w:rsidP="005260A9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 </w:t>
            </w:r>
            <w:r w:rsidR="005260A9"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înțeleg</w:t>
            </w:r>
            <w:r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5260A9"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terminologie tehnică generală </w:t>
            </w:r>
            <w:proofErr w:type="spellStart"/>
            <w:r w:rsidR="005260A9"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 w:rsidR="005260A9"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propoziții simple referitoare la contexte care țin de domeniul de specialitate</w:t>
            </w:r>
            <w:r w:rsidR="0078275F"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4D1D6007" w14:textId="2D168244" w:rsidR="005260A9" w:rsidRPr="003A0F5F" w:rsidRDefault="00142098" w:rsidP="005260A9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</w:t>
            </w:r>
            <w:r w:rsidR="005260A9"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înțeleg</w:t>
            </w:r>
            <w:r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5260A9"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texte științifice </w:t>
            </w:r>
            <w:proofErr w:type="spellStart"/>
            <w:r w:rsidR="005260A9"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 w:rsidR="005260A9"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instrucțiuni tehnice simple. </w:t>
            </w:r>
          </w:p>
          <w:p w14:paraId="3E745AD3" w14:textId="77777777" w:rsidR="000017E7" w:rsidRPr="003A0F5F" w:rsidRDefault="00142098" w:rsidP="005260A9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 </w:t>
            </w:r>
            <w:proofErr w:type="spellStart"/>
            <w:r w:rsidR="005260A9"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formule</w:t>
            </w:r>
            <w:r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 w:rsidR="005260A9"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</w:t>
            </w:r>
            <w:r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proofErr w:type="spellEnd"/>
            <w:r w:rsidR="005260A9"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5260A9"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 w:rsidR="005260A9"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răspund</w:t>
            </w:r>
            <w:r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5260A9"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la întrebări simple pe teme tehnice si științifice</w:t>
            </w:r>
            <w:r w:rsidRPr="003A0F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10CD14D7" w14:textId="77777777" w:rsidR="009B642C" w:rsidRPr="003A0F5F" w:rsidRDefault="009B642C" w:rsidP="009B642C">
            <w:pPr>
              <w:pStyle w:val="ListParagraph"/>
              <w:numPr>
                <w:ilvl w:val="0"/>
                <w:numId w:val="63"/>
              </w:numPr>
              <w:tabs>
                <w:tab w:val="left" w:pos="1049"/>
                <w:tab w:val="left" w:pos="1050"/>
              </w:tabs>
              <w:spacing w:after="12"/>
              <w:rPr>
                <w:sz w:val="18"/>
                <w:szCs w:val="18"/>
                <w:lang w:val="ro-RO"/>
              </w:rPr>
            </w:pPr>
            <w:r w:rsidRPr="003A0F5F">
              <w:rPr>
                <w:sz w:val="18"/>
                <w:szCs w:val="18"/>
                <w:lang w:val="ro-RO"/>
              </w:rPr>
              <w:t>Interpretează informații tehnice din surse scrise (fișe tehnice, manuale).</w:t>
            </w:r>
          </w:p>
          <w:p w14:paraId="26A53AD3" w14:textId="77777777" w:rsidR="009B642C" w:rsidRPr="003A0F5F" w:rsidRDefault="009B642C" w:rsidP="009B642C">
            <w:pPr>
              <w:pStyle w:val="ListParagraph"/>
              <w:numPr>
                <w:ilvl w:val="0"/>
                <w:numId w:val="63"/>
              </w:numPr>
              <w:tabs>
                <w:tab w:val="left" w:pos="1049"/>
                <w:tab w:val="left" w:pos="1050"/>
              </w:tabs>
              <w:spacing w:after="12"/>
              <w:rPr>
                <w:sz w:val="18"/>
                <w:szCs w:val="18"/>
                <w:lang w:val="ro-RO"/>
              </w:rPr>
            </w:pPr>
            <w:r w:rsidRPr="003A0F5F">
              <w:rPr>
                <w:sz w:val="18"/>
                <w:szCs w:val="18"/>
                <w:lang w:val="ro-RO"/>
              </w:rPr>
              <w:t>Elaborează texte scurte, clare și corecte din punct de vedere lingvistic (note, mesaje, e-mailuri tehnice).</w:t>
            </w:r>
          </w:p>
          <w:p w14:paraId="4D246F9E" w14:textId="55E6EABE" w:rsidR="009B642C" w:rsidRPr="003A0F5F" w:rsidRDefault="009B642C" w:rsidP="005260A9">
            <w:pPr>
              <w:pStyle w:val="ListParagraph"/>
              <w:numPr>
                <w:ilvl w:val="0"/>
                <w:numId w:val="63"/>
              </w:numPr>
              <w:tabs>
                <w:tab w:val="left" w:pos="1049"/>
                <w:tab w:val="left" w:pos="1050"/>
              </w:tabs>
              <w:spacing w:after="12"/>
              <w:rPr>
                <w:sz w:val="18"/>
                <w:szCs w:val="18"/>
                <w:lang w:val="ro-RO"/>
              </w:rPr>
            </w:pPr>
            <w:r w:rsidRPr="003A0F5F">
              <w:rPr>
                <w:sz w:val="18"/>
                <w:szCs w:val="18"/>
                <w:lang w:val="ro-RO"/>
              </w:rPr>
              <w:t>Participă la dialoguri simple pe teme tehnice familiare.</w:t>
            </w:r>
          </w:p>
        </w:tc>
        <w:tc>
          <w:tcPr>
            <w:tcW w:w="3402" w:type="dxa"/>
            <w:vAlign w:val="center"/>
          </w:tcPr>
          <w:p w14:paraId="4F850CDC" w14:textId="09B432E0" w:rsidR="00142098" w:rsidRPr="002B47FE" w:rsidRDefault="00142098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folosește autonom terminologia specifică din diferitele contexte profesionale în limba maternă </w:t>
            </w:r>
            <w:proofErr w:type="spellStart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 w:rsidRPr="002B47F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în limba engleză și identifică terminologia adecvată care trebuie utilizată.</w:t>
            </w:r>
          </w:p>
          <w:p w14:paraId="1C4DA061" w14:textId="77777777" w:rsidR="000017E7" w:rsidRPr="00576EAD" w:rsidRDefault="00BE57D7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</w:pPr>
            <w:r w:rsidRPr="00576EAD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>S</w:t>
            </w:r>
            <w:r w:rsidR="00142098" w:rsidRPr="00576EAD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 xml:space="preserve">tudentul </w:t>
            </w:r>
            <w:r w:rsidRPr="00576EAD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>dobândes</w:t>
            </w:r>
            <w:r w:rsidR="00142098" w:rsidRPr="00576EAD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>te</w:t>
            </w:r>
            <w:r w:rsidRPr="00576EAD"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  <w:t xml:space="preserve"> autonomie în învățarea limbii engleze.</w:t>
            </w:r>
          </w:p>
          <w:p w14:paraId="00E0D104" w14:textId="77777777" w:rsidR="009B642C" w:rsidRPr="003A0F5F" w:rsidRDefault="009B642C" w:rsidP="009B642C">
            <w:pPr>
              <w:pStyle w:val="ListParagraph"/>
              <w:numPr>
                <w:ilvl w:val="0"/>
                <w:numId w:val="64"/>
              </w:numPr>
              <w:tabs>
                <w:tab w:val="left" w:pos="1049"/>
                <w:tab w:val="left" w:pos="1050"/>
              </w:tabs>
              <w:spacing w:after="12"/>
              <w:rPr>
                <w:sz w:val="18"/>
                <w:szCs w:val="18"/>
                <w:lang w:val="ro-RO"/>
              </w:rPr>
            </w:pPr>
            <w:r w:rsidRPr="003A0F5F">
              <w:rPr>
                <w:sz w:val="18"/>
                <w:szCs w:val="18"/>
                <w:lang w:val="ro-RO"/>
              </w:rPr>
              <w:t>Se exprimă cu acuratețe în contexte previzibile și familiare din domeniul tehnic.</w:t>
            </w:r>
          </w:p>
          <w:p w14:paraId="4BBF3BF4" w14:textId="77777777" w:rsidR="009B642C" w:rsidRPr="003A0F5F" w:rsidRDefault="009B642C" w:rsidP="009B642C">
            <w:pPr>
              <w:pStyle w:val="ListParagraph"/>
              <w:numPr>
                <w:ilvl w:val="0"/>
                <w:numId w:val="64"/>
              </w:numPr>
              <w:tabs>
                <w:tab w:val="left" w:pos="1049"/>
                <w:tab w:val="left" w:pos="1050"/>
              </w:tabs>
              <w:spacing w:after="12"/>
              <w:rPr>
                <w:sz w:val="18"/>
                <w:szCs w:val="18"/>
                <w:lang w:val="ro-RO"/>
              </w:rPr>
            </w:pPr>
            <w:r w:rsidRPr="003A0F5F">
              <w:rPr>
                <w:sz w:val="18"/>
                <w:szCs w:val="18"/>
                <w:lang w:val="ro-RO"/>
              </w:rPr>
              <w:t>Aplică limba engleză în sarcini de comunicare de bază cu sprijin din partea cadrului didactic.</w:t>
            </w:r>
          </w:p>
          <w:p w14:paraId="026BCDA5" w14:textId="77777777" w:rsidR="009B642C" w:rsidRPr="003A0F5F" w:rsidRDefault="009B642C" w:rsidP="009B642C">
            <w:pPr>
              <w:pStyle w:val="ListParagraph"/>
              <w:numPr>
                <w:ilvl w:val="0"/>
                <w:numId w:val="64"/>
              </w:numPr>
              <w:tabs>
                <w:tab w:val="left" w:pos="1049"/>
                <w:tab w:val="left" w:pos="1050"/>
              </w:tabs>
              <w:spacing w:after="12"/>
              <w:rPr>
                <w:sz w:val="18"/>
                <w:szCs w:val="18"/>
                <w:lang w:val="ro-RO"/>
              </w:rPr>
            </w:pPr>
            <w:r w:rsidRPr="003A0F5F">
              <w:rPr>
                <w:sz w:val="18"/>
                <w:szCs w:val="18"/>
                <w:lang w:val="ro-RO"/>
              </w:rPr>
              <w:t>Manifestează deschidere spre dezvoltarea competențelor lingvistice și profesionale.</w:t>
            </w:r>
          </w:p>
          <w:p w14:paraId="09DAD8D1" w14:textId="7E72E3E0" w:rsidR="009B642C" w:rsidRPr="003A0F5F" w:rsidRDefault="009B642C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bookmarkEnd w:id="0"/>
    </w:tbl>
    <w:p w14:paraId="7B1213D8" w14:textId="77777777" w:rsidR="000017E7" w:rsidRPr="003A0F5F" w:rsidRDefault="000017E7" w:rsidP="000017E7">
      <w:pPr>
        <w:tabs>
          <w:tab w:val="left" w:pos="1049"/>
          <w:tab w:val="left" w:pos="1050"/>
        </w:tabs>
        <w:spacing w:after="12"/>
        <w:rPr>
          <w:sz w:val="18"/>
          <w:szCs w:val="18"/>
          <w:lang w:val="ro-RO"/>
        </w:rPr>
      </w:pPr>
    </w:p>
    <w:p w14:paraId="1817B192" w14:textId="77777777" w:rsidR="00250B86" w:rsidRPr="003A0F5F" w:rsidRDefault="00250B86" w:rsidP="000017E7">
      <w:pPr>
        <w:tabs>
          <w:tab w:val="left" w:pos="1049"/>
          <w:tab w:val="left" w:pos="1050"/>
        </w:tabs>
        <w:spacing w:after="12"/>
        <w:rPr>
          <w:sz w:val="18"/>
          <w:szCs w:val="18"/>
          <w:lang w:val="ro-RO"/>
        </w:rPr>
      </w:pPr>
    </w:p>
    <w:p w14:paraId="7F9032EF" w14:textId="77777777" w:rsidR="000017E7" w:rsidRPr="003A0F5F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szCs w:val="18"/>
          <w:lang w:val="ro-RO"/>
        </w:rPr>
      </w:pPr>
      <w:r w:rsidRPr="003A0F5F">
        <w:rPr>
          <w:b/>
          <w:w w:val="105"/>
          <w:sz w:val="18"/>
          <w:szCs w:val="18"/>
          <w:lang w:val="ro-RO"/>
        </w:rPr>
        <w:t xml:space="preserve">Obiectivele disciplinei </w:t>
      </w:r>
      <w:r w:rsidRPr="003A0F5F">
        <w:rPr>
          <w:w w:val="105"/>
          <w:sz w:val="18"/>
          <w:szCs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EA1179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3A0F5F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6CD19384" w:rsidR="000017E7" w:rsidRPr="003A0F5F" w:rsidRDefault="009B642C" w:rsidP="009B642C">
            <w:pPr>
              <w:tabs>
                <w:tab w:val="left" w:pos="1049"/>
                <w:tab w:val="left" w:pos="1050"/>
              </w:tabs>
              <w:spacing w:after="12"/>
              <w:rPr>
                <w:sz w:val="18"/>
                <w:szCs w:val="18"/>
                <w:lang w:val="ro-RO"/>
              </w:rPr>
            </w:pPr>
            <w:r w:rsidRPr="003A0F5F">
              <w:rPr>
                <w:sz w:val="18"/>
                <w:szCs w:val="18"/>
                <w:lang w:val="ro-RO"/>
              </w:rPr>
              <w:t>Familiarizarea studenților cu vocabularul de bază, structurile gramaticale esențiale și comunicarea în contexte tehnice simple.</w:t>
            </w:r>
          </w:p>
        </w:tc>
      </w:tr>
    </w:tbl>
    <w:p w14:paraId="7525CBF6" w14:textId="77777777" w:rsidR="000017E7" w:rsidRPr="003A0F5F" w:rsidRDefault="000017E7" w:rsidP="000017E7">
      <w:pPr>
        <w:pStyle w:val="BodyText"/>
        <w:spacing w:before="2"/>
        <w:rPr>
          <w:sz w:val="18"/>
          <w:szCs w:val="18"/>
          <w:lang w:val="ro-RO"/>
        </w:rPr>
      </w:pPr>
    </w:p>
    <w:p w14:paraId="460E9633" w14:textId="77777777" w:rsidR="000017E7" w:rsidRPr="003A0F5F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3A0F5F">
        <w:rPr>
          <w:b/>
          <w:w w:val="105"/>
          <w:sz w:val="18"/>
          <w:szCs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0017E7" w:rsidRPr="003A0F5F" w14:paraId="746797DB" w14:textId="77777777" w:rsidTr="00E81962">
        <w:trPr>
          <w:trHeight w:val="215"/>
        </w:trPr>
        <w:tc>
          <w:tcPr>
            <w:tcW w:w="4957" w:type="dxa"/>
          </w:tcPr>
          <w:p w14:paraId="38A509DB" w14:textId="77777777" w:rsidR="000017E7" w:rsidRPr="003A0F5F" w:rsidRDefault="000017E7" w:rsidP="00E81962">
            <w:pPr>
              <w:pStyle w:val="TableParagraph"/>
              <w:ind w:left="148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2E77DC8B" w14:textId="77777777" w:rsidR="000017E7" w:rsidRPr="003A0F5F" w:rsidRDefault="000017E7" w:rsidP="00E81962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47548CFF" w14:textId="77777777" w:rsidR="000017E7" w:rsidRPr="003A0F5F" w:rsidRDefault="000017E7" w:rsidP="00E81962">
            <w:pPr>
              <w:pStyle w:val="TableParagraph"/>
              <w:ind w:left="227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11B1FDF0" w14:textId="77777777" w:rsidR="000017E7" w:rsidRPr="003A0F5F" w:rsidRDefault="000017E7" w:rsidP="00E81962">
            <w:pPr>
              <w:pStyle w:val="TableParagraph"/>
              <w:ind w:left="542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Observații</w:t>
            </w:r>
          </w:p>
        </w:tc>
      </w:tr>
      <w:tr w:rsidR="000017E7" w:rsidRPr="003A0F5F" w14:paraId="1633C4A2" w14:textId="77777777" w:rsidTr="00E81962">
        <w:trPr>
          <w:trHeight w:val="228"/>
        </w:trPr>
        <w:tc>
          <w:tcPr>
            <w:tcW w:w="4957" w:type="dxa"/>
          </w:tcPr>
          <w:p w14:paraId="4539AB30" w14:textId="77777777" w:rsidR="000017E7" w:rsidRPr="003A0F5F" w:rsidRDefault="000017E7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52" w:type="dxa"/>
          </w:tcPr>
          <w:p w14:paraId="50692960" w14:textId="77777777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1872" w:type="dxa"/>
          </w:tcPr>
          <w:p w14:paraId="6D653904" w14:textId="77777777" w:rsidR="000017E7" w:rsidRPr="003A0F5F" w:rsidRDefault="000017E7" w:rsidP="00BE57D7">
            <w:pPr>
              <w:pStyle w:val="TableParagraph"/>
              <w:rPr>
                <w:sz w:val="18"/>
                <w:szCs w:val="18"/>
                <w:lang w:val="ro-RO"/>
              </w:rPr>
            </w:pPr>
          </w:p>
        </w:tc>
        <w:tc>
          <w:tcPr>
            <w:tcW w:w="2053" w:type="dxa"/>
          </w:tcPr>
          <w:p w14:paraId="5F4932EE" w14:textId="77777777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3A0F5F" w14:paraId="2B94C069" w14:textId="77777777" w:rsidTr="00E81962">
        <w:trPr>
          <w:trHeight w:val="230"/>
        </w:trPr>
        <w:tc>
          <w:tcPr>
            <w:tcW w:w="4957" w:type="dxa"/>
          </w:tcPr>
          <w:p w14:paraId="5B0B2B1B" w14:textId="77777777" w:rsidR="000017E7" w:rsidRPr="003A0F5F" w:rsidRDefault="000017E7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52" w:type="dxa"/>
          </w:tcPr>
          <w:p w14:paraId="568183BF" w14:textId="77777777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1872" w:type="dxa"/>
          </w:tcPr>
          <w:p w14:paraId="41A82787" w14:textId="77777777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53" w:type="dxa"/>
          </w:tcPr>
          <w:p w14:paraId="6B014A85" w14:textId="77777777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3A0F5F" w14:paraId="30C95B1F" w14:textId="77777777" w:rsidTr="00E81962">
        <w:trPr>
          <w:trHeight w:val="228"/>
        </w:trPr>
        <w:tc>
          <w:tcPr>
            <w:tcW w:w="4957" w:type="dxa"/>
          </w:tcPr>
          <w:p w14:paraId="04A64BCC" w14:textId="77777777" w:rsidR="000017E7" w:rsidRPr="003A0F5F" w:rsidRDefault="000017E7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752" w:type="dxa"/>
          </w:tcPr>
          <w:p w14:paraId="7AB687CE" w14:textId="77777777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1872" w:type="dxa"/>
          </w:tcPr>
          <w:p w14:paraId="4784DA9A" w14:textId="77777777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53" w:type="dxa"/>
          </w:tcPr>
          <w:p w14:paraId="4EC32E05" w14:textId="77777777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3A0F5F" w14:paraId="6220690D" w14:textId="77777777" w:rsidTr="00E81962">
        <w:trPr>
          <w:trHeight w:val="215"/>
        </w:trPr>
        <w:tc>
          <w:tcPr>
            <w:tcW w:w="9634" w:type="dxa"/>
            <w:gridSpan w:val="4"/>
          </w:tcPr>
          <w:p w14:paraId="37B97DEB" w14:textId="77777777" w:rsidR="000017E7" w:rsidRPr="003A0F5F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0017E7" w:rsidRPr="003A0F5F" w14:paraId="72DBA64F" w14:textId="77777777" w:rsidTr="00E81962">
        <w:trPr>
          <w:trHeight w:val="230"/>
        </w:trPr>
        <w:tc>
          <w:tcPr>
            <w:tcW w:w="9634" w:type="dxa"/>
            <w:gridSpan w:val="4"/>
          </w:tcPr>
          <w:p w14:paraId="106AF8E8" w14:textId="77777777" w:rsidR="000017E7" w:rsidRPr="003A0F5F" w:rsidRDefault="000017E7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</w:p>
        </w:tc>
      </w:tr>
    </w:tbl>
    <w:p w14:paraId="6F881038" w14:textId="77777777" w:rsidR="000017E7" w:rsidRPr="003A0F5F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0017E7" w:rsidRPr="003A0F5F" w14:paraId="512EC854" w14:textId="77777777" w:rsidTr="00E81962">
        <w:trPr>
          <w:trHeight w:val="215"/>
        </w:trPr>
        <w:tc>
          <w:tcPr>
            <w:tcW w:w="4957" w:type="dxa"/>
          </w:tcPr>
          <w:p w14:paraId="51E3275C" w14:textId="77777777" w:rsidR="000017E7" w:rsidRPr="003A0F5F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Aplicații (</w:t>
            </w:r>
            <w:r w:rsidRPr="003A0F5F">
              <w:rPr>
                <w:b/>
                <w:bCs/>
                <w:w w:val="105"/>
                <w:sz w:val="18"/>
                <w:szCs w:val="18"/>
                <w:lang w:val="ro-RO"/>
              </w:rPr>
              <w:t>seminar</w:t>
            </w:r>
            <w:r w:rsidRPr="003A0F5F">
              <w:rPr>
                <w:w w:val="105"/>
                <w:sz w:val="18"/>
                <w:szCs w:val="18"/>
                <w:lang w:val="ro-RO"/>
              </w:rPr>
              <w:t xml:space="preserve"> / laborator / lucrări practice / proiect)</w:t>
            </w:r>
          </w:p>
        </w:tc>
        <w:tc>
          <w:tcPr>
            <w:tcW w:w="789" w:type="dxa"/>
          </w:tcPr>
          <w:p w14:paraId="1269C75F" w14:textId="77777777" w:rsidR="000017E7" w:rsidRPr="003A0F5F" w:rsidRDefault="000017E7" w:rsidP="00E81962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7F123DE8" w14:textId="77777777" w:rsidR="000017E7" w:rsidRPr="003A0F5F" w:rsidRDefault="000017E7" w:rsidP="00E81962">
            <w:pPr>
              <w:pStyle w:val="TableParagraph"/>
              <w:ind w:left="229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79DDE889" w14:textId="77777777" w:rsidR="000017E7" w:rsidRPr="003A0F5F" w:rsidRDefault="000017E7" w:rsidP="00E81962">
            <w:pPr>
              <w:pStyle w:val="TableParagraph"/>
              <w:ind w:left="546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Observații</w:t>
            </w:r>
          </w:p>
        </w:tc>
      </w:tr>
      <w:tr w:rsidR="00880B1C" w:rsidRPr="003A0F5F" w14:paraId="288D8970" w14:textId="77777777" w:rsidTr="00E81962">
        <w:trPr>
          <w:trHeight w:val="228"/>
        </w:trPr>
        <w:tc>
          <w:tcPr>
            <w:tcW w:w="4957" w:type="dxa"/>
          </w:tcPr>
          <w:p w14:paraId="5A72F71C" w14:textId="77777777" w:rsidR="00880B1C" w:rsidRPr="00576EAD" w:rsidRDefault="00880B1C" w:rsidP="003E0BD3">
            <w:pPr>
              <w:pStyle w:val="ListParagraph"/>
              <w:widowControl/>
              <w:numPr>
                <w:ilvl w:val="0"/>
                <w:numId w:val="65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318"/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576EAD">
              <w:rPr>
                <w:sz w:val="18"/>
                <w:szCs w:val="18"/>
                <w:lang w:val="it-IT"/>
              </w:rPr>
              <w:t>Le sous-domaine du génie électrique dans le domaine de l</w:t>
            </w:r>
            <w:r w:rsidRPr="003A0F5F">
              <w:rPr>
                <w:sz w:val="18"/>
                <w:szCs w:val="18"/>
                <w:lang w:val="fr-FR"/>
              </w:rPr>
              <w:t>’</w:t>
            </w:r>
            <w:r w:rsidRPr="00576EAD">
              <w:rPr>
                <w:sz w:val="18"/>
                <w:szCs w:val="18"/>
                <w:lang w:val="it-IT"/>
              </w:rPr>
              <w:t>ingénierie (Domeniul ingineriei electrice – analiza componentelor)</w:t>
            </w:r>
          </w:p>
          <w:p w14:paraId="077ED88C" w14:textId="77777777" w:rsidR="00880B1C" w:rsidRPr="003A0F5F" w:rsidRDefault="00880B1C" w:rsidP="003E0BD3">
            <w:pPr>
              <w:pStyle w:val="ListParagraph"/>
              <w:widowControl/>
              <w:numPr>
                <w:ilvl w:val="0"/>
                <w:numId w:val="66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contextualSpacing/>
              <w:jc w:val="both"/>
              <w:rPr>
                <w:sz w:val="18"/>
                <w:szCs w:val="18"/>
                <w:lang w:val="fr-FR"/>
              </w:rPr>
            </w:pPr>
            <w:proofErr w:type="spellStart"/>
            <w:r w:rsidRPr="003A0F5F">
              <w:rPr>
                <w:sz w:val="18"/>
                <w:szCs w:val="18"/>
              </w:rPr>
              <w:t>Analyse</w:t>
            </w:r>
            <w:proofErr w:type="spellEnd"/>
            <w:r w:rsidRPr="003A0F5F">
              <w:rPr>
                <w:sz w:val="18"/>
                <w:szCs w:val="18"/>
              </w:rPr>
              <w:t xml:space="preserve"> des </w:t>
            </w:r>
            <w:proofErr w:type="spellStart"/>
            <w:r w:rsidRPr="003A0F5F">
              <w:rPr>
                <w:sz w:val="18"/>
                <w:szCs w:val="18"/>
              </w:rPr>
              <w:t>composantes</w:t>
            </w:r>
            <w:proofErr w:type="spellEnd"/>
            <w:r w:rsidRPr="003A0F5F">
              <w:rPr>
                <w:sz w:val="18"/>
                <w:szCs w:val="18"/>
              </w:rPr>
              <w:t xml:space="preserve"> - étude, conception, </w:t>
            </w:r>
            <w:proofErr w:type="spellStart"/>
            <w:r w:rsidRPr="003A0F5F">
              <w:rPr>
                <w:sz w:val="18"/>
                <w:szCs w:val="18"/>
              </w:rPr>
              <w:t>développement</w:t>
            </w:r>
            <w:proofErr w:type="spellEnd"/>
            <w:r w:rsidRPr="003A0F5F">
              <w:rPr>
                <w:sz w:val="18"/>
                <w:szCs w:val="18"/>
              </w:rPr>
              <w:t xml:space="preserve"> et gestion des </w:t>
            </w:r>
            <w:proofErr w:type="spellStart"/>
            <w:r w:rsidRPr="003A0F5F">
              <w:rPr>
                <w:sz w:val="18"/>
                <w:szCs w:val="18"/>
              </w:rPr>
              <w:t>systèmes</w:t>
            </w:r>
            <w:proofErr w:type="spellEnd"/>
            <w:r w:rsidRPr="003A0F5F">
              <w:rPr>
                <w:sz w:val="18"/>
                <w:szCs w:val="18"/>
              </w:rPr>
              <w:t xml:space="preserve"> et des </w:t>
            </w:r>
            <w:proofErr w:type="spellStart"/>
            <w:r w:rsidRPr="003A0F5F">
              <w:rPr>
                <w:sz w:val="18"/>
                <w:szCs w:val="18"/>
              </w:rPr>
              <w:t>dispositifs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électriques</w:t>
            </w:r>
            <w:proofErr w:type="spellEnd"/>
          </w:p>
          <w:p w14:paraId="0AC82266" w14:textId="28463180" w:rsidR="00880B1C" w:rsidRPr="002B47FE" w:rsidRDefault="00880B1C" w:rsidP="003E0BD3">
            <w:pPr>
              <w:pStyle w:val="ListParagraph"/>
              <w:numPr>
                <w:ilvl w:val="0"/>
                <w:numId w:val="68"/>
              </w:numPr>
              <w:rPr>
                <w:sz w:val="18"/>
                <w:szCs w:val="18"/>
                <w:lang w:val="fr-FR"/>
              </w:rPr>
            </w:pPr>
            <w:r w:rsidRPr="002B47FE">
              <w:rPr>
                <w:sz w:val="18"/>
                <w:szCs w:val="18"/>
                <w:lang w:val="fr-FR"/>
              </w:rPr>
              <w:t>Aspects liés à l’électricité, à l’électronique, à l’électromagnétisme et aux technologies de l’information.</w:t>
            </w:r>
          </w:p>
        </w:tc>
        <w:tc>
          <w:tcPr>
            <w:tcW w:w="789" w:type="dxa"/>
          </w:tcPr>
          <w:p w14:paraId="27E5CFA5" w14:textId="77777777" w:rsidR="00880B1C" w:rsidRPr="003A0F5F" w:rsidRDefault="00880B1C" w:rsidP="003E0BD3">
            <w:pPr>
              <w:rPr>
                <w:b/>
                <w:sz w:val="18"/>
                <w:szCs w:val="18"/>
                <w:lang w:val="fr-FR"/>
              </w:rPr>
            </w:pPr>
          </w:p>
          <w:p w14:paraId="365BC61B" w14:textId="77777777" w:rsidR="00880B1C" w:rsidRPr="003A0F5F" w:rsidRDefault="00880B1C" w:rsidP="003E0BD3">
            <w:pPr>
              <w:rPr>
                <w:b/>
                <w:sz w:val="18"/>
                <w:szCs w:val="18"/>
                <w:lang w:val="en-GB"/>
              </w:rPr>
            </w:pPr>
            <w:r w:rsidRPr="003A0F5F">
              <w:rPr>
                <w:b/>
                <w:sz w:val="18"/>
                <w:szCs w:val="18"/>
                <w:lang w:val="en-GB"/>
              </w:rPr>
              <w:t>4</w:t>
            </w:r>
          </w:p>
          <w:p w14:paraId="79CBD97D" w14:textId="77777777" w:rsidR="00880B1C" w:rsidRPr="003A0F5F" w:rsidRDefault="00880B1C" w:rsidP="003E0BD3">
            <w:pPr>
              <w:rPr>
                <w:b/>
                <w:sz w:val="18"/>
                <w:szCs w:val="18"/>
                <w:lang w:val="en-GB"/>
              </w:rPr>
            </w:pPr>
          </w:p>
          <w:p w14:paraId="1C638EE4" w14:textId="77777777" w:rsidR="00880B1C" w:rsidRPr="003A0F5F" w:rsidRDefault="00880B1C" w:rsidP="003E0BD3">
            <w:pPr>
              <w:rPr>
                <w:b/>
                <w:sz w:val="18"/>
                <w:szCs w:val="18"/>
                <w:lang w:val="en-GB"/>
              </w:rPr>
            </w:pPr>
          </w:p>
          <w:p w14:paraId="3ADC5B67" w14:textId="187A6717" w:rsidR="00880B1C" w:rsidRPr="003A0F5F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</w:tcPr>
          <w:p w14:paraId="326D8BAF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Conversaţia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2F947DA9" w14:textId="77777777" w:rsidR="00880B1C" w:rsidRPr="003A0F5F" w:rsidRDefault="00880B1C" w:rsidP="003E0BD3">
            <w:pPr>
              <w:jc w:val="both"/>
              <w:rPr>
                <w:sz w:val="18"/>
                <w:szCs w:val="18"/>
                <w:lang w:val="fr-FR"/>
              </w:rPr>
            </w:pP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Ddescoperire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dirijată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  <w:r w:rsidRPr="003A0F5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lang w:val="fr-FR"/>
              </w:rPr>
              <w:t>Clarificarea</w:t>
            </w:r>
            <w:proofErr w:type="spellEnd"/>
            <w:r w:rsidRPr="003A0F5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lang w:val="fr-FR"/>
              </w:rPr>
              <w:t>conceptuală</w:t>
            </w:r>
            <w:proofErr w:type="spellEnd"/>
          </w:p>
          <w:p w14:paraId="6EA58200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Lectura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explicativă</w:t>
            </w:r>
            <w:proofErr w:type="spellEnd"/>
          </w:p>
          <w:p w14:paraId="32AB48AC" w14:textId="77777777" w:rsidR="00880B1C" w:rsidRPr="003A0F5F" w:rsidRDefault="00880B1C" w:rsidP="003E0BD3">
            <w:pPr>
              <w:pStyle w:val="TableParagraph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  <w:vMerge w:val="restart"/>
          </w:tcPr>
          <w:p w14:paraId="77F6F8E9" w14:textId="77777777" w:rsidR="00880B1C" w:rsidRPr="003A0F5F" w:rsidRDefault="00880B1C" w:rsidP="00880B1C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</w:p>
          <w:p w14:paraId="58B80219" w14:textId="77777777" w:rsidR="00880B1C" w:rsidRPr="003A0F5F" w:rsidRDefault="00880B1C" w:rsidP="00880B1C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Traducere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 xml:space="preserve"> de texte</w:t>
            </w:r>
          </w:p>
          <w:p w14:paraId="263551E0" w14:textId="77777777" w:rsidR="00880B1C" w:rsidRPr="003A0F5F" w:rsidRDefault="00880B1C" w:rsidP="00880B1C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de</w:t>
            </w:r>
            <w:proofErr w:type="gram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specialitate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din</w:t>
            </w:r>
            <w:proofErr w:type="spellEnd"/>
          </w:p>
          <w:p w14:paraId="6692BB37" w14:textId="77777777" w:rsidR="00880B1C" w:rsidRPr="003A0F5F" w:rsidRDefault="00880B1C" w:rsidP="00880B1C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domeniul</w:t>
            </w:r>
            <w:proofErr w:type="spellEnd"/>
            <w:proofErr w:type="gram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inginieriei</w:t>
            </w:r>
            <w:proofErr w:type="spellEnd"/>
          </w:p>
          <w:p w14:paraId="262519B4" w14:textId="77777777" w:rsidR="00880B1C" w:rsidRPr="003A0F5F" w:rsidRDefault="00880B1C" w:rsidP="00880B1C">
            <w:pPr>
              <w:rPr>
                <w:sz w:val="18"/>
                <w:szCs w:val="18"/>
                <w:lang w:val="fr-FR"/>
              </w:rPr>
            </w:pPr>
          </w:p>
          <w:p w14:paraId="7857D75E" w14:textId="77777777" w:rsidR="00880B1C" w:rsidRPr="003A0F5F" w:rsidRDefault="00880B1C" w:rsidP="00880B1C">
            <w:pPr>
              <w:rPr>
                <w:sz w:val="18"/>
                <w:szCs w:val="18"/>
                <w:lang w:val="fr-FR"/>
              </w:rPr>
            </w:pPr>
          </w:p>
          <w:p w14:paraId="700FC88C" w14:textId="77777777" w:rsidR="00880B1C" w:rsidRPr="003A0F5F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880B1C" w:rsidRPr="00EA1179" w14:paraId="196AE6D0" w14:textId="77777777" w:rsidTr="00E81962">
        <w:trPr>
          <w:trHeight w:val="228"/>
        </w:trPr>
        <w:tc>
          <w:tcPr>
            <w:tcW w:w="4957" w:type="dxa"/>
          </w:tcPr>
          <w:p w14:paraId="6A421F80" w14:textId="7D4BA82D" w:rsidR="00880B1C" w:rsidRPr="003A0F5F" w:rsidRDefault="00880B1C" w:rsidP="00663B68">
            <w:pPr>
              <w:pStyle w:val="ListParagraph"/>
              <w:widowControl/>
              <w:numPr>
                <w:ilvl w:val="0"/>
                <w:numId w:val="65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318"/>
              <w:contextualSpacing/>
              <w:jc w:val="both"/>
              <w:rPr>
                <w:sz w:val="18"/>
                <w:szCs w:val="18"/>
              </w:rPr>
            </w:pPr>
            <w:r w:rsidRPr="003A0F5F">
              <w:rPr>
                <w:sz w:val="18"/>
                <w:szCs w:val="18"/>
              </w:rPr>
              <w:t xml:space="preserve">Les formations, les </w:t>
            </w:r>
            <w:proofErr w:type="spellStart"/>
            <w:r w:rsidRPr="003A0F5F">
              <w:rPr>
                <w:sz w:val="18"/>
                <w:szCs w:val="18"/>
              </w:rPr>
              <w:t>parcours</w:t>
            </w:r>
            <w:proofErr w:type="spellEnd"/>
            <w:r w:rsidRPr="003A0F5F">
              <w:rPr>
                <w:sz w:val="18"/>
                <w:szCs w:val="18"/>
              </w:rPr>
              <w:t xml:space="preserve"> et les stages dans le </w:t>
            </w:r>
            <w:proofErr w:type="spellStart"/>
            <w:r w:rsidRPr="003A0F5F">
              <w:rPr>
                <w:sz w:val="18"/>
                <w:szCs w:val="18"/>
              </w:rPr>
              <w:t>domaine</w:t>
            </w:r>
            <w:proofErr w:type="spellEnd"/>
            <w:r w:rsidRPr="003A0F5F">
              <w:rPr>
                <w:sz w:val="18"/>
                <w:szCs w:val="18"/>
              </w:rPr>
              <w:t xml:space="preserve"> du génie </w:t>
            </w:r>
            <w:proofErr w:type="spellStart"/>
            <w:r w:rsidRPr="003A0F5F">
              <w:rPr>
                <w:sz w:val="18"/>
                <w:szCs w:val="18"/>
              </w:rPr>
              <w:t>électrique</w:t>
            </w:r>
            <w:proofErr w:type="spellEnd"/>
            <w:r w:rsidRPr="003A0F5F">
              <w:rPr>
                <w:sz w:val="18"/>
                <w:szCs w:val="18"/>
              </w:rPr>
              <w:t xml:space="preserve"> (</w:t>
            </w:r>
            <w:proofErr w:type="spellStart"/>
            <w:r w:rsidRPr="003A0F5F">
              <w:rPr>
                <w:sz w:val="18"/>
                <w:szCs w:val="18"/>
              </w:rPr>
              <w:t>Programe</w:t>
            </w:r>
            <w:proofErr w:type="spellEnd"/>
            <w:r w:rsidRPr="003A0F5F">
              <w:rPr>
                <w:sz w:val="18"/>
                <w:szCs w:val="18"/>
              </w:rPr>
              <w:t xml:space="preserve"> de </w:t>
            </w:r>
            <w:proofErr w:type="spellStart"/>
            <w:r w:rsidRPr="003A0F5F">
              <w:rPr>
                <w:sz w:val="18"/>
                <w:szCs w:val="18"/>
              </w:rPr>
              <w:t>studiu</w:t>
            </w:r>
            <w:proofErr w:type="spellEnd"/>
            <w:r w:rsidRPr="003A0F5F">
              <w:rPr>
                <w:sz w:val="18"/>
                <w:szCs w:val="18"/>
              </w:rPr>
              <w:t xml:space="preserve">, </w:t>
            </w:r>
            <w:proofErr w:type="spellStart"/>
            <w:r w:rsidRPr="003A0F5F">
              <w:rPr>
                <w:sz w:val="18"/>
                <w:szCs w:val="18"/>
              </w:rPr>
              <w:t>specializări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şi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stagii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în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domeniul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ingineriei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electrice</w:t>
            </w:r>
            <w:proofErr w:type="spellEnd"/>
            <w:r w:rsidRPr="003A0F5F">
              <w:rPr>
                <w:sz w:val="18"/>
                <w:szCs w:val="18"/>
              </w:rPr>
              <w:t>)</w:t>
            </w:r>
          </w:p>
          <w:p w14:paraId="5F891657" w14:textId="05BF7407" w:rsidR="00880B1C" w:rsidRPr="003A0F5F" w:rsidRDefault="00880B1C" w:rsidP="003E0BD3">
            <w:pPr>
              <w:pStyle w:val="ListParagraph"/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3A0F5F">
              <w:rPr>
                <w:sz w:val="18"/>
                <w:szCs w:val="18"/>
              </w:rPr>
              <w:t xml:space="preserve">Comment se </w:t>
            </w:r>
            <w:proofErr w:type="spellStart"/>
            <w:r w:rsidRPr="003A0F5F">
              <w:rPr>
                <w:sz w:val="18"/>
                <w:szCs w:val="18"/>
              </w:rPr>
              <w:t>préparer</w:t>
            </w:r>
            <w:proofErr w:type="spellEnd"/>
            <w:r w:rsidRPr="003A0F5F">
              <w:rPr>
                <w:sz w:val="18"/>
                <w:szCs w:val="18"/>
              </w:rPr>
              <w:t xml:space="preserve"> pour </w:t>
            </w:r>
            <w:proofErr w:type="spellStart"/>
            <w:r w:rsidRPr="003A0F5F">
              <w:rPr>
                <w:sz w:val="18"/>
                <w:szCs w:val="18"/>
              </w:rPr>
              <w:t>devenir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ingénieur</w:t>
            </w:r>
            <w:proofErr w:type="spellEnd"/>
            <w:r w:rsidRPr="003A0F5F">
              <w:rPr>
                <w:sz w:val="18"/>
                <w:szCs w:val="18"/>
              </w:rPr>
              <w:t xml:space="preserve"> génie </w:t>
            </w:r>
            <w:proofErr w:type="spellStart"/>
            <w:r w:rsidRPr="003A0F5F">
              <w:rPr>
                <w:sz w:val="18"/>
                <w:szCs w:val="18"/>
              </w:rPr>
              <w:t>électrique</w:t>
            </w:r>
            <w:proofErr w:type="spellEnd"/>
            <w:r w:rsidRPr="003A0F5F">
              <w:rPr>
                <w:sz w:val="18"/>
                <w:szCs w:val="18"/>
              </w:rPr>
              <w:t xml:space="preserve">? </w:t>
            </w:r>
          </w:p>
        </w:tc>
        <w:tc>
          <w:tcPr>
            <w:tcW w:w="789" w:type="dxa"/>
          </w:tcPr>
          <w:p w14:paraId="292AF4A1" w14:textId="1CD2F40E" w:rsidR="00880B1C" w:rsidRPr="003A0F5F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A0F5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70" w:type="dxa"/>
          </w:tcPr>
          <w:p w14:paraId="63E989D0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Conversaţia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1158CA68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descoperire</w:t>
            </w:r>
            <w:proofErr w:type="spellEnd"/>
            <w:proofErr w:type="gram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dirijată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1659A318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lectura</w:t>
            </w:r>
            <w:proofErr w:type="spellEnd"/>
            <w:proofErr w:type="gram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explicativă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6FF782FA" w14:textId="07D282C0" w:rsidR="00880B1C" w:rsidRPr="003A0F5F" w:rsidRDefault="00880B1C" w:rsidP="003E0BD3">
            <w:pPr>
              <w:pStyle w:val="TableParagraph"/>
              <w:ind w:left="0"/>
              <w:rPr>
                <w:sz w:val="18"/>
                <w:szCs w:val="18"/>
                <w:lang w:val="ro-RO"/>
              </w:rPr>
            </w:pPr>
            <w:proofErr w:type="spellStart"/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descrierea</w:t>
            </w:r>
            <w:proofErr w:type="spellEnd"/>
            <w:proofErr w:type="gramEnd"/>
          </w:p>
        </w:tc>
        <w:tc>
          <w:tcPr>
            <w:tcW w:w="2018" w:type="dxa"/>
            <w:vMerge/>
          </w:tcPr>
          <w:p w14:paraId="05689D65" w14:textId="77777777" w:rsidR="00880B1C" w:rsidRPr="003A0F5F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880B1C" w:rsidRPr="00EA1179" w14:paraId="29947F7F" w14:textId="77777777" w:rsidTr="00E81962">
        <w:trPr>
          <w:trHeight w:val="228"/>
        </w:trPr>
        <w:tc>
          <w:tcPr>
            <w:tcW w:w="4957" w:type="dxa"/>
          </w:tcPr>
          <w:p w14:paraId="31EEA79D" w14:textId="77777777" w:rsidR="00880B1C" w:rsidRPr="002B47FE" w:rsidRDefault="00880B1C" w:rsidP="003E0BD3">
            <w:pPr>
              <w:pStyle w:val="ListParagraph"/>
              <w:widowControl/>
              <w:numPr>
                <w:ilvl w:val="0"/>
                <w:numId w:val="65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318"/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2B47FE">
              <w:rPr>
                <w:sz w:val="18"/>
                <w:szCs w:val="18"/>
                <w:lang w:val="it-IT"/>
              </w:rPr>
              <w:t>Programmation et logiciels (Programare şi soft-uri)</w:t>
            </w:r>
          </w:p>
          <w:p w14:paraId="6F705D27" w14:textId="77777777" w:rsidR="00880B1C" w:rsidRPr="002B47FE" w:rsidRDefault="00880B1C" w:rsidP="003E0BD3">
            <w:pPr>
              <w:pStyle w:val="ListParagraph"/>
              <w:numPr>
                <w:ilvl w:val="0"/>
                <w:numId w:val="68"/>
              </w:numPr>
              <w:rPr>
                <w:sz w:val="18"/>
                <w:szCs w:val="18"/>
                <w:lang w:val="it-IT"/>
              </w:rPr>
            </w:pPr>
            <w:r w:rsidRPr="002B47FE">
              <w:rPr>
                <w:sz w:val="18"/>
                <w:szCs w:val="18"/>
                <w:lang w:val="it-IT"/>
              </w:rPr>
              <w:t>Compétence essentielle pour le développement de logiciels embarqués et le contrôle de systèmes automatisés</w:t>
            </w:r>
          </w:p>
          <w:p w14:paraId="41AC0386" w14:textId="44B2851F" w:rsidR="00880B1C" w:rsidRPr="002B47FE" w:rsidRDefault="00880B1C" w:rsidP="003E0BD3">
            <w:pPr>
              <w:tabs>
                <w:tab w:val="left" w:pos="3990"/>
              </w:tabs>
              <w:rPr>
                <w:sz w:val="18"/>
                <w:szCs w:val="18"/>
                <w:lang w:val="it-IT"/>
              </w:rPr>
            </w:pPr>
            <w:r w:rsidRPr="002B47FE">
              <w:rPr>
                <w:sz w:val="18"/>
                <w:szCs w:val="18"/>
                <w:lang w:val="it-IT"/>
              </w:rPr>
              <w:tab/>
            </w:r>
          </w:p>
        </w:tc>
        <w:tc>
          <w:tcPr>
            <w:tcW w:w="789" w:type="dxa"/>
          </w:tcPr>
          <w:p w14:paraId="7F100B96" w14:textId="5A34FA5C" w:rsidR="00880B1C" w:rsidRPr="003A0F5F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A0F5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70" w:type="dxa"/>
          </w:tcPr>
          <w:p w14:paraId="3D757C4E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Brainstorming</w:t>
            </w:r>
          </w:p>
          <w:p w14:paraId="5F2E90DA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Conversaţia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1877F734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descoperire</w:t>
            </w:r>
            <w:proofErr w:type="spellEnd"/>
            <w:proofErr w:type="gram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dirijată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4D5350F8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lectura</w:t>
            </w:r>
            <w:proofErr w:type="spellEnd"/>
            <w:proofErr w:type="gram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explicativă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25996684" w14:textId="10561416" w:rsidR="00880B1C" w:rsidRPr="003A0F5F" w:rsidRDefault="00880B1C" w:rsidP="003E0BD3">
            <w:pPr>
              <w:pStyle w:val="TableParagraph"/>
              <w:ind w:left="0"/>
              <w:rPr>
                <w:sz w:val="18"/>
                <w:szCs w:val="18"/>
                <w:lang w:val="ro-RO"/>
              </w:rPr>
            </w:pPr>
            <w:proofErr w:type="spellStart"/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descrierea</w:t>
            </w:r>
            <w:proofErr w:type="spellEnd"/>
            <w:proofErr w:type="gramEnd"/>
          </w:p>
        </w:tc>
        <w:tc>
          <w:tcPr>
            <w:tcW w:w="2018" w:type="dxa"/>
            <w:vMerge/>
          </w:tcPr>
          <w:p w14:paraId="08FE9486" w14:textId="77777777" w:rsidR="00880B1C" w:rsidRPr="003A0F5F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880B1C" w:rsidRPr="003A0F5F" w14:paraId="32C1D473" w14:textId="77777777" w:rsidTr="00E81962">
        <w:trPr>
          <w:trHeight w:val="228"/>
        </w:trPr>
        <w:tc>
          <w:tcPr>
            <w:tcW w:w="4957" w:type="dxa"/>
          </w:tcPr>
          <w:p w14:paraId="514D493D" w14:textId="3ED1E742" w:rsidR="00880B1C" w:rsidRPr="003A0F5F" w:rsidRDefault="00880B1C" w:rsidP="003E0BD3">
            <w:pPr>
              <w:pStyle w:val="ListParagraph"/>
              <w:widowControl/>
              <w:numPr>
                <w:ilvl w:val="0"/>
                <w:numId w:val="65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318"/>
              <w:contextualSpacing/>
              <w:jc w:val="both"/>
              <w:rPr>
                <w:sz w:val="18"/>
                <w:szCs w:val="18"/>
              </w:rPr>
            </w:pPr>
            <w:r w:rsidRPr="003A0F5F">
              <w:rPr>
                <w:sz w:val="18"/>
                <w:szCs w:val="18"/>
              </w:rPr>
              <w:t xml:space="preserve">Les perspectives </w:t>
            </w:r>
            <w:proofErr w:type="spellStart"/>
            <w:r w:rsidRPr="003A0F5F">
              <w:rPr>
                <w:sz w:val="18"/>
                <w:szCs w:val="18"/>
              </w:rPr>
              <w:t>professionnelles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aujourd’hui</w:t>
            </w:r>
            <w:proofErr w:type="spellEnd"/>
            <w:r w:rsidRPr="003A0F5F">
              <w:rPr>
                <w:sz w:val="18"/>
                <w:szCs w:val="18"/>
              </w:rPr>
              <w:t xml:space="preserve"> (Perspective </w:t>
            </w:r>
            <w:proofErr w:type="spellStart"/>
            <w:r w:rsidRPr="003A0F5F">
              <w:rPr>
                <w:sz w:val="18"/>
                <w:szCs w:val="18"/>
              </w:rPr>
              <w:t>profesionale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contemporane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în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domeniu</w:t>
            </w:r>
            <w:proofErr w:type="spellEnd"/>
            <w:r w:rsidRPr="003A0F5F">
              <w:rPr>
                <w:sz w:val="18"/>
                <w:szCs w:val="18"/>
              </w:rPr>
              <w:t xml:space="preserve"> – </w:t>
            </w:r>
            <w:proofErr w:type="spellStart"/>
            <w:r w:rsidRPr="003A0F5F">
              <w:rPr>
                <w:sz w:val="18"/>
                <w:szCs w:val="18"/>
              </w:rPr>
              <w:t>fişele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posturilor</w:t>
            </w:r>
            <w:proofErr w:type="spellEnd"/>
            <w:r w:rsidRPr="003A0F5F">
              <w:rPr>
                <w:sz w:val="18"/>
                <w:szCs w:val="18"/>
              </w:rPr>
              <w:t>):</w:t>
            </w:r>
          </w:p>
          <w:p w14:paraId="06C64B92" w14:textId="15A19B08" w:rsidR="00880B1C" w:rsidRPr="003A0F5F" w:rsidRDefault="00880B1C" w:rsidP="007B7919">
            <w:pPr>
              <w:pStyle w:val="ListParagraph"/>
              <w:numPr>
                <w:ilvl w:val="0"/>
                <w:numId w:val="68"/>
              </w:numPr>
              <w:tabs>
                <w:tab w:val="left" w:pos="0"/>
                <w:tab w:val="left" w:pos="252"/>
              </w:tabs>
              <w:jc w:val="both"/>
              <w:rPr>
                <w:sz w:val="18"/>
                <w:szCs w:val="18"/>
              </w:rPr>
            </w:pPr>
            <w:r w:rsidRPr="003A0F5F">
              <w:rPr>
                <w:sz w:val="18"/>
                <w:szCs w:val="18"/>
              </w:rPr>
              <w:t xml:space="preserve">les </w:t>
            </w:r>
            <w:proofErr w:type="spellStart"/>
            <w:r w:rsidRPr="003A0F5F">
              <w:rPr>
                <w:sz w:val="18"/>
                <w:szCs w:val="18"/>
              </w:rPr>
              <w:t>offres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d’emploi</w:t>
            </w:r>
            <w:proofErr w:type="spellEnd"/>
            <w:r w:rsidRPr="003A0F5F">
              <w:rPr>
                <w:sz w:val="18"/>
                <w:szCs w:val="18"/>
              </w:rPr>
              <w:t xml:space="preserve"> du </w:t>
            </w:r>
            <w:proofErr w:type="spellStart"/>
            <w:r w:rsidRPr="003A0F5F">
              <w:rPr>
                <w:sz w:val="18"/>
                <w:szCs w:val="18"/>
              </w:rPr>
              <w:t>secteur</w:t>
            </w:r>
            <w:proofErr w:type="spellEnd"/>
            <w:r w:rsidRPr="003A0F5F">
              <w:rPr>
                <w:sz w:val="18"/>
                <w:szCs w:val="18"/>
              </w:rPr>
              <w:t xml:space="preserve"> dans la production et la distribution </w:t>
            </w:r>
            <w:proofErr w:type="spellStart"/>
            <w:r w:rsidRPr="003A0F5F">
              <w:rPr>
                <w:sz w:val="18"/>
                <w:szCs w:val="18"/>
              </w:rPr>
              <w:t>d’énergie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électrique</w:t>
            </w:r>
            <w:proofErr w:type="spellEnd"/>
            <w:r w:rsidRPr="003A0F5F">
              <w:rPr>
                <w:sz w:val="18"/>
                <w:szCs w:val="18"/>
              </w:rPr>
              <w:t xml:space="preserve">, les </w:t>
            </w:r>
            <w:proofErr w:type="spellStart"/>
            <w:r w:rsidRPr="003A0F5F">
              <w:rPr>
                <w:sz w:val="18"/>
                <w:szCs w:val="18"/>
              </w:rPr>
              <w:t>systèmes</w:t>
            </w:r>
            <w:proofErr w:type="spellEnd"/>
            <w:r w:rsidRPr="003A0F5F">
              <w:rPr>
                <w:sz w:val="18"/>
                <w:szCs w:val="18"/>
              </w:rPr>
              <w:t xml:space="preserve"> de communication, </w:t>
            </w:r>
            <w:proofErr w:type="spellStart"/>
            <w:r w:rsidRPr="003A0F5F">
              <w:rPr>
                <w:sz w:val="18"/>
                <w:szCs w:val="18"/>
              </w:rPr>
              <w:t>l’électronique</w:t>
            </w:r>
            <w:proofErr w:type="spellEnd"/>
            <w:r w:rsidRPr="003A0F5F">
              <w:rPr>
                <w:sz w:val="18"/>
                <w:szCs w:val="18"/>
              </w:rPr>
              <w:t xml:space="preserve"> de puissance, les </w:t>
            </w:r>
            <w:proofErr w:type="spellStart"/>
            <w:r w:rsidRPr="003A0F5F">
              <w:rPr>
                <w:sz w:val="18"/>
                <w:szCs w:val="18"/>
              </w:rPr>
              <w:t>systèmes</w:t>
            </w:r>
            <w:proofErr w:type="spellEnd"/>
            <w:r w:rsidRPr="003A0F5F">
              <w:rPr>
                <w:sz w:val="18"/>
                <w:szCs w:val="18"/>
              </w:rPr>
              <w:t xml:space="preserve"> de </w:t>
            </w:r>
            <w:proofErr w:type="spellStart"/>
            <w:r w:rsidRPr="003A0F5F">
              <w:rPr>
                <w:sz w:val="18"/>
                <w:szCs w:val="18"/>
              </w:rPr>
              <w:t>contrôle</w:t>
            </w:r>
            <w:proofErr w:type="spellEnd"/>
            <w:r w:rsidRPr="003A0F5F">
              <w:rPr>
                <w:sz w:val="18"/>
                <w:szCs w:val="18"/>
              </w:rPr>
              <w:t xml:space="preserve">, </w:t>
            </w:r>
            <w:proofErr w:type="spellStart"/>
            <w:r w:rsidRPr="003A0F5F">
              <w:rPr>
                <w:sz w:val="18"/>
                <w:szCs w:val="18"/>
              </w:rPr>
              <w:t>l’électromagnétisme</w:t>
            </w:r>
            <w:proofErr w:type="spellEnd"/>
            <w:r w:rsidRPr="003A0F5F">
              <w:rPr>
                <w:sz w:val="18"/>
                <w:szCs w:val="18"/>
              </w:rPr>
              <w:t xml:space="preserve">, </w:t>
            </w:r>
            <w:proofErr w:type="spellStart"/>
            <w:r w:rsidRPr="003A0F5F">
              <w:rPr>
                <w:sz w:val="18"/>
                <w:szCs w:val="18"/>
              </w:rPr>
              <w:t>l’électronique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embarquée</w:t>
            </w:r>
            <w:proofErr w:type="spellEnd"/>
            <w:r w:rsidRPr="003A0F5F">
              <w:rPr>
                <w:sz w:val="18"/>
                <w:szCs w:val="18"/>
              </w:rPr>
              <w:t xml:space="preserve">, les </w:t>
            </w:r>
            <w:proofErr w:type="spellStart"/>
            <w:r w:rsidRPr="003A0F5F">
              <w:rPr>
                <w:sz w:val="18"/>
                <w:szCs w:val="18"/>
              </w:rPr>
              <w:t>systèmes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embarqués</w:t>
            </w:r>
            <w:proofErr w:type="spellEnd"/>
            <w:r w:rsidRPr="003A0F5F">
              <w:rPr>
                <w:sz w:val="18"/>
                <w:szCs w:val="18"/>
              </w:rPr>
              <w:t xml:space="preserve">, les réseaux </w:t>
            </w:r>
            <w:proofErr w:type="spellStart"/>
            <w:r w:rsidRPr="003A0F5F">
              <w:rPr>
                <w:sz w:val="18"/>
                <w:szCs w:val="18"/>
              </w:rPr>
              <w:t>électriques</w:t>
            </w:r>
            <w:proofErr w:type="spellEnd"/>
            <w:r w:rsidRPr="003A0F5F">
              <w:rPr>
                <w:sz w:val="18"/>
                <w:szCs w:val="18"/>
              </w:rPr>
              <w:t xml:space="preserve">, la </w:t>
            </w:r>
            <w:proofErr w:type="spellStart"/>
            <w:r w:rsidRPr="003A0F5F">
              <w:rPr>
                <w:sz w:val="18"/>
                <w:szCs w:val="18"/>
              </w:rPr>
              <w:t>robotique</w:t>
            </w:r>
            <w:proofErr w:type="spellEnd"/>
            <w:r w:rsidRPr="003A0F5F">
              <w:rPr>
                <w:sz w:val="18"/>
                <w:szCs w:val="18"/>
              </w:rPr>
              <w:t xml:space="preserve">, </w:t>
            </w:r>
            <w:proofErr w:type="spellStart"/>
            <w:r w:rsidRPr="003A0F5F">
              <w:rPr>
                <w:sz w:val="18"/>
                <w:szCs w:val="18"/>
              </w:rPr>
              <w:t>l’informatique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industrielle</w:t>
            </w:r>
            <w:proofErr w:type="spellEnd"/>
          </w:p>
        </w:tc>
        <w:tc>
          <w:tcPr>
            <w:tcW w:w="789" w:type="dxa"/>
          </w:tcPr>
          <w:p w14:paraId="004DCAFA" w14:textId="03416C90" w:rsidR="00880B1C" w:rsidRPr="003A0F5F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A0F5F">
              <w:rPr>
                <w:b/>
                <w:sz w:val="18"/>
                <w:szCs w:val="18"/>
                <w:lang w:val="fr-FR"/>
              </w:rPr>
              <w:t>4</w:t>
            </w:r>
          </w:p>
        </w:tc>
        <w:tc>
          <w:tcPr>
            <w:tcW w:w="1870" w:type="dxa"/>
          </w:tcPr>
          <w:p w14:paraId="7FEE7313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Brainstorming,</w:t>
            </w:r>
          </w:p>
          <w:p w14:paraId="79C1AAE5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conversaţia</w:t>
            </w:r>
            <w:proofErr w:type="spellEnd"/>
            <w:proofErr w:type="gram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15C601DD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descoperirea</w:t>
            </w:r>
            <w:proofErr w:type="spellEnd"/>
            <w:proofErr w:type="gram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dirijată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684239B3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lectura</w:t>
            </w:r>
            <w:proofErr w:type="spellEnd"/>
            <w:proofErr w:type="gram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explicativă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43708F5E" w14:textId="4FAC6DA1" w:rsidR="00880B1C" w:rsidRPr="003A0F5F" w:rsidRDefault="00880B1C" w:rsidP="003E0BD3">
            <w:pPr>
              <w:pStyle w:val="TableParagraph"/>
              <w:ind w:left="0"/>
              <w:rPr>
                <w:sz w:val="18"/>
                <w:szCs w:val="18"/>
                <w:lang w:val="ro-RO"/>
              </w:rPr>
            </w:pPr>
            <w:proofErr w:type="spellStart"/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descrierea</w:t>
            </w:r>
            <w:proofErr w:type="spellEnd"/>
            <w:proofErr w:type="gramEnd"/>
          </w:p>
        </w:tc>
        <w:tc>
          <w:tcPr>
            <w:tcW w:w="2018" w:type="dxa"/>
            <w:vMerge/>
          </w:tcPr>
          <w:p w14:paraId="5038EBFB" w14:textId="77777777" w:rsidR="00880B1C" w:rsidRPr="003A0F5F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880B1C" w:rsidRPr="00EA1179" w14:paraId="1BBE369A" w14:textId="77777777" w:rsidTr="00E81962">
        <w:trPr>
          <w:trHeight w:val="228"/>
        </w:trPr>
        <w:tc>
          <w:tcPr>
            <w:tcW w:w="4957" w:type="dxa"/>
          </w:tcPr>
          <w:p w14:paraId="127CEB00" w14:textId="256CF258" w:rsidR="00880B1C" w:rsidRPr="00576EAD" w:rsidRDefault="00880B1C" w:rsidP="007B7919">
            <w:pPr>
              <w:pStyle w:val="ListParagraph"/>
              <w:numPr>
                <w:ilvl w:val="0"/>
                <w:numId w:val="69"/>
              </w:numPr>
              <w:rPr>
                <w:sz w:val="18"/>
                <w:szCs w:val="18"/>
                <w:lang w:val="it-IT"/>
              </w:rPr>
            </w:pPr>
            <w:r w:rsidRPr="00576EAD">
              <w:rPr>
                <w:sz w:val="18"/>
                <w:szCs w:val="18"/>
                <w:lang w:val="it-IT"/>
              </w:rPr>
              <w:t xml:space="preserve">Rédiger son CV et sa lettre de motivation en accord avec le contenu des offres d’emploi (Redactarea C.V.-ului si a scrisorii de intenţie </w:t>
            </w:r>
            <w:r w:rsidRPr="003A0F5F">
              <w:rPr>
                <w:sz w:val="18"/>
                <w:szCs w:val="18"/>
                <w:lang w:val="fr-FR"/>
              </w:rPr>
              <w:t xml:space="preserve">in </w:t>
            </w:r>
            <w:proofErr w:type="spellStart"/>
            <w:r w:rsidRPr="003A0F5F">
              <w:rPr>
                <w:sz w:val="18"/>
                <w:szCs w:val="18"/>
                <w:lang w:val="fr-FR"/>
              </w:rPr>
              <w:t>acord</w:t>
            </w:r>
            <w:proofErr w:type="spellEnd"/>
            <w:r w:rsidRPr="003A0F5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3A0F5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lang w:val="fr-FR"/>
              </w:rPr>
              <w:t>cerinţele</w:t>
            </w:r>
            <w:proofErr w:type="spellEnd"/>
            <w:r w:rsidRPr="003A0F5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lang w:val="fr-FR"/>
              </w:rPr>
              <w:t>anunţurilor</w:t>
            </w:r>
            <w:proofErr w:type="spellEnd"/>
            <w:r w:rsidRPr="003A0F5F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3A0F5F">
              <w:rPr>
                <w:sz w:val="18"/>
                <w:szCs w:val="18"/>
                <w:lang w:val="fr-FR"/>
              </w:rPr>
              <w:t>angajare</w:t>
            </w:r>
            <w:proofErr w:type="spellEnd"/>
            <w:r w:rsidRPr="003A0F5F">
              <w:rPr>
                <w:sz w:val="18"/>
                <w:szCs w:val="18"/>
                <w:lang w:val="fr-FR"/>
              </w:rPr>
              <w:t xml:space="preserve">) </w:t>
            </w:r>
          </w:p>
        </w:tc>
        <w:tc>
          <w:tcPr>
            <w:tcW w:w="789" w:type="dxa"/>
          </w:tcPr>
          <w:p w14:paraId="5D501DCA" w14:textId="243F3B04" w:rsidR="00880B1C" w:rsidRPr="003A0F5F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A0F5F">
              <w:rPr>
                <w:b/>
                <w:sz w:val="18"/>
                <w:szCs w:val="18"/>
                <w:lang w:val="fr-FR"/>
              </w:rPr>
              <w:t>4</w:t>
            </w:r>
          </w:p>
        </w:tc>
        <w:tc>
          <w:tcPr>
            <w:tcW w:w="1870" w:type="dxa"/>
          </w:tcPr>
          <w:p w14:paraId="28C7C4C6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Conversaţia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12D49BE0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descoperire</w:t>
            </w:r>
            <w:proofErr w:type="spellEnd"/>
            <w:proofErr w:type="gram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dirijată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016C9FD8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lectura</w:t>
            </w:r>
            <w:proofErr w:type="spellEnd"/>
            <w:proofErr w:type="gram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explicativă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6593B076" w14:textId="3F3CCF2D" w:rsidR="00880B1C" w:rsidRPr="003A0F5F" w:rsidRDefault="00880B1C" w:rsidP="003E0BD3">
            <w:pPr>
              <w:pStyle w:val="TableParagraph"/>
              <w:ind w:left="0"/>
              <w:rPr>
                <w:sz w:val="18"/>
                <w:szCs w:val="18"/>
                <w:lang w:val="ro-RO"/>
              </w:rPr>
            </w:pPr>
            <w:proofErr w:type="spellStart"/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descrierea</w:t>
            </w:r>
            <w:proofErr w:type="spellEnd"/>
            <w:proofErr w:type="gramEnd"/>
          </w:p>
        </w:tc>
        <w:tc>
          <w:tcPr>
            <w:tcW w:w="2018" w:type="dxa"/>
            <w:vMerge/>
          </w:tcPr>
          <w:p w14:paraId="6DE59627" w14:textId="77777777" w:rsidR="00880B1C" w:rsidRPr="003A0F5F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880B1C" w:rsidRPr="00EA1179" w14:paraId="7047D2F9" w14:textId="77777777" w:rsidTr="00E81962">
        <w:trPr>
          <w:trHeight w:val="228"/>
        </w:trPr>
        <w:tc>
          <w:tcPr>
            <w:tcW w:w="4957" w:type="dxa"/>
          </w:tcPr>
          <w:p w14:paraId="1AE4C38C" w14:textId="77777777" w:rsidR="00880B1C" w:rsidRPr="002B47FE" w:rsidRDefault="00880B1C" w:rsidP="003E0BD3">
            <w:pPr>
              <w:pStyle w:val="ListParagraph"/>
              <w:widowControl/>
              <w:numPr>
                <w:ilvl w:val="0"/>
                <w:numId w:val="65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318"/>
              <w:contextualSpacing/>
              <w:jc w:val="both"/>
              <w:rPr>
                <w:sz w:val="18"/>
                <w:szCs w:val="18"/>
                <w:lang w:val="nb-NO"/>
              </w:rPr>
            </w:pPr>
            <w:r w:rsidRPr="002B47FE">
              <w:rPr>
                <w:sz w:val="18"/>
                <w:szCs w:val="18"/>
                <w:lang w:val="nb-NO"/>
              </w:rPr>
              <w:t>Les rôles de l’ingénieur en génie électrique (Rolurile inginerilor din domeniu)</w:t>
            </w:r>
          </w:p>
          <w:p w14:paraId="552E9AC3" w14:textId="77777777" w:rsidR="00880B1C" w:rsidRPr="003A0F5F" w:rsidRDefault="00880B1C" w:rsidP="007B7919">
            <w:pPr>
              <w:pStyle w:val="ListParagraph"/>
              <w:widowControl/>
              <w:numPr>
                <w:ilvl w:val="0"/>
                <w:numId w:val="67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567"/>
              <w:contextualSpacing/>
              <w:jc w:val="both"/>
              <w:rPr>
                <w:sz w:val="18"/>
                <w:szCs w:val="18"/>
              </w:rPr>
            </w:pPr>
            <w:r w:rsidRPr="003A0F5F">
              <w:rPr>
                <w:sz w:val="18"/>
                <w:szCs w:val="18"/>
              </w:rPr>
              <w:t xml:space="preserve">conception et du </w:t>
            </w:r>
            <w:proofErr w:type="spellStart"/>
            <w:r w:rsidRPr="003A0F5F">
              <w:rPr>
                <w:sz w:val="18"/>
                <w:szCs w:val="18"/>
              </w:rPr>
              <w:t>développement</w:t>
            </w:r>
            <w:proofErr w:type="spellEnd"/>
            <w:r w:rsidRPr="003A0F5F">
              <w:rPr>
                <w:sz w:val="18"/>
                <w:szCs w:val="18"/>
              </w:rPr>
              <w:t xml:space="preserve"> de </w:t>
            </w:r>
            <w:proofErr w:type="spellStart"/>
            <w:r w:rsidRPr="003A0F5F">
              <w:rPr>
                <w:sz w:val="18"/>
                <w:szCs w:val="18"/>
              </w:rPr>
              <w:t>systèmes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électriques</w:t>
            </w:r>
            <w:proofErr w:type="spellEnd"/>
            <w:r w:rsidRPr="003A0F5F">
              <w:rPr>
                <w:sz w:val="18"/>
                <w:szCs w:val="18"/>
              </w:rPr>
              <w:t xml:space="preserve"> et </w:t>
            </w:r>
            <w:proofErr w:type="spellStart"/>
            <w:r w:rsidRPr="003A0F5F">
              <w:rPr>
                <w:sz w:val="18"/>
                <w:szCs w:val="18"/>
              </w:rPr>
              <w:t>électroniques</w:t>
            </w:r>
            <w:proofErr w:type="spellEnd"/>
          </w:p>
          <w:p w14:paraId="77F420EC" w14:textId="77777777" w:rsidR="00880B1C" w:rsidRPr="002B47FE" w:rsidRDefault="00880B1C" w:rsidP="007B7919">
            <w:pPr>
              <w:pStyle w:val="ListParagraph"/>
              <w:widowControl/>
              <w:numPr>
                <w:ilvl w:val="0"/>
                <w:numId w:val="67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567"/>
              <w:contextualSpacing/>
              <w:jc w:val="both"/>
              <w:rPr>
                <w:sz w:val="18"/>
                <w:szCs w:val="18"/>
                <w:lang w:val="nb-NO"/>
              </w:rPr>
            </w:pPr>
            <w:r w:rsidRPr="002B47FE">
              <w:rPr>
                <w:sz w:val="18"/>
                <w:szCs w:val="18"/>
                <w:lang w:val="nb-NO"/>
              </w:rPr>
              <w:t>installation et la mise en service de systèmes électriques</w:t>
            </w:r>
          </w:p>
          <w:p w14:paraId="6BA00820" w14:textId="77777777" w:rsidR="00880B1C" w:rsidRPr="003A0F5F" w:rsidRDefault="00880B1C" w:rsidP="007B7919">
            <w:pPr>
              <w:pStyle w:val="ListParagraph"/>
              <w:widowControl/>
              <w:numPr>
                <w:ilvl w:val="0"/>
                <w:numId w:val="67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567"/>
              <w:contextualSpacing/>
              <w:jc w:val="both"/>
              <w:rPr>
                <w:sz w:val="18"/>
                <w:szCs w:val="18"/>
              </w:rPr>
            </w:pPr>
            <w:r w:rsidRPr="003A0F5F">
              <w:rPr>
                <w:sz w:val="18"/>
                <w:szCs w:val="18"/>
              </w:rPr>
              <w:t xml:space="preserve">maintenance </w:t>
            </w:r>
            <w:proofErr w:type="spellStart"/>
            <w:r w:rsidRPr="003A0F5F">
              <w:rPr>
                <w:sz w:val="18"/>
                <w:szCs w:val="18"/>
              </w:rPr>
              <w:t>préventive</w:t>
            </w:r>
            <w:proofErr w:type="spellEnd"/>
            <w:r w:rsidRPr="003A0F5F">
              <w:rPr>
                <w:sz w:val="18"/>
                <w:szCs w:val="18"/>
              </w:rPr>
              <w:t xml:space="preserve"> et corrective des </w:t>
            </w:r>
            <w:proofErr w:type="spellStart"/>
            <w:r w:rsidRPr="003A0F5F">
              <w:rPr>
                <w:sz w:val="18"/>
                <w:szCs w:val="18"/>
              </w:rPr>
              <w:t>systèmes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électriques</w:t>
            </w:r>
            <w:proofErr w:type="spellEnd"/>
          </w:p>
          <w:p w14:paraId="7564A058" w14:textId="77777777" w:rsidR="00880B1C" w:rsidRPr="003A0F5F" w:rsidRDefault="00880B1C" w:rsidP="007B7919">
            <w:pPr>
              <w:pStyle w:val="ListParagraph"/>
              <w:widowControl/>
              <w:numPr>
                <w:ilvl w:val="0"/>
                <w:numId w:val="67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567"/>
              <w:contextualSpacing/>
              <w:jc w:val="both"/>
              <w:rPr>
                <w:sz w:val="18"/>
                <w:szCs w:val="18"/>
              </w:rPr>
            </w:pPr>
            <w:r w:rsidRPr="003A0F5F">
              <w:rPr>
                <w:sz w:val="18"/>
                <w:szCs w:val="18"/>
              </w:rPr>
              <w:t xml:space="preserve">gestion de </w:t>
            </w:r>
            <w:proofErr w:type="spellStart"/>
            <w:r w:rsidRPr="003A0F5F">
              <w:rPr>
                <w:sz w:val="18"/>
                <w:szCs w:val="18"/>
              </w:rPr>
              <w:t>projets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liés</w:t>
            </w:r>
            <w:proofErr w:type="spellEnd"/>
            <w:r w:rsidRPr="003A0F5F">
              <w:rPr>
                <w:sz w:val="18"/>
                <w:szCs w:val="18"/>
              </w:rPr>
              <w:t xml:space="preserve"> à des </w:t>
            </w:r>
            <w:proofErr w:type="spellStart"/>
            <w:r w:rsidRPr="003A0F5F">
              <w:rPr>
                <w:sz w:val="18"/>
                <w:szCs w:val="18"/>
              </w:rPr>
              <w:t>systèmes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électriques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spécifiques</w:t>
            </w:r>
            <w:proofErr w:type="spellEnd"/>
          </w:p>
          <w:p w14:paraId="30683F63" w14:textId="77777777" w:rsidR="00880B1C" w:rsidRPr="003A0F5F" w:rsidRDefault="00880B1C" w:rsidP="007B7919">
            <w:pPr>
              <w:pStyle w:val="ListParagraph"/>
              <w:widowControl/>
              <w:numPr>
                <w:ilvl w:val="0"/>
                <w:numId w:val="67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567"/>
              <w:contextualSpacing/>
              <w:jc w:val="both"/>
              <w:rPr>
                <w:rStyle w:val="Strong"/>
                <w:rFonts w:eastAsiaTheme="majorEastAsia"/>
                <w:b w:val="0"/>
                <w:bCs w:val="0"/>
                <w:sz w:val="18"/>
                <w:szCs w:val="18"/>
              </w:rPr>
            </w:pPr>
            <w:proofErr w:type="spellStart"/>
            <w:r w:rsidRPr="003A0F5F">
              <w:rPr>
                <w:rStyle w:val="Strong"/>
                <w:rFonts w:eastAsiaTheme="majorEastAsia"/>
                <w:b w:val="0"/>
                <w:bCs w:val="0"/>
                <w:sz w:val="18"/>
                <w:szCs w:val="18"/>
              </w:rPr>
              <w:t>sécurité</w:t>
            </w:r>
            <w:proofErr w:type="spellEnd"/>
            <w:r w:rsidRPr="003A0F5F">
              <w:rPr>
                <w:rStyle w:val="Strong"/>
                <w:rFonts w:eastAsiaTheme="majorEastAsia"/>
                <w:b w:val="0"/>
                <w:bCs w:val="0"/>
                <w:sz w:val="18"/>
                <w:szCs w:val="18"/>
              </w:rPr>
              <w:t xml:space="preserve"> et </w:t>
            </w:r>
            <w:proofErr w:type="spellStart"/>
            <w:r w:rsidRPr="003A0F5F">
              <w:rPr>
                <w:rStyle w:val="Strong"/>
                <w:rFonts w:eastAsiaTheme="majorEastAsia"/>
                <w:b w:val="0"/>
                <w:bCs w:val="0"/>
                <w:sz w:val="18"/>
                <w:szCs w:val="18"/>
              </w:rPr>
              <w:t>conformité</w:t>
            </w:r>
            <w:proofErr w:type="spellEnd"/>
          </w:p>
          <w:p w14:paraId="542E8C03" w14:textId="7128E40F" w:rsidR="00880B1C" w:rsidRPr="003A0F5F" w:rsidRDefault="00880B1C" w:rsidP="007B7919">
            <w:pPr>
              <w:pStyle w:val="ListParagraph"/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3A0F5F">
              <w:rPr>
                <w:sz w:val="18"/>
                <w:szCs w:val="18"/>
              </w:rPr>
              <w:t xml:space="preserve">recherche et </w:t>
            </w:r>
            <w:proofErr w:type="spellStart"/>
            <w:r w:rsidRPr="003A0F5F">
              <w:rPr>
                <w:sz w:val="18"/>
                <w:szCs w:val="18"/>
              </w:rPr>
              <w:t>développement</w:t>
            </w:r>
            <w:proofErr w:type="spellEnd"/>
          </w:p>
        </w:tc>
        <w:tc>
          <w:tcPr>
            <w:tcW w:w="789" w:type="dxa"/>
          </w:tcPr>
          <w:p w14:paraId="18BE26FC" w14:textId="0A2633C9" w:rsidR="00880B1C" w:rsidRPr="003A0F5F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A0F5F">
              <w:rPr>
                <w:b/>
                <w:sz w:val="18"/>
                <w:szCs w:val="18"/>
                <w:lang w:val="fr-FR"/>
              </w:rPr>
              <w:t>4</w:t>
            </w:r>
          </w:p>
        </w:tc>
        <w:tc>
          <w:tcPr>
            <w:tcW w:w="1870" w:type="dxa"/>
          </w:tcPr>
          <w:p w14:paraId="769D68ED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Conversaţia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0FCF542C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descoperire</w:t>
            </w:r>
            <w:proofErr w:type="spellEnd"/>
            <w:proofErr w:type="gram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dirijată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1FDCCA11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lectura</w:t>
            </w:r>
            <w:proofErr w:type="spellEnd"/>
            <w:proofErr w:type="gram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explicativă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51EA477F" w14:textId="7440BCD9" w:rsidR="00880B1C" w:rsidRPr="003A0F5F" w:rsidRDefault="00880B1C" w:rsidP="003E0BD3">
            <w:pPr>
              <w:pStyle w:val="TableParagraph"/>
              <w:ind w:left="0"/>
              <w:rPr>
                <w:sz w:val="18"/>
                <w:szCs w:val="18"/>
                <w:lang w:val="ro-RO"/>
              </w:rPr>
            </w:pPr>
            <w:proofErr w:type="spellStart"/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descrierea</w:t>
            </w:r>
            <w:proofErr w:type="spellEnd"/>
            <w:proofErr w:type="gramEnd"/>
          </w:p>
        </w:tc>
        <w:tc>
          <w:tcPr>
            <w:tcW w:w="2018" w:type="dxa"/>
            <w:vMerge/>
          </w:tcPr>
          <w:p w14:paraId="23C5A496" w14:textId="77777777" w:rsidR="00880B1C" w:rsidRPr="003A0F5F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880B1C" w:rsidRPr="00EA1179" w14:paraId="1F1F2056" w14:textId="77777777" w:rsidTr="00E81962">
        <w:trPr>
          <w:trHeight w:val="228"/>
        </w:trPr>
        <w:tc>
          <w:tcPr>
            <w:tcW w:w="4957" w:type="dxa"/>
          </w:tcPr>
          <w:p w14:paraId="7299C664" w14:textId="77777777" w:rsidR="00880B1C" w:rsidRPr="00576EAD" w:rsidRDefault="00880B1C" w:rsidP="003E0BD3">
            <w:pPr>
              <w:pStyle w:val="ListParagraph"/>
              <w:widowControl/>
              <w:numPr>
                <w:ilvl w:val="0"/>
                <w:numId w:val="65"/>
              </w:numPr>
              <w:tabs>
                <w:tab w:val="left" w:pos="0"/>
                <w:tab w:val="left" w:pos="252"/>
              </w:tabs>
              <w:autoSpaceDE/>
              <w:autoSpaceDN/>
              <w:spacing w:before="0"/>
              <w:ind w:left="318"/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576EAD">
              <w:rPr>
                <w:sz w:val="18"/>
                <w:szCs w:val="18"/>
                <w:lang w:val="it-IT"/>
              </w:rPr>
              <w:t>L’ingénieur en génie électrique dans la recherche et le développement (Inginerul din domeniu – contribuţie la cercetare şi deyvoltare)</w:t>
            </w:r>
          </w:p>
          <w:p w14:paraId="58DE5ACA" w14:textId="105CEA62" w:rsidR="00880B1C" w:rsidRPr="003A0F5F" w:rsidRDefault="00880B1C" w:rsidP="007B7919">
            <w:pPr>
              <w:pStyle w:val="TableParagraph"/>
              <w:numPr>
                <w:ilvl w:val="0"/>
                <w:numId w:val="68"/>
              </w:numPr>
              <w:spacing w:line="209" w:lineRule="exact"/>
              <w:rPr>
                <w:sz w:val="18"/>
                <w:szCs w:val="18"/>
                <w:lang w:val="ro-RO"/>
              </w:rPr>
            </w:pPr>
            <w:proofErr w:type="spellStart"/>
            <w:r w:rsidRPr="003A0F5F">
              <w:rPr>
                <w:sz w:val="18"/>
                <w:szCs w:val="18"/>
              </w:rPr>
              <w:t>l’exploration</w:t>
            </w:r>
            <w:proofErr w:type="spellEnd"/>
            <w:r w:rsidRPr="003A0F5F">
              <w:rPr>
                <w:sz w:val="18"/>
                <w:szCs w:val="18"/>
              </w:rPr>
              <w:t xml:space="preserve"> des </w:t>
            </w:r>
            <w:proofErr w:type="spellStart"/>
            <w:r w:rsidRPr="003A0F5F">
              <w:rPr>
                <w:sz w:val="18"/>
                <w:szCs w:val="18"/>
              </w:rPr>
              <w:t>nouvelles</w:t>
            </w:r>
            <w:proofErr w:type="spellEnd"/>
            <w:r w:rsidRPr="003A0F5F">
              <w:rPr>
                <w:sz w:val="18"/>
                <w:szCs w:val="18"/>
              </w:rPr>
              <w:t xml:space="preserve"> technologies, le </w:t>
            </w:r>
            <w:proofErr w:type="spellStart"/>
            <w:r w:rsidRPr="003A0F5F">
              <w:rPr>
                <w:sz w:val="18"/>
                <w:szCs w:val="18"/>
              </w:rPr>
              <w:t>développement</w:t>
            </w:r>
            <w:proofErr w:type="spellEnd"/>
            <w:r w:rsidRPr="003A0F5F">
              <w:rPr>
                <w:sz w:val="18"/>
                <w:szCs w:val="18"/>
              </w:rPr>
              <w:t xml:space="preserve"> de nouveaux </w:t>
            </w:r>
            <w:proofErr w:type="spellStart"/>
            <w:r w:rsidRPr="003A0F5F">
              <w:rPr>
                <w:sz w:val="18"/>
                <w:szCs w:val="18"/>
              </w:rPr>
              <w:t>produits</w:t>
            </w:r>
            <w:proofErr w:type="spellEnd"/>
            <w:r w:rsidRPr="003A0F5F">
              <w:rPr>
                <w:sz w:val="18"/>
                <w:szCs w:val="18"/>
              </w:rPr>
              <w:t xml:space="preserve">, </w:t>
            </w:r>
            <w:proofErr w:type="spellStart"/>
            <w:r w:rsidRPr="003A0F5F">
              <w:rPr>
                <w:sz w:val="18"/>
                <w:szCs w:val="18"/>
              </w:rPr>
              <w:t>l’amélioration</w:t>
            </w:r>
            <w:proofErr w:type="spellEnd"/>
            <w:r w:rsidRPr="003A0F5F">
              <w:rPr>
                <w:sz w:val="18"/>
                <w:szCs w:val="18"/>
              </w:rPr>
              <w:t xml:space="preserve"> des </w:t>
            </w:r>
            <w:proofErr w:type="spellStart"/>
            <w:r w:rsidRPr="003A0F5F">
              <w:rPr>
                <w:sz w:val="18"/>
                <w:szCs w:val="18"/>
              </w:rPr>
              <w:t>systèmes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</w:rPr>
              <w:t>existants</w:t>
            </w:r>
            <w:proofErr w:type="spellEnd"/>
            <w:r w:rsidRPr="003A0F5F">
              <w:rPr>
                <w:sz w:val="18"/>
                <w:szCs w:val="18"/>
              </w:rPr>
              <w:t xml:space="preserve">, les solutions </w:t>
            </w:r>
            <w:proofErr w:type="spellStart"/>
            <w:r w:rsidRPr="003A0F5F">
              <w:rPr>
                <w:sz w:val="18"/>
                <w:szCs w:val="18"/>
              </w:rPr>
              <w:t>novatrices</w:t>
            </w:r>
            <w:proofErr w:type="spellEnd"/>
            <w:r w:rsidRPr="003A0F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9" w:type="dxa"/>
          </w:tcPr>
          <w:p w14:paraId="654DCDB3" w14:textId="57987569" w:rsidR="00880B1C" w:rsidRPr="003A0F5F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A0F5F">
              <w:rPr>
                <w:b/>
                <w:sz w:val="18"/>
                <w:szCs w:val="18"/>
                <w:lang w:val="fr-FR"/>
              </w:rPr>
              <w:t>4</w:t>
            </w:r>
          </w:p>
        </w:tc>
        <w:tc>
          <w:tcPr>
            <w:tcW w:w="1870" w:type="dxa"/>
          </w:tcPr>
          <w:p w14:paraId="0EDD25BF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Conversaţia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54FDD9BE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descoperire</w:t>
            </w:r>
            <w:proofErr w:type="spellEnd"/>
            <w:proofErr w:type="gram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dirijată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29972132" w14:textId="77777777" w:rsidR="00880B1C" w:rsidRPr="003A0F5F" w:rsidRDefault="00880B1C" w:rsidP="003E0BD3">
            <w:pPr>
              <w:ind w:right="-110"/>
              <w:jc w:val="both"/>
              <w:rPr>
                <w:sz w:val="18"/>
                <w:szCs w:val="18"/>
                <w:shd w:val="clear" w:color="auto" w:fill="FFFFFF"/>
                <w:lang w:val="fr-FR"/>
              </w:rPr>
            </w:pPr>
            <w:proofErr w:type="spellStart"/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lectura</w:t>
            </w:r>
            <w:proofErr w:type="spellEnd"/>
            <w:proofErr w:type="gram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explicativă</w:t>
            </w:r>
            <w:proofErr w:type="spellEnd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,</w:t>
            </w:r>
          </w:p>
          <w:p w14:paraId="74D92F74" w14:textId="25E14678" w:rsidR="00880B1C" w:rsidRPr="003A0F5F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proofErr w:type="gramStart"/>
            <w:r w:rsidRPr="003A0F5F">
              <w:rPr>
                <w:sz w:val="18"/>
                <w:szCs w:val="18"/>
                <w:shd w:val="clear" w:color="auto" w:fill="FFFFFF"/>
                <w:lang w:val="fr-FR"/>
              </w:rPr>
              <w:t>descrierea</w:t>
            </w:r>
            <w:proofErr w:type="spellEnd"/>
            <w:proofErr w:type="gramEnd"/>
          </w:p>
        </w:tc>
        <w:tc>
          <w:tcPr>
            <w:tcW w:w="2018" w:type="dxa"/>
            <w:vMerge/>
          </w:tcPr>
          <w:p w14:paraId="4AFE76C4" w14:textId="77777777" w:rsidR="00880B1C" w:rsidRPr="003A0F5F" w:rsidRDefault="00880B1C" w:rsidP="003E0B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3E0BD3" w:rsidRPr="003A0F5F" w14:paraId="23B138C6" w14:textId="77777777" w:rsidTr="00E81962">
        <w:trPr>
          <w:trHeight w:val="215"/>
        </w:trPr>
        <w:tc>
          <w:tcPr>
            <w:tcW w:w="9634" w:type="dxa"/>
            <w:gridSpan w:val="4"/>
          </w:tcPr>
          <w:p w14:paraId="53594B79" w14:textId="77777777" w:rsidR="003E0BD3" w:rsidRPr="003A0F5F" w:rsidRDefault="003E0BD3" w:rsidP="003E0BD3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3E0BD3" w:rsidRPr="003A0F5F" w14:paraId="6D2B27FF" w14:textId="77777777" w:rsidTr="00E81962">
        <w:trPr>
          <w:trHeight w:val="230"/>
        </w:trPr>
        <w:tc>
          <w:tcPr>
            <w:tcW w:w="9634" w:type="dxa"/>
            <w:gridSpan w:val="4"/>
          </w:tcPr>
          <w:p w14:paraId="31431D2C" w14:textId="77777777" w:rsidR="007B7919" w:rsidRPr="003A0F5F" w:rsidRDefault="007B7919" w:rsidP="007B7919">
            <w:pPr>
              <w:widowControl/>
              <w:numPr>
                <w:ilvl w:val="0"/>
                <w:numId w:val="70"/>
              </w:numPr>
              <w:tabs>
                <w:tab w:val="clear" w:pos="720"/>
                <w:tab w:val="left" w:pos="305"/>
                <w:tab w:val="num" w:pos="1692"/>
              </w:tabs>
              <w:autoSpaceDE/>
              <w:autoSpaceDN/>
              <w:ind w:left="351"/>
              <w:jc w:val="both"/>
              <w:rPr>
                <w:sz w:val="18"/>
                <w:szCs w:val="18"/>
              </w:rPr>
            </w:pPr>
            <w:r w:rsidRPr="003A0F5F">
              <w:rPr>
                <w:sz w:val="18"/>
                <w:szCs w:val="18"/>
                <w:lang w:val="fr-FR"/>
              </w:rPr>
              <w:t xml:space="preserve">BERGER D., N. SPICACCI, </w:t>
            </w:r>
            <w:r w:rsidRPr="003A0F5F">
              <w:rPr>
                <w:i/>
                <w:sz w:val="18"/>
                <w:szCs w:val="18"/>
                <w:lang w:val="fr-FR"/>
              </w:rPr>
              <w:t>Accord, méthode de français</w:t>
            </w:r>
            <w:r w:rsidRPr="003A0F5F">
              <w:rPr>
                <w:sz w:val="18"/>
                <w:szCs w:val="18"/>
                <w:lang w:val="fr-FR"/>
              </w:rPr>
              <w:t>, Didier, Paris, 2000.</w:t>
            </w:r>
            <w:r w:rsidRPr="003A0F5F">
              <w:rPr>
                <w:sz w:val="18"/>
                <w:szCs w:val="18"/>
              </w:rPr>
              <w:t xml:space="preserve"> </w:t>
            </w:r>
          </w:p>
          <w:p w14:paraId="76C2E9E3" w14:textId="77777777" w:rsidR="007B7919" w:rsidRPr="003A0F5F" w:rsidRDefault="007B7919" w:rsidP="007B7919">
            <w:pPr>
              <w:widowControl/>
              <w:numPr>
                <w:ilvl w:val="0"/>
                <w:numId w:val="70"/>
              </w:numPr>
              <w:tabs>
                <w:tab w:val="clear" w:pos="720"/>
                <w:tab w:val="left" w:pos="305"/>
                <w:tab w:val="num" w:pos="1692"/>
              </w:tabs>
              <w:autoSpaceDE/>
              <w:autoSpaceDN/>
              <w:ind w:left="351"/>
              <w:jc w:val="both"/>
              <w:rPr>
                <w:sz w:val="18"/>
                <w:szCs w:val="18"/>
              </w:rPr>
            </w:pPr>
            <w:r w:rsidRPr="003A0F5F">
              <w:rPr>
                <w:sz w:val="18"/>
                <w:szCs w:val="18"/>
              </w:rPr>
              <w:t xml:space="preserve">BELTRAN, Alain, </w:t>
            </w:r>
            <w:r w:rsidRPr="003A0F5F">
              <w:rPr>
                <w:i/>
                <w:sz w:val="18"/>
                <w:szCs w:val="18"/>
              </w:rPr>
              <w:t xml:space="preserve">La Fée </w:t>
            </w:r>
            <w:proofErr w:type="spellStart"/>
            <w:r w:rsidRPr="003A0F5F">
              <w:rPr>
                <w:i/>
                <w:sz w:val="18"/>
                <w:szCs w:val="18"/>
              </w:rPr>
              <w:t>électricité</w:t>
            </w:r>
            <w:proofErr w:type="spellEnd"/>
            <w:r w:rsidRPr="003A0F5F">
              <w:rPr>
                <w:sz w:val="18"/>
                <w:szCs w:val="18"/>
              </w:rPr>
              <w:t xml:space="preserve">, Paris, Gallimard, 1991 </w:t>
            </w:r>
          </w:p>
          <w:p w14:paraId="2E939F8E" w14:textId="77777777" w:rsidR="007B7919" w:rsidRPr="00576EAD" w:rsidRDefault="007B7919" w:rsidP="007B7919">
            <w:pPr>
              <w:widowControl/>
              <w:numPr>
                <w:ilvl w:val="0"/>
                <w:numId w:val="70"/>
              </w:numPr>
              <w:tabs>
                <w:tab w:val="clear" w:pos="720"/>
                <w:tab w:val="left" w:pos="305"/>
                <w:tab w:val="num" w:pos="1692"/>
              </w:tabs>
              <w:autoSpaceDE/>
              <w:autoSpaceDN/>
              <w:ind w:left="351"/>
              <w:jc w:val="both"/>
              <w:rPr>
                <w:sz w:val="18"/>
                <w:szCs w:val="18"/>
                <w:lang w:val="it-IT"/>
              </w:rPr>
            </w:pPr>
            <w:r w:rsidRPr="00576EAD">
              <w:rPr>
                <w:sz w:val="18"/>
                <w:szCs w:val="18"/>
                <w:lang w:val="it-IT"/>
              </w:rPr>
              <w:t xml:space="preserve">CARRE, Patrice, </w:t>
            </w:r>
            <w:r w:rsidRPr="00576EAD">
              <w:rPr>
                <w:i/>
                <w:iCs/>
                <w:sz w:val="18"/>
                <w:szCs w:val="18"/>
                <w:lang w:val="it-IT"/>
              </w:rPr>
              <w:t>Un monde à portée de voix</w:t>
            </w:r>
            <w:r w:rsidRPr="00576EAD">
              <w:rPr>
                <w:sz w:val="18"/>
                <w:szCs w:val="18"/>
                <w:lang w:val="it-IT"/>
              </w:rPr>
              <w:t>, Paris, Gallimard, 1993</w:t>
            </w:r>
          </w:p>
          <w:p w14:paraId="705CC840" w14:textId="77777777" w:rsidR="007B7919" w:rsidRPr="003A0F5F" w:rsidRDefault="007B7919" w:rsidP="007B7919">
            <w:pPr>
              <w:widowControl/>
              <w:numPr>
                <w:ilvl w:val="0"/>
                <w:numId w:val="70"/>
              </w:numPr>
              <w:tabs>
                <w:tab w:val="clear" w:pos="720"/>
                <w:tab w:val="left" w:pos="305"/>
                <w:tab w:val="num" w:pos="1692"/>
              </w:tabs>
              <w:autoSpaceDE/>
              <w:autoSpaceDN/>
              <w:ind w:left="351"/>
              <w:jc w:val="both"/>
              <w:rPr>
                <w:sz w:val="18"/>
                <w:szCs w:val="18"/>
                <w:lang w:val="fr-FR"/>
              </w:rPr>
            </w:pPr>
            <w:r w:rsidRPr="003A0F5F">
              <w:rPr>
                <w:sz w:val="18"/>
                <w:szCs w:val="18"/>
              </w:rPr>
              <w:t>CHARAUDEAU</w:t>
            </w:r>
            <w:r w:rsidRPr="003A0F5F">
              <w:rPr>
                <w:sz w:val="18"/>
                <w:szCs w:val="18"/>
                <w:lang w:val="fr-FR"/>
              </w:rPr>
              <w:t xml:space="preserve">, Patrick, </w:t>
            </w:r>
            <w:r w:rsidRPr="003A0F5F">
              <w:rPr>
                <w:i/>
                <w:sz w:val="18"/>
                <w:szCs w:val="18"/>
                <w:lang w:val="fr-FR"/>
              </w:rPr>
              <w:t>Grammaire du sens et de l’expression</w:t>
            </w:r>
            <w:r w:rsidRPr="003A0F5F">
              <w:rPr>
                <w:sz w:val="18"/>
                <w:szCs w:val="18"/>
                <w:lang w:val="fr-FR"/>
              </w:rPr>
              <w:t xml:space="preserve">, Paris, Hachette, 1992. </w:t>
            </w:r>
          </w:p>
          <w:p w14:paraId="327B2BE6" w14:textId="77777777" w:rsidR="007B7919" w:rsidRPr="003A0F5F" w:rsidRDefault="007B7919" w:rsidP="007B7919">
            <w:pPr>
              <w:widowControl/>
              <w:numPr>
                <w:ilvl w:val="0"/>
                <w:numId w:val="70"/>
              </w:numPr>
              <w:tabs>
                <w:tab w:val="clear" w:pos="720"/>
                <w:tab w:val="left" w:pos="305"/>
                <w:tab w:val="num" w:pos="1692"/>
              </w:tabs>
              <w:autoSpaceDE/>
              <w:autoSpaceDN/>
              <w:ind w:left="351"/>
              <w:jc w:val="both"/>
              <w:rPr>
                <w:sz w:val="18"/>
                <w:szCs w:val="18"/>
                <w:lang w:val="fr-FR"/>
              </w:rPr>
            </w:pPr>
            <w:r w:rsidRPr="003A0F5F">
              <w:rPr>
                <w:sz w:val="18"/>
                <w:szCs w:val="18"/>
              </w:rPr>
              <w:t xml:space="preserve">CHEVALIER, Jean-Claude (et collab.), 1998, </w:t>
            </w:r>
            <w:proofErr w:type="spellStart"/>
            <w:r w:rsidRPr="003A0F5F">
              <w:rPr>
                <w:i/>
                <w:iCs/>
                <w:sz w:val="18"/>
                <w:szCs w:val="18"/>
              </w:rPr>
              <w:t>Grammaire</w:t>
            </w:r>
            <w:proofErr w:type="spellEnd"/>
            <w:r w:rsidRPr="003A0F5F">
              <w:rPr>
                <w:i/>
                <w:iCs/>
                <w:sz w:val="18"/>
                <w:szCs w:val="18"/>
              </w:rPr>
              <w:t xml:space="preserve"> du </w:t>
            </w:r>
            <w:proofErr w:type="spellStart"/>
            <w:r w:rsidRPr="003A0F5F">
              <w:rPr>
                <w:i/>
                <w:iCs/>
                <w:sz w:val="18"/>
                <w:szCs w:val="18"/>
              </w:rPr>
              <w:t>fran</w:t>
            </w:r>
            <w:r w:rsidRPr="003A0F5F">
              <w:rPr>
                <w:i/>
                <w:iCs/>
                <w:sz w:val="18"/>
                <w:szCs w:val="18"/>
                <w:lang w:val="fr-FR"/>
              </w:rPr>
              <w:t>çais</w:t>
            </w:r>
            <w:proofErr w:type="spellEnd"/>
            <w:r w:rsidRPr="003A0F5F">
              <w:rPr>
                <w:i/>
                <w:iCs/>
                <w:sz w:val="18"/>
                <w:szCs w:val="18"/>
                <w:lang w:val="fr-FR"/>
              </w:rPr>
              <w:t xml:space="preserve"> contemporain</w:t>
            </w:r>
            <w:r w:rsidRPr="003A0F5F">
              <w:rPr>
                <w:sz w:val="18"/>
                <w:szCs w:val="18"/>
                <w:lang w:val="fr-FR"/>
              </w:rPr>
              <w:t>, Paris, Larousse</w:t>
            </w:r>
          </w:p>
          <w:p w14:paraId="3A4FD8B8" w14:textId="77777777" w:rsidR="007B7919" w:rsidRPr="00576EAD" w:rsidRDefault="007B7919" w:rsidP="007B7919">
            <w:pPr>
              <w:widowControl/>
              <w:numPr>
                <w:ilvl w:val="0"/>
                <w:numId w:val="70"/>
              </w:numPr>
              <w:tabs>
                <w:tab w:val="clear" w:pos="720"/>
              </w:tabs>
              <w:autoSpaceDE/>
              <w:autoSpaceDN/>
              <w:ind w:left="351"/>
              <w:jc w:val="both"/>
              <w:rPr>
                <w:i/>
                <w:iCs/>
                <w:sz w:val="18"/>
                <w:szCs w:val="18"/>
                <w:lang w:val="it-IT"/>
              </w:rPr>
            </w:pPr>
            <w:r w:rsidRPr="00576EAD">
              <w:rPr>
                <w:sz w:val="18"/>
                <w:szCs w:val="18"/>
                <w:lang w:val="it-IT"/>
              </w:rPr>
              <w:t>KLALBOUS</w:t>
            </w:r>
            <w:r w:rsidRPr="00576EAD">
              <w:rPr>
                <w:i/>
                <w:iCs/>
                <w:sz w:val="18"/>
                <w:szCs w:val="18"/>
                <w:lang w:val="it-IT"/>
              </w:rPr>
              <w:t xml:space="preserve">, </w:t>
            </w:r>
            <w:r w:rsidRPr="00576EAD">
              <w:rPr>
                <w:sz w:val="18"/>
                <w:szCs w:val="18"/>
                <w:lang w:val="it-IT"/>
              </w:rPr>
              <w:t>Slim</w:t>
            </w:r>
            <w:r w:rsidRPr="00576EAD">
              <w:rPr>
                <w:i/>
                <w:iCs/>
                <w:sz w:val="18"/>
                <w:szCs w:val="18"/>
                <w:lang w:val="it-IT"/>
              </w:rPr>
              <w:t xml:space="preserve">, Livre blanc de la francophonie scientifique consultation mondiale, </w:t>
            </w:r>
            <w:r w:rsidRPr="00576EAD">
              <w:rPr>
                <w:sz w:val="18"/>
                <w:szCs w:val="18"/>
                <w:lang w:val="it-IT"/>
              </w:rPr>
              <w:t>AUF, 2021</w:t>
            </w:r>
          </w:p>
          <w:p w14:paraId="2439CD3B" w14:textId="77777777" w:rsidR="007B7919" w:rsidRPr="002B47FE" w:rsidRDefault="007B7919" w:rsidP="007B7919">
            <w:pPr>
              <w:widowControl/>
              <w:numPr>
                <w:ilvl w:val="0"/>
                <w:numId w:val="70"/>
              </w:numPr>
              <w:tabs>
                <w:tab w:val="clear" w:pos="720"/>
              </w:tabs>
              <w:autoSpaceDE/>
              <w:autoSpaceDN/>
              <w:ind w:left="351"/>
              <w:jc w:val="both"/>
              <w:rPr>
                <w:sz w:val="18"/>
                <w:szCs w:val="18"/>
                <w:lang w:val="nb-NO"/>
              </w:rPr>
            </w:pPr>
            <w:r w:rsidRPr="003A0F5F">
              <w:rPr>
                <w:sz w:val="18"/>
                <w:szCs w:val="18"/>
                <w:lang w:val="fr-FR"/>
              </w:rPr>
              <w:t xml:space="preserve">PHILIPPE DE LA COTARDIERE </w:t>
            </w:r>
            <w:r w:rsidRPr="003A0F5F">
              <w:rPr>
                <w:i/>
                <w:iCs/>
                <w:sz w:val="18"/>
                <w:szCs w:val="18"/>
                <w:lang w:val="fr-FR"/>
              </w:rPr>
              <w:t>et</w:t>
            </w:r>
            <w:r w:rsidRPr="003A0F5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A0F5F">
              <w:rPr>
                <w:i/>
                <w:iCs/>
                <w:sz w:val="18"/>
                <w:szCs w:val="18"/>
                <w:lang w:val="fr-FR"/>
              </w:rPr>
              <w:t>allii</w:t>
            </w:r>
            <w:proofErr w:type="spellEnd"/>
            <w:r w:rsidRPr="003A0F5F">
              <w:rPr>
                <w:sz w:val="18"/>
                <w:szCs w:val="18"/>
                <w:lang w:val="fr-FR"/>
              </w:rPr>
              <w:t xml:space="preserve">, </w:t>
            </w:r>
            <w:r w:rsidRPr="003A0F5F">
              <w:rPr>
                <w:i/>
                <w:sz w:val="18"/>
                <w:szCs w:val="18"/>
                <w:lang w:val="fr-FR"/>
              </w:rPr>
              <w:t>Histoire des sciences. De l’Antiquité à nos jours</w:t>
            </w:r>
            <w:r w:rsidRPr="003A0F5F">
              <w:rPr>
                <w:sz w:val="18"/>
                <w:szCs w:val="18"/>
                <w:lang w:val="fr-FR"/>
              </w:rPr>
              <w:t>, Tallandier, 2004</w:t>
            </w:r>
          </w:p>
          <w:p w14:paraId="588327B9" w14:textId="77777777" w:rsidR="007B7919" w:rsidRPr="003A0F5F" w:rsidRDefault="007B7919" w:rsidP="007B7919">
            <w:pPr>
              <w:widowControl/>
              <w:numPr>
                <w:ilvl w:val="0"/>
                <w:numId w:val="70"/>
              </w:numPr>
              <w:tabs>
                <w:tab w:val="clear" w:pos="720"/>
              </w:tabs>
              <w:autoSpaceDE/>
              <w:autoSpaceDN/>
              <w:ind w:left="351"/>
              <w:jc w:val="both"/>
              <w:rPr>
                <w:sz w:val="18"/>
                <w:szCs w:val="18"/>
              </w:rPr>
            </w:pPr>
            <w:r w:rsidRPr="003A0F5F">
              <w:rPr>
                <w:sz w:val="18"/>
                <w:szCs w:val="18"/>
              </w:rPr>
              <w:lastRenderedPageBreak/>
              <w:t xml:space="preserve">PARIZET, Marie-Louise, </w:t>
            </w:r>
            <w:r w:rsidRPr="003A0F5F">
              <w:rPr>
                <w:i/>
                <w:iCs/>
                <w:sz w:val="18"/>
                <w:szCs w:val="18"/>
              </w:rPr>
              <w:t>ABC DELF B2</w:t>
            </w:r>
            <w:r w:rsidRPr="003A0F5F">
              <w:rPr>
                <w:sz w:val="18"/>
                <w:szCs w:val="18"/>
              </w:rPr>
              <w:t xml:space="preserve">, CLE International, 2021 </w:t>
            </w:r>
          </w:p>
          <w:p w14:paraId="3A97D580" w14:textId="77777777" w:rsidR="007B7919" w:rsidRPr="00576EAD" w:rsidRDefault="007B7919" w:rsidP="007B7919">
            <w:pPr>
              <w:widowControl/>
              <w:numPr>
                <w:ilvl w:val="0"/>
                <w:numId w:val="70"/>
              </w:numPr>
              <w:tabs>
                <w:tab w:val="clear" w:pos="720"/>
              </w:tabs>
              <w:autoSpaceDE/>
              <w:autoSpaceDN/>
              <w:ind w:left="351"/>
              <w:jc w:val="both"/>
              <w:rPr>
                <w:sz w:val="18"/>
                <w:szCs w:val="18"/>
                <w:lang w:val="it-IT"/>
              </w:rPr>
            </w:pPr>
            <w:r w:rsidRPr="00576EAD">
              <w:rPr>
                <w:sz w:val="18"/>
                <w:szCs w:val="18"/>
                <w:lang w:val="it-IT"/>
              </w:rPr>
              <w:t xml:space="preserve">PRODAN, Crina, </w:t>
            </w:r>
            <w:r w:rsidRPr="00576EAD">
              <w:rPr>
                <w:i/>
                <w:iCs/>
                <w:sz w:val="18"/>
                <w:szCs w:val="18"/>
                <w:lang w:val="it-IT"/>
              </w:rPr>
              <w:t>Imaginaire linguistique et traduction du discours scientifique</w:t>
            </w:r>
            <w:r w:rsidRPr="00576EAD">
              <w:rPr>
                <w:sz w:val="18"/>
                <w:szCs w:val="18"/>
                <w:lang w:val="it-IT"/>
              </w:rPr>
              <w:t>, Casa Cartii de Stiinta, Cluj-Napoca, 2020</w:t>
            </w:r>
          </w:p>
          <w:p w14:paraId="6DE65B8D" w14:textId="77777777" w:rsidR="007B7919" w:rsidRPr="00576EAD" w:rsidRDefault="007B7919" w:rsidP="007B7919">
            <w:pPr>
              <w:ind w:left="-9"/>
              <w:jc w:val="both"/>
              <w:rPr>
                <w:sz w:val="18"/>
                <w:szCs w:val="18"/>
                <w:lang w:val="it-IT"/>
              </w:rPr>
            </w:pPr>
          </w:p>
          <w:p w14:paraId="39531813" w14:textId="078F962A" w:rsidR="007B7919" w:rsidRPr="00EA1179" w:rsidRDefault="007B7919" w:rsidP="007B7919">
            <w:pPr>
              <w:ind w:left="351"/>
              <w:jc w:val="both"/>
              <w:rPr>
                <w:sz w:val="18"/>
                <w:szCs w:val="18"/>
                <w:lang w:val="it-IT"/>
              </w:rPr>
            </w:pPr>
            <w:r w:rsidRPr="00EA1179">
              <w:rPr>
                <w:sz w:val="18"/>
                <w:szCs w:val="18"/>
                <w:lang w:val="it-IT"/>
              </w:rPr>
              <w:t>SITE-URI FRANCOFONE </w:t>
            </w:r>
          </w:p>
          <w:p w14:paraId="43CF6173" w14:textId="77777777" w:rsidR="007B7919" w:rsidRPr="00EA1179" w:rsidRDefault="007B7919" w:rsidP="007B7919">
            <w:pPr>
              <w:rPr>
                <w:sz w:val="18"/>
                <w:szCs w:val="18"/>
                <w:lang w:val="it-IT"/>
              </w:rPr>
            </w:pPr>
            <w:r w:rsidRPr="00EA1179">
              <w:rPr>
                <w:sz w:val="18"/>
                <w:szCs w:val="18"/>
                <w:lang w:val="it-IT"/>
              </w:rPr>
              <w:t xml:space="preserve">TV5, </w:t>
            </w:r>
            <w:hyperlink r:id="rId9" w:history="1">
              <w:r w:rsidRPr="00EA1179">
                <w:rPr>
                  <w:rStyle w:val="Hyperlink"/>
                  <w:rFonts w:eastAsiaTheme="majorEastAsia"/>
                  <w:sz w:val="18"/>
                  <w:szCs w:val="18"/>
                  <w:lang w:val="it-IT"/>
                </w:rPr>
                <w:t>http://www.tv5.org/TV5Site/enseigner-apprendre-francais/accueil_apprendre.php</w:t>
              </w:r>
            </w:hyperlink>
          </w:p>
          <w:p w14:paraId="05DA5CBC" w14:textId="77777777" w:rsidR="007B7919" w:rsidRPr="002B47FE" w:rsidRDefault="007B7919" w:rsidP="007B7919">
            <w:pPr>
              <w:rPr>
                <w:sz w:val="18"/>
                <w:szCs w:val="18"/>
                <w:lang w:val="nb-NO"/>
              </w:rPr>
            </w:pPr>
            <w:r w:rsidRPr="002B47FE">
              <w:rPr>
                <w:sz w:val="18"/>
                <w:szCs w:val="18"/>
                <w:lang w:val="nb-NO"/>
              </w:rPr>
              <w:t xml:space="preserve">Le point du FLE, </w:t>
            </w:r>
            <w:r>
              <w:fldChar w:fldCharType="begin"/>
            </w:r>
            <w:r w:rsidRPr="002B47FE">
              <w:rPr>
                <w:lang w:val="nb-NO"/>
              </w:rPr>
              <w:instrText>HYPERLINK "http://www.lepointdufle.net/p/cours_fle.htm" \l "sites"</w:instrText>
            </w:r>
            <w:r>
              <w:fldChar w:fldCharType="separate"/>
            </w:r>
            <w:r w:rsidRPr="002B47FE">
              <w:rPr>
                <w:rStyle w:val="Hyperlink"/>
                <w:rFonts w:eastAsiaTheme="majorEastAsia"/>
                <w:sz w:val="18"/>
                <w:szCs w:val="18"/>
                <w:lang w:val="nb-NO"/>
              </w:rPr>
              <w:t>http://www.lepointdufle.net/p/cours_fle.htm#sites</w:t>
            </w:r>
            <w:r>
              <w:fldChar w:fldCharType="end"/>
            </w:r>
            <w:r w:rsidRPr="002B47FE">
              <w:rPr>
                <w:sz w:val="18"/>
                <w:szCs w:val="18"/>
                <w:lang w:val="nb-NO"/>
              </w:rPr>
              <w:t xml:space="preserve"> </w:t>
            </w:r>
          </w:p>
          <w:p w14:paraId="2524579D" w14:textId="77777777" w:rsidR="007B7919" w:rsidRPr="00EA1179" w:rsidRDefault="007B7919" w:rsidP="007B7919">
            <w:pPr>
              <w:rPr>
                <w:sz w:val="18"/>
                <w:szCs w:val="18"/>
                <w:lang w:val="nb-NO"/>
              </w:rPr>
            </w:pPr>
            <w:r w:rsidRPr="00EA1179">
              <w:rPr>
                <w:sz w:val="18"/>
                <w:szCs w:val="18"/>
                <w:lang w:val="nb-NO"/>
              </w:rPr>
              <w:t xml:space="preserve">Le métier d'Ingénieur Génie Électrique, </w:t>
            </w:r>
            <w:r>
              <w:fldChar w:fldCharType="begin"/>
            </w:r>
            <w:r w:rsidRPr="00EA1179">
              <w:rPr>
                <w:lang w:val="nb-NO"/>
              </w:rPr>
              <w:instrText>HYPERLINK "https://bluedocker.com/fiches-metiers/ingenieur-genie-electrique/"</w:instrText>
            </w:r>
            <w:r>
              <w:fldChar w:fldCharType="separate"/>
            </w:r>
            <w:r w:rsidRPr="00EA1179">
              <w:rPr>
                <w:rStyle w:val="Hyperlink"/>
                <w:rFonts w:eastAsiaTheme="majorEastAsia"/>
                <w:sz w:val="18"/>
                <w:szCs w:val="18"/>
                <w:lang w:val="nb-NO"/>
              </w:rPr>
              <w:t>https://bluedocker.com/fiches-metiers/ingenieur-genie-electrique/</w:t>
            </w:r>
            <w:r>
              <w:fldChar w:fldCharType="end"/>
            </w:r>
            <w:r w:rsidRPr="00EA1179">
              <w:rPr>
                <w:sz w:val="18"/>
                <w:szCs w:val="18"/>
                <w:lang w:val="nb-NO"/>
              </w:rPr>
              <w:t xml:space="preserve"> </w:t>
            </w:r>
          </w:p>
          <w:p w14:paraId="7E41E82A" w14:textId="77777777" w:rsidR="007B7919" w:rsidRPr="00576EAD" w:rsidRDefault="007B7919" w:rsidP="007B7919">
            <w:pPr>
              <w:rPr>
                <w:sz w:val="18"/>
                <w:szCs w:val="18"/>
                <w:lang w:val="it-IT"/>
              </w:rPr>
            </w:pPr>
            <w:r w:rsidRPr="00576EAD">
              <w:rPr>
                <w:sz w:val="18"/>
                <w:szCs w:val="18"/>
                <w:lang w:val="it-IT"/>
              </w:rPr>
              <w:t xml:space="preserve">RFI, </w:t>
            </w:r>
            <w:r>
              <w:fldChar w:fldCharType="begin"/>
            </w:r>
            <w:r>
              <w:instrText>HYPERLINK "http://www.rfi.fr/lffr/statiques/accueil_apprendre.asp"</w:instrText>
            </w:r>
            <w:r>
              <w:fldChar w:fldCharType="separate"/>
            </w:r>
            <w:r w:rsidRPr="00576EAD">
              <w:rPr>
                <w:rStyle w:val="Hyperlink"/>
                <w:rFonts w:eastAsiaTheme="majorEastAsia"/>
                <w:sz w:val="18"/>
                <w:szCs w:val="18"/>
                <w:lang w:val="it-IT"/>
              </w:rPr>
              <w:t>http://www.rfi.fr/lffr/statiques/accueil_apprendre.asp</w:t>
            </w:r>
            <w:r>
              <w:fldChar w:fldCharType="end"/>
            </w:r>
            <w:r w:rsidRPr="00576EAD">
              <w:rPr>
                <w:sz w:val="18"/>
                <w:szCs w:val="18"/>
                <w:lang w:val="it-IT"/>
              </w:rPr>
              <w:t xml:space="preserve"> </w:t>
            </w:r>
          </w:p>
          <w:p w14:paraId="60DBD945" w14:textId="5E92B616" w:rsidR="003E0BD3" w:rsidRPr="003A0F5F" w:rsidRDefault="007B7919" w:rsidP="007B7919">
            <w:pPr>
              <w:rPr>
                <w:sz w:val="18"/>
                <w:szCs w:val="18"/>
                <w:lang w:val="en-GB"/>
              </w:rPr>
            </w:pPr>
            <w:hyperlink r:id="rId10" w:history="1">
              <w:r w:rsidRPr="003A0F5F">
                <w:rPr>
                  <w:rStyle w:val="Hyperlink"/>
                  <w:rFonts w:eastAsiaTheme="majorEastAsia"/>
                  <w:sz w:val="18"/>
                  <w:szCs w:val="18"/>
                </w:rPr>
                <w:t>http://www.webinitial.net</w:t>
              </w:r>
            </w:hyperlink>
            <w:r w:rsidRPr="003A0F5F">
              <w:rPr>
                <w:sz w:val="18"/>
                <w:szCs w:val="18"/>
              </w:rPr>
              <w:t xml:space="preserve"> </w:t>
            </w:r>
          </w:p>
        </w:tc>
      </w:tr>
    </w:tbl>
    <w:p w14:paraId="3F36AC5B" w14:textId="77777777" w:rsidR="000017E7" w:rsidRPr="003A0F5F" w:rsidRDefault="000017E7" w:rsidP="000017E7">
      <w:pPr>
        <w:pStyle w:val="BodyText"/>
        <w:spacing w:before="7"/>
        <w:rPr>
          <w:b/>
          <w:sz w:val="18"/>
          <w:szCs w:val="18"/>
          <w:lang w:val="ro-RO"/>
        </w:rPr>
      </w:pPr>
    </w:p>
    <w:p w14:paraId="2F7F0543" w14:textId="77777777" w:rsidR="000017E7" w:rsidRPr="003A0F5F" w:rsidRDefault="000017E7" w:rsidP="00BE57D7">
      <w:pPr>
        <w:pStyle w:val="ListParagraph"/>
        <w:numPr>
          <w:ilvl w:val="0"/>
          <w:numId w:val="58"/>
        </w:numPr>
        <w:tabs>
          <w:tab w:val="left" w:pos="1050"/>
        </w:tabs>
        <w:spacing w:before="99" w:after="4"/>
        <w:ind w:hanging="338"/>
        <w:rPr>
          <w:b/>
          <w:sz w:val="18"/>
          <w:szCs w:val="18"/>
          <w:lang w:val="ro-RO"/>
        </w:rPr>
      </w:pPr>
      <w:r w:rsidRPr="003A0F5F">
        <w:rPr>
          <w:b/>
          <w:w w:val="105"/>
          <w:sz w:val="18"/>
          <w:szCs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694"/>
        <w:gridCol w:w="1269"/>
      </w:tblGrid>
      <w:tr w:rsidR="000017E7" w:rsidRPr="003A0F5F" w14:paraId="50EE697F" w14:textId="77777777" w:rsidTr="00C56C6C">
        <w:trPr>
          <w:trHeight w:val="549"/>
        </w:trPr>
        <w:tc>
          <w:tcPr>
            <w:tcW w:w="1490" w:type="dxa"/>
          </w:tcPr>
          <w:p w14:paraId="36F9ABE3" w14:textId="77777777" w:rsidR="000017E7" w:rsidRPr="003A0F5F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3A0F5F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Criterii de evaluare</w:t>
            </w:r>
          </w:p>
        </w:tc>
        <w:tc>
          <w:tcPr>
            <w:tcW w:w="2694" w:type="dxa"/>
          </w:tcPr>
          <w:p w14:paraId="03DD798E" w14:textId="77777777" w:rsidR="000017E7" w:rsidRPr="003A0F5F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Metode de evaluare</w:t>
            </w:r>
          </w:p>
        </w:tc>
        <w:tc>
          <w:tcPr>
            <w:tcW w:w="1269" w:type="dxa"/>
          </w:tcPr>
          <w:p w14:paraId="628CDC5B" w14:textId="77777777" w:rsidR="000017E7" w:rsidRPr="003A0F5F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Pondere din nota finală</w:t>
            </w:r>
          </w:p>
        </w:tc>
      </w:tr>
      <w:tr w:rsidR="000017E7" w:rsidRPr="003A0F5F" w14:paraId="54A2112F" w14:textId="77777777" w:rsidTr="00C56C6C">
        <w:trPr>
          <w:trHeight w:val="244"/>
        </w:trPr>
        <w:tc>
          <w:tcPr>
            <w:tcW w:w="1490" w:type="dxa"/>
          </w:tcPr>
          <w:p w14:paraId="65521031" w14:textId="77777777" w:rsidR="000017E7" w:rsidRPr="003A0F5F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18440696" w14:textId="77777777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694" w:type="dxa"/>
          </w:tcPr>
          <w:p w14:paraId="04BD79B8" w14:textId="77777777" w:rsidR="000017E7" w:rsidRPr="003A0F5F" w:rsidRDefault="000017E7" w:rsidP="00E81962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</w:p>
        </w:tc>
        <w:tc>
          <w:tcPr>
            <w:tcW w:w="1269" w:type="dxa"/>
          </w:tcPr>
          <w:p w14:paraId="73F3376C" w14:textId="77777777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3A0F5F" w14:paraId="556B19F5" w14:textId="77777777" w:rsidTr="00C56C6C">
        <w:trPr>
          <w:trHeight w:val="246"/>
        </w:trPr>
        <w:tc>
          <w:tcPr>
            <w:tcW w:w="1490" w:type="dxa"/>
          </w:tcPr>
          <w:p w14:paraId="687A2817" w14:textId="77777777" w:rsidR="000017E7" w:rsidRPr="003A0F5F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2EB9EABE" w14:textId="77777777" w:rsidR="005260A9" w:rsidRPr="00576EAD" w:rsidRDefault="005260A9" w:rsidP="005260A9">
            <w:pPr>
              <w:pStyle w:val="TableParagraph"/>
              <w:rPr>
                <w:sz w:val="18"/>
                <w:szCs w:val="18"/>
                <w:lang w:val="it-IT"/>
              </w:rPr>
            </w:pPr>
            <w:r w:rsidRPr="00576EAD">
              <w:rPr>
                <w:sz w:val="18"/>
                <w:szCs w:val="18"/>
                <w:lang w:val="it-IT"/>
              </w:rPr>
              <w:t>În timpul fiecărui seminar, studenții sunt evaluați în funcție de participarea activă la rezolvarea sarcinilor de lucru atribuite, de interesul si motivația pe care le manifestă de a achiziționa cunoștințe noi si de a le fixa.</w:t>
            </w:r>
          </w:p>
          <w:p w14:paraId="2D6F3731" w14:textId="77777777" w:rsidR="005260A9" w:rsidRPr="00576EAD" w:rsidRDefault="005260A9" w:rsidP="005260A9">
            <w:pPr>
              <w:pStyle w:val="TableParagraph"/>
              <w:rPr>
                <w:sz w:val="18"/>
                <w:szCs w:val="18"/>
                <w:lang w:val="it-IT"/>
              </w:rPr>
            </w:pPr>
            <w:r w:rsidRPr="00576EAD">
              <w:rPr>
                <w:sz w:val="18"/>
                <w:szCs w:val="18"/>
                <w:lang w:val="it-IT"/>
              </w:rPr>
              <w:t>Pe parcursul semestrului, studenții sunt evaluați pentru lucrările individuale pe care le realizează si le preda la termenele stabilite (eseuri, traduceri etc). </w:t>
            </w:r>
          </w:p>
          <w:p w14:paraId="3160E967" w14:textId="582A0BC2" w:rsidR="000017E7" w:rsidRPr="00576EAD" w:rsidRDefault="005260A9" w:rsidP="005260A9">
            <w:pPr>
              <w:pStyle w:val="TableParagraph"/>
              <w:rPr>
                <w:sz w:val="18"/>
                <w:szCs w:val="18"/>
                <w:lang w:val="it-IT"/>
              </w:rPr>
            </w:pPr>
            <w:r w:rsidRPr="00576EAD">
              <w:rPr>
                <w:sz w:val="18"/>
                <w:szCs w:val="18"/>
                <w:lang w:val="it-IT"/>
              </w:rPr>
              <w:t>Sunt evaluați fiecare dintre cei cinci descriptori de nivel de competență lingvistică, în comunicarea scrisă și orală, în cadrul colocviului care se susține la finalul semestrului de către fiecare student.</w:t>
            </w:r>
          </w:p>
        </w:tc>
        <w:tc>
          <w:tcPr>
            <w:tcW w:w="2694" w:type="dxa"/>
          </w:tcPr>
          <w:p w14:paraId="552B1AD9" w14:textId="4CBC5E5C" w:rsidR="007B7919" w:rsidRPr="00576EAD" w:rsidRDefault="005260A9" w:rsidP="007B7919">
            <w:pPr>
              <w:pStyle w:val="TableParagraph"/>
              <w:ind w:left="81"/>
              <w:rPr>
                <w:sz w:val="18"/>
                <w:szCs w:val="18"/>
                <w:lang w:val="it-IT"/>
              </w:rPr>
            </w:pPr>
            <w:r w:rsidRPr="00576EAD">
              <w:rPr>
                <w:sz w:val="18"/>
                <w:szCs w:val="18"/>
                <w:lang w:val="it-IT"/>
              </w:rPr>
              <w:t xml:space="preserve">1. Activități aplicative: portofoliu cu traduceri de specialitate, </w:t>
            </w:r>
          </w:p>
          <w:p w14:paraId="4C8854B3" w14:textId="0A555583" w:rsidR="005260A9" w:rsidRPr="00576EAD" w:rsidRDefault="005260A9" w:rsidP="005260A9">
            <w:pPr>
              <w:pStyle w:val="TableParagraph"/>
              <w:ind w:left="81"/>
              <w:rPr>
                <w:sz w:val="18"/>
                <w:szCs w:val="18"/>
                <w:lang w:val="it-IT"/>
              </w:rPr>
            </w:pPr>
            <w:r w:rsidRPr="00576EAD">
              <w:rPr>
                <w:sz w:val="18"/>
                <w:szCs w:val="18"/>
                <w:lang w:val="it-IT"/>
              </w:rPr>
              <w:t>prezentări publice pe teme tehnice;</w:t>
            </w:r>
          </w:p>
          <w:p w14:paraId="6DE6CF3C" w14:textId="4A95CBB1" w:rsidR="000017E7" w:rsidRPr="00576EAD" w:rsidRDefault="007B7919" w:rsidP="00DB40B8">
            <w:pPr>
              <w:pStyle w:val="TableParagraph"/>
              <w:ind w:left="81"/>
              <w:rPr>
                <w:sz w:val="18"/>
                <w:szCs w:val="18"/>
                <w:lang w:val="it-IT"/>
              </w:rPr>
            </w:pPr>
            <w:r w:rsidRPr="00576EAD">
              <w:rPr>
                <w:sz w:val="18"/>
                <w:szCs w:val="18"/>
                <w:lang w:val="it-IT"/>
              </w:rPr>
              <w:t>2</w:t>
            </w:r>
            <w:r w:rsidR="005260A9" w:rsidRPr="00576EAD">
              <w:rPr>
                <w:sz w:val="18"/>
                <w:szCs w:val="18"/>
                <w:lang w:val="it-IT"/>
              </w:rPr>
              <w:t xml:space="preserve">. </w:t>
            </w:r>
            <w:r w:rsidRPr="00576EAD">
              <w:rPr>
                <w:sz w:val="18"/>
                <w:szCs w:val="18"/>
                <w:lang w:val="it-IT"/>
              </w:rPr>
              <w:t>Verificare</w:t>
            </w:r>
            <w:r w:rsidR="005260A9" w:rsidRPr="00576EAD">
              <w:rPr>
                <w:sz w:val="18"/>
                <w:szCs w:val="18"/>
                <w:lang w:val="it-IT"/>
              </w:rPr>
              <w:t xml:space="preserve"> oral</w:t>
            </w:r>
            <w:r w:rsidRPr="003A0F5F">
              <w:rPr>
                <w:sz w:val="18"/>
                <w:szCs w:val="18"/>
                <w:lang w:val="ro-RO"/>
              </w:rPr>
              <w:t>ă</w:t>
            </w:r>
            <w:r w:rsidR="005260A9" w:rsidRPr="00576EAD">
              <w:rPr>
                <w:sz w:val="18"/>
                <w:szCs w:val="18"/>
                <w:lang w:val="it-IT"/>
              </w:rPr>
              <w:t xml:space="preserve"> la sfârșitul semestrului</w:t>
            </w:r>
          </w:p>
        </w:tc>
        <w:tc>
          <w:tcPr>
            <w:tcW w:w="1269" w:type="dxa"/>
          </w:tcPr>
          <w:p w14:paraId="137B9ACE" w14:textId="77777777" w:rsidR="000017E7" w:rsidRPr="003A0F5F" w:rsidRDefault="007B7919" w:rsidP="00C56C6C">
            <w:pPr>
              <w:pStyle w:val="TableParagraph"/>
              <w:rPr>
                <w:sz w:val="18"/>
                <w:szCs w:val="18"/>
                <w:lang w:val="en-GB"/>
              </w:rPr>
            </w:pPr>
            <w:r w:rsidRPr="003A0F5F">
              <w:rPr>
                <w:sz w:val="18"/>
                <w:szCs w:val="18"/>
                <w:lang w:val="en-GB"/>
              </w:rPr>
              <w:t>50 %</w:t>
            </w:r>
          </w:p>
          <w:p w14:paraId="660E8EF2" w14:textId="77777777" w:rsidR="007B7919" w:rsidRPr="003A0F5F" w:rsidRDefault="007B7919" w:rsidP="00C56C6C">
            <w:pPr>
              <w:pStyle w:val="TableParagraph"/>
              <w:rPr>
                <w:sz w:val="18"/>
                <w:szCs w:val="18"/>
                <w:lang w:val="en-GB"/>
              </w:rPr>
            </w:pPr>
          </w:p>
          <w:p w14:paraId="4AA92130" w14:textId="396B3B78" w:rsidR="007B7919" w:rsidRPr="003A0F5F" w:rsidRDefault="007B7919" w:rsidP="00C56C6C">
            <w:pPr>
              <w:pStyle w:val="TableParagraph"/>
              <w:rPr>
                <w:sz w:val="18"/>
                <w:szCs w:val="18"/>
                <w:lang w:val="en-GB"/>
              </w:rPr>
            </w:pPr>
            <w:r w:rsidRPr="003A0F5F">
              <w:rPr>
                <w:sz w:val="18"/>
                <w:szCs w:val="18"/>
                <w:lang w:val="en-GB"/>
              </w:rPr>
              <w:t>50%</w:t>
            </w:r>
          </w:p>
        </w:tc>
      </w:tr>
      <w:tr w:rsidR="000017E7" w:rsidRPr="003A0F5F" w14:paraId="5204ABA1" w14:textId="77777777" w:rsidTr="00C56C6C">
        <w:trPr>
          <w:trHeight w:val="430"/>
        </w:trPr>
        <w:tc>
          <w:tcPr>
            <w:tcW w:w="1490" w:type="dxa"/>
          </w:tcPr>
          <w:p w14:paraId="08CFBEF3" w14:textId="77777777" w:rsidR="000017E7" w:rsidRPr="003A0F5F" w:rsidRDefault="000017E7" w:rsidP="00E81962">
            <w:pPr>
              <w:pStyle w:val="TableParagraph"/>
              <w:spacing w:line="207" w:lineRule="exact"/>
              <w:ind w:left="102"/>
              <w:rPr>
                <w:w w:val="105"/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24DD15D2" w14:textId="77777777" w:rsidR="000017E7" w:rsidRPr="003A0F5F" w:rsidRDefault="000017E7" w:rsidP="00E81962">
            <w:pPr>
              <w:pStyle w:val="TableParagraph"/>
              <w:spacing w:line="207" w:lineRule="exact"/>
              <w:ind w:left="102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509ACCD7" w14:textId="77777777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694" w:type="dxa"/>
          </w:tcPr>
          <w:p w14:paraId="5DB12CBF" w14:textId="77777777" w:rsidR="000017E7" w:rsidRPr="003A0F5F" w:rsidRDefault="000017E7" w:rsidP="00E81962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</w:p>
        </w:tc>
        <w:tc>
          <w:tcPr>
            <w:tcW w:w="1269" w:type="dxa"/>
          </w:tcPr>
          <w:p w14:paraId="710E70A7" w14:textId="77777777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3A0F5F" w14:paraId="474CA8DB" w14:textId="77777777" w:rsidTr="00C56C6C">
        <w:trPr>
          <w:trHeight w:val="248"/>
        </w:trPr>
        <w:tc>
          <w:tcPr>
            <w:tcW w:w="1490" w:type="dxa"/>
          </w:tcPr>
          <w:p w14:paraId="18392E29" w14:textId="77777777" w:rsidR="000017E7" w:rsidRPr="003A0F5F" w:rsidRDefault="000017E7" w:rsidP="00E81962">
            <w:pPr>
              <w:pStyle w:val="TableParagraph"/>
              <w:spacing w:before="15" w:line="240" w:lineRule="auto"/>
              <w:ind w:left="102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64AC993C" w14:textId="77777777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694" w:type="dxa"/>
          </w:tcPr>
          <w:p w14:paraId="4C7F716E" w14:textId="77777777" w:rsidR="000017E7" w:rsidRPr="003A0F5F" w:rsidRDefault="000017E7" w:rsidP="00E81962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</w:p>
        </w:tc>
        <w:tc>
          <w:tcPr>
            <w:tcW w:w="1269" w:type="dxa"/>
          </w:tcPr>
          <w:p w14:paraId="502F729C" w14:textId="77777777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62F6BFC2" w14:textId="77777777" w:rsidR="000017E7" w:rsidRPr="003A0F5F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2F276C64" w14:textId="0AE11B6E" w:rsidR="000017E7" w:rsidRPr="003A0F5F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3A0F5F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 w:rsidRPr="003A0F5F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3A0F5F" w:rsidRDefault="000017E7" w:rsidP="000017E7">
      <w:pPr>
        <w:pStyle w:val="BodyText"/>
        <w:spacing w:before="3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EA1179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3A0F5F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3A0F5F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26BC1200" w14:textId="77777777" w:rsidR="000017E7" w:rsidRPr="003A0F5F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3A0F5F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03A3D317" w14:textId="77777777" w:rsidR="000017E7" w:rsidRPr="003A0F5F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A0F5F">
              <w:rPr>
                <w:w w:val="105"/>
                <w:sz w:val="18"/>
                <w:szCs w:val="18"/>
                <w:lang w:val="ro-RO"/>
              </w:rPr>
              <w:t>semnătura titularului de aplicație</w:t>
            </w:r>
          </w:p>
        </w:tc>
      </w:tr>
      <w:tr w:rsidR="000017E7" w:rsidRPr="003A0F5F" w14:paraId="72397C28" w14:textId="77777777" w:rsidTr="00E81962">
        <w:tc>
          <w:tcPr>
            <w:tcW w:w="955" w:type="pct"/>
            <w:vAlign w:val="center"/>
          </w:tcPr>
          <w:p w14:paraId="0FA547ED" w14:textId="17016F58" w:rsidR="000017E7" w:rsidRPr="003A0F5F" w:rsidRDefault="00DB40B8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A0F5F">
              <w:rPr>
                <w:sz w:val="18"/>
                <w:szCs w:val="18"/>
                <w:lang w:val="ro-RO"/>
              </w:rPr>
              <w:t>2</w:t>
            </w:r>
            <w:r w:rsidR="00935FDA" w:rsidRPr="003A0F5F">
              <w:rPr>
                <w:sz w:val="18"/>
                <w:szCs w:val="18"/>
                <w:lang w:val="ro-RO"/>
              </w:rPr>
              <w:t>3</w:t>
            </w:r>
            <w:r w:rsidRPr="003A0F5F">
              <w:rPr>
                <w:sz w:val="18"/>
                <w:szCs w:val="18"/>
                <w:lang w:val="ro-RO"/>
              </w:rPr>
              <w:t>.09.2025</w:t>
            </w:r>
          </w:p>
        </w:tc>
        <w:tc>
          <w:tcPr>
            <w:tcW w:w="2022" w:type="pct"/>
            <w:vAlign w:val="center"/>
          </w:tcPr>
          <w:p w14:paraId="52C50FAF" w14:textId="77777777" w:rsidR="000017E7" w:rsidRPr="003A0F5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119023E0" w14:textId="77777777" w:rsidR="00250B86" w:rsidRPr="003A0F5F" w:rsidRDefault="00250B86" w:rsidP="0014209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0EC7A4B" w14:textId="72A8AD2E" w:rsidR="000017E7" w:rsidRPr="003A0F5F" w:rsidRDefault="007B7919" w:rsidP="0014209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3A0F5F">
              <w:rPr>
                <w:sz w:val="18"/>
                <w:szCs w:val="18"/>
              </w:rPr>
              <w:t>Conf. univ. dr</w:t>
            </w:r>
            <w:r w:rsidR="00DB40B8" w:rsidRPr="003A0F5F">
              <w:rPr>
                <w:sz w:val="18"/>
                <w:szCs w:val="18"/>
              </w:rPr>
              <w:t xml:space="preserve">. </w:t>
            </w:r>
            <w:r w:rsidRPr="003A0F5F">
              <w:rPr>
                <w:sz w:val="18"/>
                <w:szCs w:val="18"/>
              </w:rPr>
              <w:t>Nicoleta MOROSAN</w:t>
            </w:r>
          </w:p>
          <w:p w14:paraId="412E06A8" w14:textId="77777777" w:rsidR="009B642C" w:rsidRPr="003A0F5F" w:rsidRDefault="009B642C" w:rsidP="0014209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F4D96DB" w14:textId="77777777" w:rsidR="009B642C" w:rsidRPr="003A0F5F" w:rsidRDefault="009B642C" w:rsidP="0014209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CF79C71" w14:textId="4876BA6C" w:rsidR="009B642C" w:rsidRPr="003A0F5F" w:rsidRDefault="009B642C" w:rsidP="009B642C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0B674494" w14:textId="77777777" w:rsidR="00E6640B" w:rsidRDefault="00E6640B" w:rsidP="00E6640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E6640B" w:rsidRPr="00EA1179" w14:paraId="31B41A2D" w14:textId="77777777" w:rsidTr="008D0FB4">
        <w:tc>
          <w:tcPr>
            <w:tcW w:w="2831" w:type="dxa"/>
            <w:vAlign w:val="center"/>
          </w:tcPr>
          <w:p w14:paraId="13BE8EA7" w14:textId="77777777" w:rsidR="00E6640B" w:rsidRDefault="00E6640B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right="1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avizării</w:t>
            </w:r>
            <w:proofErr w:type="spellEnd"/>
          </w:p>
        </w:tc>
        <w:tc>
          <w:tcPr>
            <w:tcW w:w="6797" w:type="dxa"/>
            <w:vAlign w:val="center"/>
          </w:tcPr>
          <w:p w14:paraId="10734894" w14:textId="77777777" w:rsidR="00E6640B" w:rsidRPr="00E6640B" w:rsidRDefault="00E6640B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861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6640B">
              <w:rPr>
                <w:color w:val="000000"/>
                <w:sz w:val="18"/>
                <w:szCs w:val="18"/>
                <w:lang w:val="it-IT"/>
              </w:rPr>
              <w:t>Grad didactic, nume, prenume, semnătura responsabilului de program</w:t>
            </w:r>
          </w:p>
        </w:tc>
      </w:tr>
      <w:tr w:rsidR="00E6640B" w:rsidRPr="00EA1179" w14:paraId="083D1C43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655D03F7" w14:textId="77777777" w:rsidR="00E6640B" w:rsidRDefault="00E6640B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3C6E0FD8" w14:textId="77777777" w:rsidR="00E6640B" w:rsidRPr="00E6640B" w:rsidRDefault="00E6640B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6562A7A2" w14:textId="77777777" w:rsidR="00E6640B" w:rsidRPr="00E6640B" w:rsidRDefault="00E6640B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6640B">
              <w:rPr>
                <w:color w:val="000000"/>
                <w:sz w:val="18"/>
                <w:szCs w:val="18"/>
                <w:lang w:val="it-IT"/>
              </w:rPr>
              <w:t>șef lucrări dr. ing. Elena-Daniela LUPU</w:t>
            </w:r>
          </w:p>
          <w:p w14:paraId="14C5EDB6" w14:textId="77777777" w:rsidR="00E6640B" w:rsidRPr="00E6640B" w:rsidRDefault="00E6640B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2B71F236" w14:textId="77777777" w:rsidR="00E6640B" w:rsidRPr="00E6640B" w:rsidRDefault="00E6640B" w:rsidP="00E6640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E6640B" w14:paraId="22B82B65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4D65BA1D" w14:textId="77777777" w:rsidR="00E6640B" w:rsidRDefault="00E6640B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avizării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în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departament</w:t>
            </w:r>
            <w:proofErr w:type="spellEnd"/>
          </w:p>
        </w:tc>
        <w:tc>
          <w:tcPr>
            <w:tcW w:w="6797" w:type="dxa"/>
            <w:vAlign w:val="center"/>
          </w:tcPr>
          <w:p w14:paraId="52A1C2BA" w14:textId="77777777" w:rsidR="00E6640B" w:rsidRDefault="00E6640B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Grad didactic, </w:t>
            </w:r>
            <w:proofErr w:type="spellStart"/>
            <w:r>
              <w:rPr>
                <w:color w:val="000000"/>
                <w:sz w:val="18"/>
                <w:szCs w:val="18"/>
              </w:rPr>
              <w:t>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prenume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semnătura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directorului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</w:rPr>
              <w:t>departament</w:t>
            </w:r>
            <w:proofErr w:type="spellEnd"/>
          </w:p>
        </w:tc>
      </w:tr>
      <w:tr w:rsidR="00E6640B" w:rsidRPr="00EA1179" w14:paraId="1F44B23A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0E6582A8" w14:textId="77777777" w:rsidR="00E6640B" w:rsidRDefault="00E6640B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67522D03" w14:textId="77777777" w:rsidR="00E6640B" w:rsidRPr="00E6640B" w:rsidRDefault="00E6640B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5695BEF4" w14:textId="77777777" w:rsidR="00E6640B" w:rsidRPr="00E6640B" w:rsidRDefault="00E6640B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6640B">
              <w:rPr>
                <w:color w:val="000000"/>
                <w:sz w:val="18"/>
                <w:szCs w:val="18"/>
                <w:lang w:val="it-IT"/>
              </w:rPr>
              <w:t>conf.  univ. dr. ing. Daniela IRIMIA</w:t>
            </w:r>
          </w:p>
          <w:p w14:paraId="49CB81F0" w14:textId="77777777" w:rsidR="00E6640B" w:rsidRPr="00E6640B" w:rsidRDefault="00E6640B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29760CF9" w14:textId="77777777" w:rsidR="00E6640B" w:rsidRPr="00E6640B" w:rsidRDefault="00E6640B" w:rsidP="00E6640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E6640B" w14:paraId="28FA5014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30DC8540" w14:textId="77777777" w:rsidR="00E6640B" w:rsidRPr="00E6640B" w:rsidRDefault="00E6640B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6640B">
              <w:rPr>
                <w:color w:val="000000"/>
                <w:sz w:val="18"/>
                <w:szCs w:val="18"/>
                <w:lang w:val="it-IT"/>
              </w:rPr>
              <w:t>Data aprobării în consiliul facultății</w:t>
            </w:r>
          </w:p>
        </w:tc>
        <w:tc>
          <w:tcPr>
            <w:tcW w:w="6797" w:type="dxa"/>
            <w:vAlign w:val="center"/>
          </w:tcPr>
          <w:p w14:paraId="16F0A518" w14:textId="77777777" w:rsidR="00E6640B" w:rsidRDefault="00E6640B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Grad didactic, </w:t>
            </w:r>
            <w:proofErr w:type="spellStart"/>
            <w:r>
              <w:rPr>
                <w:color w:val="000000"/>
                <w:sz w:val="18"/>
                <w:szCs w:val="18"/>
              </w:rPr>
              <w:t>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prenume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semnătura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decanului</w:t>
            </w:r>
            <w:proofErr w:type="spellEnd"/>
          </w:p>
        </w:tc>
      </w:tr>
      <w:tr w:rsidR="00E6640B" w:rsidRPr="00E6640B" w14:paraId="209D30B8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25DED83F" w14:textId="77777777" w:rsidR="00E6640B" w:rsidRDefault="00E6640B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26.09.2025</w:t>
            </w:r>
          </w:p>
        </w:tc>
        <w:tc>
          <w:tcPr>
            <w:tcW w:w="6797" w:type="dxa"/>
            <w:vAlign w:val="center"/>
          </w:tcPr>
          <w:p w14:paraId="711ABF93" w14:textId="77777777" w:rsidR="00E6640B" w:rsidRPr="00E6640B" w:rsidRDefault="00E6640B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2A3470AD" w14:textId="77777777" w:rsidR="00E6640B" w:rsidRPr="00E6640B" w:rsidRDefault="00E6640B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6640B">
              <w:rPr>
                <w:color w:val="000000"/>
                <w:sz w:val="18"/>
                <w:szCs w:val="18"/>
                <w:lang w:val="it-IT"/>
              </w:rPr>
              <w:t>Prof. dr. ing. Laurentiu- Dan MILICI</w:t>
            </w:r>
          </w:p>
          <w:p w14:paraId="38D36381" w14:textId="77777777" w:rsidR="00E6640B" w:rsidRPr="00E6640B" w:rsidRDefault="00E6640B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4962C90D" w14:textId="77777777" w:rsidR="00E6640B" w:rsidRPr="00E6640B" w:rsidRDefault="00E6640B" w:rsidP="00E6640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lang w:val="it-IT"/>
        </w:rPr>
      </w:pPr>
    </w:p>
    <w:p w14:paraId="1BB07160" w14:textId="77777777" w:rsidR="00E81962" w:rsidRPr="00E6640B" w:rsidRDefault="00E81962" w:rsidP="00D65DD0">
      <w:pPr>
        <w:pStyle w:val="BodyText"/>
        <w:spacing w:before="9"/>
        <w:rPr>
          <w:rFonts w:eastAsia="Calibri"/>
          <w:b/>
          <w:bCs/>
          <w:sz w:val="18"/>
          <w:szCs w:val="18"/>
          <w:lang w:val="it-IT" w:bidi="en-US"/>
        </w:rPr>
      </w:pPr>
    </w:p>
    <w:sectPr w:rsidR="00E81962" w:rsidRPr="00E6640B" w:rsidSect="00C64F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51DCD" w14:textId="77777777" w:rsidR="006E261F" w:rsidRDefault="006E261F">
      <w:r>
        <w:separator/>
      </w:r>
    </w:p>
  </w:endnote>
  <w:endnote w:type="continuationSeparator" w:id="0">
    <w:p w14:paraId="0FCDAC2A" w14:textId="77777777" w:rsidR="006E261F" w:rsidRDefault="006E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BD62" w14:textId="77777777" w:rsidR="006E261F" w:rsidRDefault="006E261F">
      <w:r>
        <w:separator/>
      </w:r>
    </w:p>
  </w:footnote>
  <w:footnote w:type="continuationSeparator" w:id="0">
    <w:p w14:paraId="261C41CD" w14:textId="77777777" w:rsidR="006E261F" w:rsidRDefault="006E2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CE6C04"/>
    <w:multiLevelType w:val="multilevel"/>
    <w:tmpl w:val="579C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9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0" w15:restartNumberingAfterBreak="0">
    <w:nsid w:val="1223085C"/>
    <w:multiLevelType w:val="hybridMultilevel"/>
    <w:tmpl w:val="D0DE6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2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4" w15:restartNumberingAfterBreak="0">
    <w:nsid w:val="19C24BEA"/>
    <w:multiLevelType w:val="hybridMultilevel"/>
    <w:tmpl w:val="B6707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7A6EB2"/>
    <w:multiLevelType w:val="multilevel"/>
    <w:tmpl w:val="0752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7" w15:restartNumberingAfterBreak="0">
    <w:nsid w:val="1B4A2520"/>
    <w:multiLevelType w:val="hybridMultilevel"/>
    <w:tmpl w:val="6574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421B4"/>
    <w:multiLevelType w:val="hybridMultilevel"/>
    <w:tmpl w:val="EA7C41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21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22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3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24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25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6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7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8" w15:restartNumberingAfterBreak="0">
    <w:nsid w:val="32C73F9C"/>
    <w:multiLevelType w:val="multilevel"/>
    <w:tmpl w:val="F614F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31" w15:restartNumberingAfterBreak="0">
    <w:nsid w:val="35EA0146"/>
    <w:multiLevelType w:val="hybridMultilevel"/>
    <w:tmpl w:val="22F0B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34" w15:restartNumberingAfterBreak="0">
    <w:nsid w:val="3B5C6B74"/>
    <w:multiLevelType w:val="hybridMultilevel"/>
    <w:tmpl w:val="322662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1645E0"/>
    <w:multiLevelType w:val="hybridMultilevel"/>
    <w:tmpl w:val="B290E13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6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7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38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39" w15:restartNumberingAfterBreak="0">
    <w:nsid w:val="4D2A09AB"/>
    <w:multiLevelType w:val="hybridMultilevel"/>
    <w:tmpl w:val="1AB29B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41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2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43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44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45" w15:restartNumberingAfterBreak="0">
    <w:nsid w:val="580A4541"/>
    <w:multiLevelType w:val="multilevel"/>
    <w:tmpl w:val="DC123D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7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48" w15:restartNumberingAfterBreak="0">
    <w:nsid w:val="5EB9179D"/>
    <w:multiLevelType w:val="hybridMultilevel"/>
    <w:tmpl w:val="39B8C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50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51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52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53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54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55" w15:restartNumberingAfterBreak="0">
    <w:nsid w:val="6A133659"/>
    <w:multiLevelType w:val="hybridMultilevel"/>
    <w:tmpl w:val="833406E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57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8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59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60" w15:restartNumberingAfterBreak="0">
    <w:nsid w:val="726D1786"/>
    <w:multiLevelType w:val="multilevel"/>
    <w:tmpl w:val="29586A18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62" w15:restartNumberingAfterBreak="0">
    <w:nsid w:val="73A3046A"/>
    <w:multiLevelType w:val="multilevel"/>
    <w:tmpl w:val="08FC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64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65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66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67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68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69" w15:restartNumberingAfterBreak="0">
    <w:nsid w:val="7F4A1EFB"/>
    <w:multiLevelType w:val="multilevel"/>
    <w:tmpl w:val="5DB0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801590">
    <w:abstractNumId w:val="4"/>
  </w:num>
  <w:num w:numId="2" w16cid:durableId="2002923200">
    <w:abstractNumId w:val="8"/>
  </w:num>
  <w:num w:numId="3" w16cid:durableId="977101629">
    <w:abstractNumId w:val="16"/>
  </w:num>
  <w:num w:numId="4" w16cid:durableId="613709265">
    <w:abstractNumId w:val="67"/>
  </w:num>
  <w:num w:numId="5" w16cid:durableId="1484199095">
    <w:abstractNumId w:val="50"/>
  </w:num>
  <w:num w:numId="6" w16cid:durableId="107353277">
    <w:abstractNumId w:val="46"/>
  </w:num>
  <w:num w:numId="7" w16cid:durableId="356545431">
    <w:abstractNumId w:val="61"/>
  </w:num>
  <w:num w:numId="8" w16cid:durableId="1530610305">
    <w:abstractNumId w:val="6"/>
  </w:num>
  <w:num w:numId="9" w16cid:durableId="926230538">
    <w:abstractNumId w:val="12"/>
  </w:num>
  <w:num w:numId="10" w16cid:durableId="1721398564">
    <w:abstractNumId w:val="23"/>
  </w:num>
  <w:num w:numId="11" w16cid:durableId="1180586348">
    <w:abstractNumId w:val="59"/>
  </w:num>
  <w:num w:numId="12" w16cid:durableId="1857768222">
    <w:abstractNumId w:val="21"/>
  </w:num>
  <w:num w:numId="13" w16cid:durableId="2051025945">
    <w:abstractNumId w:val="13"/>
  </w:num>
  <w:num w:numId="14" w16cid:durableId="1149516383">
    <w:abstractNumId w:val="20"/>
  </w:num>
  <w:num w:numId="15" w16cid:durableId="438110126">
    <w:abstractNumId w:val="0"/>
  </w:num>
  <w:num w:numId="16" w16cid:durableId="726952189">
    <w:abstractNumId w:val="53"/>
  </w:num>
  <w:num w:numId="17" w16cid:durableId="426342704">
    <w:abstractNumId w:val="1"/>
  </w:num>
  <w:num w:numId="18" w16cid:durableId="1875728605">
    <w:abstractNumId w:val="24"/>
  </w:num>
  <w:num w:numId="19" w16cid:durableId="1509756455">
    <w:abstractNumId w:val="33"/>
  </w:num>
  <w:num w:numId="20" w16cid:durableId="1508902933">
    <w:abstractNumId w:val="47"/>
  </w:num>
  <w:num w:numId="21" w16cid:durableId="1004362799">
    <w:abstractNumId w:val="54"/>
  </w:num>
  <w:num w:numId="22" w16cid:durableId="456067209">
    <w:abstractNumId w:val="22"/>
  </w:num>
  <w:num w:numId="23" w16cid:durableId="370306216">
    <w:abstractNumId w:val="41"/>
  </w:num>
  <w:num w:numId="24" w16cid:durableId="1151556047">
    <w:abstractNumId w:val="43"/>
  </w:num>
  <w:num w:numId="25" w16cid:durableId="2037345801">
    <w:abstractNumId w:val="11"/>
  </w:num>
  <w:num w:numId="26" w16cid:durableId="1790977876">
    <w:abstractNumId w:val="3"/>
  </w:num>
  <w:num w:numId="27" w16cid:durableId="803161354">
    <w:abstractNumId w:val="44"/>
  </w:num>
  <w:num w:numId="28" w16cid:durableId="1456752518">
    <w:abstractNumId w:val="30"/>
  </w:num>
  <w:num w:numId="29" w16cid:durableId="806049595">
    <w:abstractNumId w:val="51"/>
  </w:num>
  <w:num w:numId="30" w16cid:durableId="161244708">
    <w:abstractNumId w:val="5"/>
  </w:num>
  <w:num w:numId="31" w16cid:durableId="399059520">
    <w:abstractNumId w:val="38"/>
  </w:num>
  <w:num w:numId="32" w16cid:durableId="1005744030">
    <w:abstractNumId w:val="40"/>
  </w:num>
  <w:num w:numId="33" w16cid:durableId="341474518">
    <w:abstractNumId w:val="56"/>
  </w:num>
  <w:num w:numId="34" w16cid:durableId="1087582686">
    <w:abstractNumId w:val="64"/>
  </w:num>
  <w:num w:numId="35" w16cid:durableId="1174803039">
    <w:abstractNumId w:val="2"/>
  </w:num>
  <w:num w:numId="36" w16cid:durableId="396903700">
    <w:abstractNumId w:val="66"/>
  </w:num>
  <w:num w:numId="37" w16cid:durableId="206842579">
    <w:abstractNumId w:val="57"/>
  </w:num>
  <w:num w:numId="38" w16cid:durableId="1357778400">
    <w:abstractNumId w:val="26"/>
  </w:num>
  <w:num w:numId="39" w16cid:durableId="828641880">
    <w:abstractNumId w:val="49"/>
  </w:num>
  <w:num w:numId="40" w16cid:durableId="1431200375">
    <w:abstractNumId w:val="52"/>
  </w:num>
  <w:num w:numId="41" w16cid:durableId="9574044">
    <w:abstractNumId w:val="65"/>
  </w:num>
  <w:num w:numId="42" w16cid:durableId="1601837066">
    <w:abstractNumId w:val="27"/>
  </w:num>
  <w:num w:numId="43" w16cid:durableId="1250039400">
    <w:abstractNumId w:val="42"/>
  </w:num>
  <w:num w:numId="44" w16cid:durableId="1791312618">
    <w:abstractNumId w:val="63"/>
  </w:num>
  <w:num w:numId="45" w16cid:durableId="160584284">
    <w:abstractNumId w:val="25"/>
  </w:num>
  <w:num w:numId="46" w16cid:durableId="1693874282">
    <w:abstractNumId w:val="32"/>
  </w:num>
  <w:num w:numId="47" w16cid:durableId="743723102">
    <w:abstractNumId w:val="36"/>
  </w:num>
  <w:num w:numId="48" w16cid:durableId="1955014413">
    <w:abstractNumId w:val="37"/>
  </w:num>
  <w:num w:numId="49" w16cid:durableId="2142917372">
    <w:abstractNumId w:val="9"/>
  </w:num>
  <w:num w:numId="50" w16cid:durableId="1462042867">
    <w:abstractNumId w:val="68"/>
  </w:num>
  <w:num w:numId="51" w16cid:durableId="1239023877">
    <w:abstractNumId w:val="19"/>
  </w:num>
  <w:num w:numId="52" w16cid:durableId="976029006">
    <w:abstractNumId w:val="29"/>
  </w:num>
  <w:num w:numId="53" w16cid:durableId="1971544362">
    <w:abstractNumId w:val="58"/>
  </w:num>
  <w:num w:numId="54" w16cid:durableId="19741229">
    <w:abstractNumId w:val="62"/>
  </w:num>
  <w:num w:numId="55" w16cid:durableId="744953610">
    <w:abstractNumId w:val="69"/>
  </w:num>
  <w:num w:numId="56" w16cid:durableId="335882463">
    <w:abstractNumId w:val="15"/>
  </w:num>
  <w:num w:numId="57" w16cid:durableId="513418554">
    <w:abstractNumId w:val="28"/>
    <w:lvlOverride w:ilvl="0">
      <w:lvl w:ilvl="0">
        <w:numFmt w:val="decimal"/>
        <w:lvlText w:val="%1."/>
        <w:lvlJc w:val="left"/>
      </w:lvl>
    </w:lvlOverride>
  </w:num>
  <w:num w:numId="58" w16cid:durableId="719868749">
    <w:abstractNumId w:val="45"/>
  </w:num>
  <w:num w:numId="59" w16cid:durableId="1321230341">
    <w:abstractNumId w:val="7"/>
  </w:num>
  <w:num w:numId="60" w16cid:durableId="313491324">
    <w:abstractNumId w:val="10"/>
  </w:num>
  <w:num w:numId="61" w16cid:durableId="1016805685">
    <w:abstractNumId w:val="18"/>
  </w:num>
  <w:num w:numId="62" w16cid:durableId="2128232736">
    <w:abstractNumId w:val="17"/>
  </w:num>
  <w:num w:numId="63" w16cid:durableId="1146555733">
    <w:abstractNumId w:val="31"/>
  </w:num>
  <w:num w:numId="64" w16cid:durableId="1256015852">
    <w:abstractNumId w:val="48"/>
  </w:num>
  <w:num w:numId="65" w16cid:durableId="1292789474">
    <w:abstractNumId w:val="34"/>
  </w:num>
  <w:num w:numId="66" w16cid:durableId="278682267">
    <w:abstractNumId w:val="35"/>
  </w:num>
  <w:num w:numId="67" w16cid:durableId="1414161468">
    <w:abstractNumId w:val="14"/>
  </w:num>
  <w:num w:numId="68" w16cid:durableId="658732768">
    <w:abstractNumId w:val="39"/>
  </w:num>
  <w:num w:numId="69" w16cid:durableId="1984115320">
    <w:abstractNumId w:val="55"/>
  </w:num>
  <w:num w:numId="70" w16cid:durableId="785272630">
    <w:abstractNumId w:val="6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23B1"/>
    <w:rsid w:val="000265F1"/>
    <w:rsid w:val="00030874"/>
    <w:rsid w:val="00031326"/>
    <w:rsid w:val="00033295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464E"/>
    <w:rsid w:val="0009747B"/>
    <w:rsid w:val="000B44E3"/>
    <w:rsid w:val="000B574C"/>
    <w:rsid w:val="000B5777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42098"/>
    <w:rsid w:val="00145C7A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1CE"/>
    <w:rsid w:val="001E0AC6"/>
    <w:rsid w:val="001E34B1"/>
    <w:rsid w:val="001F0D75"/>
    <w:rsid w:val="001F142C"/>
    <w:rsid w:val="00211AB2"/>
    <w:rsid w:val="0022343D"/>
    <w:rsid w:val="00227A5D"/>
    <w:rsid w:val="00231A11"/>
    <w:rsid w:val="00233F56"/>
    <w:rsid w:val="00237C21"/>
    <w:rsid w:val="00241C51"/>
    <w:rsid w:val="0024237D"/>
    <w:rsid w:val="00247808"/>
    <w:rsid w:val="00250B86"/>
    <w:rsid w:val="002623FE"/>
    <w:rsid w:val="00275ED7"/>
    <w:rsid w:val="00280BD8"/>
    <w:rsid w:val="0028170C"/>
    <w:rsid w:val="00283163"/>
    <w:rsid w:val="002A42FA"/>
    <w:rsid w:val="002B152B"/>
    <w:rsid w:val="002B47FE"/>
    <w:rsid w:val="002C0163"/>
    <w:rsid w:val="002C04B4"/>
    <w:rsid w:val="002C2B34"/>
    <w:rsid w:val="002C62A9"/>
    <w:rsid w:val="002C62DD"/>
    <w:rsid w:val="002C6B5A"/>
    <w:rsid w:val="002D194A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1671"/>
    <w:rsid w:val="003359C1"/>
    <w:rsid w:val="00340658"/>
    <w:rsid w:val="0034340A"/>
    <w:rsid w:val="003448B6"/>
    <w:rsid w:val="00351ED2"/>
    <w:rsid w:val="00357E00"/>
    <w:rsid w:val="00361643"/>
    <w:rsid w:val="003715FB"/>
    <w:rsid w:val="00376DD2"/>
    <w:rsid w:val="00382DED"/>
    <w:rsid w:val="003942E3"/>
    <w:rsid w:val="003A0F5F"/>
    <w:rsid w:val="003A525B"/>
    <w:rsid w:val="003A676C"/>
    <w:rsid w:val="003C3A31"/>
    <w:rsid w:val="003C726C"/>
    <w:rsid w:val="003C751A"/>
    <w:rsid w:val="003E0852"/>
    <w:rsid w:val="003E0BD3"/>
    <w:rsid w:val="003E4808"/>
    <w:rsid w:val="004044A4"/>
    <w:rsid w:val="00420245"/>
    <w:rsid w:val="00431FA2"/>
    <w:rsid w:val="0044375F"/>
    <w:rsid w:val="0044586E"/>
    <w:rsid w:val="00450C9B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A1889"/>
    <w:rsid w:val="004B3B9E"/>
    <w:rsid w:val="004B5CCE"/>
    <w:rsid w:val="004B7DA1"/>
    <w:rsid w:val="004D0F3D"/>
    <w:rsid w:val="004E1846"/>
    <w:rsid w:val="004E28E8"/>
    <w:rsid w:val="004F1C38"/>
    <w:rsid w:val="00511B53"/>
    <w:rsid w:val="00516847"/>
    <w:rsid w:val="005173CE"/>
    <w:rsid w:val="005260A9"/>
    <w:rsid w:val="00526ABC"/>
    <w:rsid w:val="0053032A"/>
    <w:rsid w:val="00536B35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76EAD"/>
    <w:rsid w:val="0057723E"/>
    <w:rsid w:val="005817D6"/>
    <w:rsid w:val="005821BB"/>
    <w:rsid w:val="00582EBA"/>
    <w:rsid w:val="0059011C"/>
    <w:rsid w:val="005909A9"/>
    <w:rsid w:val="00593178"/>
    <w:rsid w:val="005953C4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5E38"/>
    <w:rsid w:val="00621AAA"/>
    <w:rsid w:val="00630D29"/>
    <w:rsid w:val="00632912"/>
    <w:rsid w:val="006379FC"/>
    <w:rsid w:val="00650950"/>
    <w:rsid w:val="00652248"/>
    <w:rsid w:val="00652D40"/>
    <w:rsid w:val="00656F3E"/>
    <w:rsid w:val="00657AC0"/>
    <w:rsid w:val="00666EF4"/>
    <w:rsid w:val="00674EF6"/>
    <w:rsid w:val="006767E6"/>
    <w:rsid w:val="00676B9C"/>
    <w:rsid w:val="00682CB1"/>
    <w:rsid w:val="00685555"/>
    <w:rsid w:val="00686803"/>
    <w:rsid w:val="0069308E"/>
    <w:rsid w:val="006C6D68"/>
    <w:rsid w:val="006C7CAF"/>
    <w:rsid w:val="006C7DCC"/>
    <w:rsid w:val="006D0CF9"/>
    <w:rsid w:val="006D3A99"/>
    <w:rsid w:val="006D5295"/>
    <w:rsid w:val="006E261F"/>
    <w:rsid w:val="006F6966"/>
    <w:rsid w:val="00711846"/>
    <w:rsid w:val="00712EDA"/>
    <w:rsid w:val="00713207"/>
    <w:rsid w:val="00715EB3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757DA"/>
    <w:rsid w:val="00781DA2"/>
    <w:rsid w:val="0078275F"/>
    <w:rsid w:val="00782789"/>
    <w:rsid w:val="00796B37"/>
    <w:rsid w:val="007A5137"/>
    <w:rsid w:val="007B155F"/>
    <w:rsid w:val="007B2519"/>
    <w:rsid w:val="007B7919"/>
    <w:rsid w:val="007E020C"/>
    <w:rsid w:val="007E5807"/>
    <w:rsid w:val="007F0301"/>
    <w:rsid w:val="00804AFB"/>
    <w:rsid w:val="00812758"/>
    <w:rsid w:val="0081281F"/>
    <w:rsid w:val="00826B4D"/>
    <w:rsid w:val="00830114"/>
    <w:rsid w:val="0083503B"/>
    <w:rsid w:val="0083639A"/>
    <w:rsid w:val="00851992"/>
    <w:rsid w:val="00852708"/>
    <w:rsid w:val="00853C08"/>
    <w:rsid w:val="00861DF4"/>
    <w:rsid w:val="008639F4"/>
    <w:rsid w:val="00864544"/>
    <w:rsid w:val="00870662"/>
    <w:rsid w:val="0087264C"/>
    <w:rsid w:val="008728F7"/>
    <w:rsid w:val="00880B1C"/>
    <w:rsid w:val="008812F8"/>
    <w:rsid w:val="00882A4F"/>
    <w:rsid w:val="00884CD6"/>
    <w:rsid w:val="00894573"/>
    <w:rsid w:val="008A2137"/>
    <w:rsid w:val="008B2944"/>
    <w:rsid w:val="008B7C3F"/>
    <w:rsid w:val="008C3E1D"/>
    <w:rsid w:val="008C7613"/>
    <w:rsid w:val="008E0125"/>
    <w:rsid w:val="008E030E"/>
    <w:rsid w:val="008E1DA4"/>
    <w:rsid w:val="008F0A34"/>
    <w:rsid w:val="008F16CD"/>
    <w:rsid w:val="008F5F59"/>
    <w:rsid w:val="00905BEE"/>
    <w:rsid w:val="00910659"/>
    <w:rsid w:val="00917572"/>
    <w:rsid w:val="009268AF"/>
    <w:rsid w:val="009278A1"/>
    <w:rsid w:val="00927CB7"/>
    <w:rsid w:val="00935FDA"/>
    <w:rsid w:val="009361E5"/>
    <w:rsid w:val="00940809"/>
    <w:rsid w:val="00941E17"/>
    <w:rsid w:val="009449F0"/>
    <w:rsid w:val="00945598"/>
    <w:rsid w:val="00956AEA"/>
    <w:rsid w:val="00957085"/>
    <w:rsid w:val="00974DBA"/>
    <w:rsid w:val="00981DD6"/>
    <w:rsid w:val="00983E2F"/>
    <w:rsid w:val="00986269"/>
    <w:rsid w:val="00986943"/>
    <w:rsid w:val="00995A34"/>
    <w:rsid w:val="0099626F"/>
    <w:rsid w:val="009A0572"/>
    <w:rsid w:val="009A31D2"/>
    <w:rsid w:val="009A4AF8"/>
    <w:rsid w:val="009B31BB"/>
    <w:rsid w:val="009B4422"/>
    <w:rsid w:val="009B5D30"/>
    <w:rsid w:val="009B642C"/>
    <w:rsid w:val="009D2742"/>
    <w:rsid w:val="009D4519"/>
    <w:rsid w:val="009D4BA7"/>
    <w:rsid w:val="009F1F37"/>
    <w:rsid w:val="009F36E3"/>
    <w:rsid w:val="00A13A61"/>
    <w:rsid w:val="00A21288"/>
    <w:rsid w:val="00A30650"/>
    <w:rsid w:val="00A346E8"/>
    <w:rsid w:val="00A370A1"/>
    <w:rsid w:val="00A401CF"/>
    <w:rsid w:val="00A4336C"/>
    <w:rsid w:val="00A439CA"/>
    <w:rsid w:val="00A445F1"/>
    <w:rsid w:val="00A44B30"/>
    <w:rsid w:val="00A46B66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B0881"/>
    <w:rsid w:val="00AB55F8"/>
    <w:rsid w:val="00AC4E96"/>
    <w:rsid w:val="00AC5D9C"/>
    <w:rsid w:val="00AD3189"/>
    <w:rsid w:val="00AD4BFC"/>
    <w:rsid w:val="00AD7A1C"/>
    <w:rsid w:val="00AE5976"/>
    <w:rsid w:val="00AF2657"/>
    <w:rsid w:val="00B00011"/>
    <w:rsid w:val="00B0200C"/>
    <w:rsid w:val="00B0635C"/>
    <w:rsid w:val="00B06E74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49DA"/>
    <w:rsid w:val="00B7735B"/>
    <w:rsid w:val="00B900CA"/>
    <w:rsid w:val="00BB347E"/>
    <w:rsid w:val="00BD0F22"/>
    <w:rsid w:val="00BD32EE"/>
    <w:rsid w:val="00BE33FD"/>
    <w:rsid w:val="00BE57D7"/>
    <w:rsid w:val="00BF51CD"/>
    <w:rsid w:val="00C00D38"/>
    <w:rsid w:val="00C02CEE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4329D"/>
    <w:rsid w:val="00C53E23"/>
    <w:rsid w:val="00C56C6C"/>
    <w:rsid w:val="00C6394C"/>
    <w:rsid w:val="00C64F2E"/>
    <w:rsid w:val="00C739E7"/>
    <w:rsid w:val="00C80BB2"/>
    <w:rsid w:val="00C971F3"/>
    <w:rsid w:val="00CA284C"/>
    <w:rsid w:val="00CA29E6"/>
    <w:rsid w:val="00CA2EE5"/>
    <w:rsid w:val="00CA3F36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1C9F"/>
    <w:rsid w:val="00D26077"/>
    <w:rsid w:val="00D26E09"/>
    <w:rsid w:val="00D51ADD"/>
    <w:rsid w:val="00D55D48"/>
    <w:rsid w:val="00D65DD0"/>
    <w:rsid w:val="00D665FA"/>
    <w:rsid w:val="00D77182"/>
    <w:rsid w:val="00D80DC8"/>
    <w:rsid w:val="00D934A7"/>
    <w:rsid w:val="00D94045"/>
    <w:rsid w:val="00DB0FF3"/>
    <w:rsid w:val="00DB40B8"/>
    <w:rsid w:val="00DB559A"/>
    <w:rsid w:val="00DC011A"/>
    <w:rsid w:val="00DE76CA"/>
    <w:rsid w:val="00DF2056"/>
    <w:rsid w:val="00DF5A3F"/>
    <w:rsid w:val="00DF6E9C"/>
    <w:rsid w:val="00E23F24"/>
    <w:rsid w:val="00E31285"/>
    <w:rsid w:val="00E33F0F"/>
    <w:rsid w:val="00E46B78"/>
    <w:rsid w:val="00E56F68"/>
    <w:rsid w:val="00E621A9"/>
    <w:rsid w:val="00E62E2A"/>
    <w:rsid w:val="00E6640B"/>
    <w:rsid w:val="00E71EF1"/>
    <w:rsid w:val="00E735A7"/>
    <w:rsid w:val="00E81962"/>
    <w:rsid w:val="00EA1179"/>
    <w:rsid w:val="00EA17C8"/>
    <w:rsid w:val="00EA2CA3"/>
    <w:rsid w:val="00EA3C9F"/>
    <w:rsid w:val="00EA6CD5"/>
    <w:rsid w:val="00EC1EF1"/>
    <w:rsid w:val="00ED59BE"/>
    <w:rsid w:val="00ED7D98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800"/>
    <w:rsid w:val="00F40466"/>
    <w:rsid w:val="00F61BF7"/>
    <w:rsid w:val="00F704C8"/>
    <w:rsid w:val="00F727D5"/>
    <w:rsid w:val="00F7607C"/>
    <w:rsid w:val="00F76A9A"/>
    <w:rsid w:val="00F77118"/>
    <w:rsid w:val="00F81922"/>
    <w:rsid w:val="00F945D9"/>
    <w:rsid w:val="00F949FB"/>
    <w:rsid w:val="00F956D7"/>
    <w:rsid w:val="00FB4F98"/>
    <w:rsid w:val="00FC1C39"/>
    <w:rsid w:val="00FC2CC7"/>
    <w:rsid w:val="00FC4C5C"/>
    <w:rsid w:val="00FC4DD0"/>
    <w:rsid w:val="00FC4FE2"/>
    <w:rsid w:val="00FD6728"/>
    <w:rsid w:val="00FF0EFD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42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E57D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uiPriority w:val="22"/>
    <w:qFormat/>
    <w:rsid w:val="003E0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webinitial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v5.org/TV5Site/enseigner-apprendre-francais/accueil_apprendre.ph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1440</Words>
  <Characters>8208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Mironeasa</dc:creator>
  <cp:lastModifiedBy>Olariu Elena-Daniela</cp:lastModifiedBy>
  <cp:revision>13</cp:revision>
  <dcterms:created xsi:type="dcterms:W3CDTF">2025-10-16T12:07:00Z</dcterms:created>
  <dcterms:modified xsi:type="dcterms:W3CDTF">2025-11-16T11:16:00Z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