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B3612" w14:textId="73DD4B4F" w:rsidR="00267841" w:rsidRDefault="00A66B83" w:rsidP="00267841">
      <w:pPr>
        <w:spacing w:after="0" w:line="360" w:lineRule="auto"/>
        <w:jc w:val="center"/>
        <w:rPr>
          <w:rFonts w:ascii="Times New Roman" w:hAnsi="Times New Roman" w:cs="Times New Roman"/>
          <w:b/>
          <w:bCs/>
        </w:rPr>
      </w:pPr>
      <w:r>
        <w:rPr>
          <w:noProof/>
        </w:rPr>
        <w:drawing>
          <wp:inline distT="0" distB="0" distL="0" distR="0" wp14:anchorId="2B620722" wp14:editId="20DEFCC6">
            <wp:extent cx="5731510" cy="3223895"/>
            <wp:effectExtent l="0" t="0" r="2540" b="0"/>
            <wp:docPr id="53550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E88AFD2" w14:textId="77777777" w:rsidR="006F44AD" w:rsidRDefault="006F44AD" w:rsidP="006F44AD">
      <w:pPr>
        <w:spacing w:after="0" w:line="360" w:lineRule="auto"/>
        <w:rPr>
          <w:rFonts w:ascii="Times New Roman" w:hAnsi="Times New Roman" w:cs="Times New Roman"/>
        </w:rPr>
      </w:pPr>
      <w:r w:rsidRPr="005319F1">
        <w:rPr>
          <w:rFonts w:ascii="Times New Roman" w:hAnsi="Times New Roman" w:cs="Times New Roman"/>
        </w:rPr>
        <w:t xml:space="preserve">Fiecare etapă importantă din viață vine cu alegeri, provocări și multă nevoie de claritate. Pagina aceasta reunește informațiile esențiale lucrate în atelierele </w:t>
      </w:r>
      <w:r w:rsidRPr="005319F1">
        <w:rPr>
          <w:rFonts w:ascii="Times New Roman" w:hAnsi="Times New Roman" w:cs="Times New Roman"/>
          <w:i/>
          <w:iCs/>
        </w:rPr>
        <w:t>campaniei de informare și micro-prevenție privind consumul de alcool și droguri, derulate în cadrul proiectului APIIS,</w:t>
      </w:r>
      <w:r w:rsidRPr="005319F1">
        <w:rPr>
          <w:rFonts w:ascii="Times New Roman" w:hAnsi="Times New Roman" w:cs="Times New Roman"/>
        </w:rPr>
        <w:t xml:space="preserve"> astfel încât să poți reveni oricând la ele și să îți fie de ajutor în deciziile din prezent și în cele care îți pot influența viitorul.</w:t>
      </w:r>
    </w:p>
    <w:p w14:paraId="5CCDF802" w14:textId="77777777" w:rsidR="006F44AD" w:rsidRPr="005319F1" w:rsidRDefault="006F44AD" w:rsidP="006F44AD">
      <w:pPr>
        <w:spacing w:after="0" w:line="360" w:lineRule="auto"/>
        <w:rPr>
          <w:rFonts w:ascii="Times New Roman" w:hAnsi="Times New Roman" w:cs="Times New Roman"/>
        </w:rPr>
      </w:pPr>
    </w:p>
    <w:p w14:paraId="64B05425" w14:textId="77777777" w:rsidR="006F44AD" w:rsidRDefault="006F44AD" w:rsidP="006F44AD">
      <w:pPr>
        <w:spacing w:after="0" w:line="360" w:lineRule="auto"/>
        <w:rPr>
          <w:rFonts w:ascii="Times New Roman" w:hAnsi="Times New Roman" w:cs="Times New Roman"/>
        </w:rPr>
      </w:pPr>
      <w:r w:rsidRPr="00FF2A25">
        <w:rPr>
          <w:rFonts w:ascii="Times New Roman" w:hAnsi="Times New Roman" w:cs="Times New Roman"/>
        </w:rPr>
        <w:t>Parcursul educațional nu înseamnă doar examene, note sau admitere. Înseamnă și cum ai grijă de tine</w:t>
      </w:r>
      <w:r>
        <w:rPr>
          <w:rFonts w:ascii="Times New Roman" w:hAnsi="Times New Roman" w:cs="Times New Roman"/>
        </w:rPr>
        <w:t xml:space="preserve"> </w:t>
      </w:r>
      <w:r w:rsidRPr="00FF2A25">
        <w:rPr>
          <w:rFonts w:ascii="Times New Roman" w:hAnsi="Times New Roman" w:cs="Times New Roman"/>
        </w:rPr>
        <w:t>și cum îți păstrezi direcția chiar și în perioade mai grele</w:t>
      </w:r>
      <w:r>
        <w:rPr>
          <w:rFonts w:ascii="Times New Roman" w:hAnsi="Times New Roman" w:cs="Times New Roman"/>
        </w:rPr>
        <w:t>, cu presiuni și tentații mari.</w:t>
      </w:r>
      <w:r w:rsidRPr="00FF2A25">
        <w:rPr>
          <w:rFonts w:ascii="Times New Roman" w:hAnsi="Times New Roman" w:cs="Times New Roman"/>
        </w:rPr>
        <w:t xml:space="preserve"> De aceea, una dintre mizele atelierelor a fost să conectăm informația despre consumul de alcool și droguri cu ceva foarte concret: protejarea drumului tău mai departe.</w:t>
      </w:r>
    </w:p>
    <w:p w14:paraId="5B98ED1A" w14:textId="77777777" w:rsidR="006F44AD" w:rsidRDefault="006F44AD" w:rsidP="006F44AD">
      <w:pPr>
        <w:spacing w:after="0" w:line="360" w:lineRule="auto"/>
        <w:rPr>
          <w:rFonts w:ascii="Times New Roman" w:hAnsi="Times New Roman" w:cs="Times New Roman"/>
        </w:rPr>
      </w:pPr>
      <w:r w:rsidRPr="009F625C">
        <w:rPr>
          <w:rFonts w:ascii="Times New Roman" w:hAnsi="Times New Roman" w:cs="Times New Roman"/>
        </w:rPr>
        <w:t xml:space="preserve">În viața de zi cu zi, </w:t>
      </w:r>
      <w:r>
        <w:rPr>
          <w:rFonts w:ascii="Times New Roman" w:hAnsi="Times New Roman" w:cs="Times New Roman"/>
        </w:rPr>
        <w:t>se</w:t>
      </w:r>
      <w:r w:rsidRPr="009F625C">
        <w:rPr>
          <w:rFonts w:ascii="Times New Roman" w:hAnsi="Times New Roman" w:cs="Times New Roman"/>
        </w:rPr>
        <w:t xml:space="preserve"> pot aduna stresul, oboseala, presiunea performanței, grija banilor, </w:t>
      </w:r>
      <w:r>
        <w:rPr>
          <w:rFonts w:ascii="Times New Roman" w:hAnsi="Times New Roman" w:cs="Times New Roman"/>
        </w:rPr>
        <w:t xml:space="preserve">grija </w:t>
      </w:r>
      <w:r w:rsidRPr="009F625C">
        <w:rPr>
          <w:rFonts w:ascii="Times New Roman" w:hAnsi="Times New Roman" w:cs="Times New Roman"/>
        </w:rPr>
        <w:t>relațiil</w:t>
      </w:r>
      <w:r>
        <w:rPr>
          <w:rFonts w:ascii="Times New Roman" w:hAnsi="Times New Roman" w:cs="Times New Roman"/>
        </w:rPr>
        <w:t>or</w:t>
      </w:r>
      <w:r w:rsidRPr="009F625C">
        <w:rPr>
          <w:rFonts w:ascii="Times New Roman" w:hAnsi="Times New Roman" w:cs="Times New Roman"/>
        </w:rPr>
        <w:t>, nevoia de a fi acceptat/ă sau nesiguranța legată de viitor. Chiar și</w:t>
      </w:r>
      <w:r>
        <w:rPr>
          <w:rFonts w:ascii="Times New Roman" w:hAnsi="Times New Roman" w:cs="Times New Roman"/>
        </w:rPr>
        <w:t xml:space="preserve"> doar</w:t>
      </w:r>
      <w:r w:rsidRPr="009F625C">
        <w:rPr>
          <w:rFonts w:ascii="Times New Roman" w:hAnsi="Times New Roman" w:cs="Times New Roman"/>
        </w:rPr>
        <w:t xml:space="preserve"> câteva dintre ele pot fi mult de dus</w:t>
      </w:r>
      <w:r>
        <w:rPr>
          <w:rFonts w:ascii="Times New Roman" w:hAnsi="Times New Roman" w:cs="Times New Roman"/>
        </w:rPr>
        <w:t xml:space="preserve">. </w:t>
      </w:r>
      <w:r w:rsidRPr="001B5C5D">
        <w:rPr>
          <w:rFonts w:ascii="Times New Roman" w:hAnsi="Times New Roman" w:cs="Times New Roman"/>
        </w:rPr>
        <w:t xml:space="preserve">Iar dacă adăugăm și faptul că astăzi există mai multe tentații care pot crea dependență și </w:t>
      </w:r>
      <w:r>
        <w:rPr>
          <w:rFonts w:ascii="Times New Roman" w:hAnsi="Times New Roman" w:cs="Times New Roman"/>
        </w:rPr>
        <w:t xml:space="preserve">cu </w:t>
      </w:r>
      <w:r w:rsidRPr="001B5C5D">
        <w:rPr>
          <w:rFonts w:ascii="Times New Roman" w:hAnsi="Times New Roman" w:cs="Times New Roman"/>
        </w:rPr>
        <w:t>un acces mai ușor la ele, devine și mai important să ai informații clare, corecte</w:t>
      </w:r>
      <w:r>
        <w:rPr>
          <w:rFonts w:ascii="Times New Roman" w:hAnsi="Times New Roman" w:cs="Times New Roman"/>
        </w:rPr>
        <w:t>,</w:t>
      </w:r>
      <w:r w:rsidRPr="001B5C5D">
        <w:rPr>
          <w:rFonts w:ascii="Times New Roman" w:hAnsi="Times New Roman" w:cs="Times New Roman"/>
        </w:rPr>
        <w:t xml:space="preserve"> utile.</w:t>
      </w:r>
    </w:p>
    <w:p w14:paraId="24CDCC21" w14:textId="2C2C1EA2" w:rsidR="00EA54A6" w:rsidRPr="00EA54A6" w:rsidRDefault="00C428AC" w:rsidP="00C428AC">
      <w:pPr>
        <w:spacing w:after="0" w:line="360" w:lineRule="auto"/>
        <w:rPr>
          <w:rFonts w:ascii="Times New Roman" w:hAnsi="Times New Roman" w:cs="Times New Roman"/>
          <w:lang w:val="fr-CH"/>
        </w:rPr>
      </w:pPr>
      <w:r>
        <w:rPr>
          <w:noProof/>
        </w:rPr>
        <w:lastRenderedPageBreak/>
        <w:drawing>
          <wp:inline distT="0" distB="0" distL="0" distR="0" wp14:anchorId="5BAAC127" wp14:editId="700B9B93">
            <wp:extent cx="5731510" cy="2805112"/>
            <wp:effectExtent l="0" t="0" r="2540" b="0"/>
            <wp:docPr id="1566001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
                      <a:extLst>
                        <a:ext uri="{28A0092B-C50C-407E-A947-70E740481C1C}">
                          <a14:useLocalDpi xmlns:a14="http://schemas.microsoft.com/office/drawing/2010/main" val="0"/>
                        </a:ext>
                      </a:extLst>
                    </a:blip>
                    <a:srcRect b="12990"/>
                    <a:stretch>
                      <a:fillRect/>
                    </a:stretch>
                  </pic:blipFill>
                  <pic:spPr bwMode="auto">
                    <a:xfrm>
                      <a:off x="0" y="0"/>
                      <a:ext cx="5731510" cy="2805112"/>
                    </a:xfrm>
                    <a:prstGeom prst="rect">
                      <a:avLst/>
                    </a:prstGeom>
                    <a:noFill/>
                    <a:ln>
                      <a:noFill/>
                    </a:ln>
                    <a:extLst>
                      <a:ext uri="{53640926-AAD7-44D8-BBD7-CCE9431645EC}">
                        <a14:shadowObscured xmlns:a14="http://schemas.microsoft.com/office/drawing/2010/main"/>
                      </a:ext>
                    </a:extLst>
                  </pic:spPr>
                </pic:pic>
              </a:graphicData>
            </a:graphic>
          </wp:inline>
        </w:drawing>
      </w:r>
    </w:p>
    <w:p w14:paraId="0EFC9FB3" w14:textId="77777777" w:rsidR="006F44AD" w:rsidRDefault="006F44AD" w:rsidP="006F44AD">
      <w:pPr>
        <w:spacing w:line="360" w:lineRule="auto"/>
        <w:rPr>
          <w:rFonts w:ascii="Times New Roman" w:hAnsi="Times New Roman" w:cs="Times New Roman"/>
        </w:rPr>
      </w:pPr>
      <w:r w:rsidRPr="009F625C">
        <w:rPr>
          <w:rFonts w:ascii="Times New Roman" w:hAnsi="Times New Roman" w:cs="Times New Roman"/>
        </w:rPr>
        <w:t xml:space="preserve">În astfel de momente, alcoolul sau drogurile pot părea o soluție rapidă: să te relaxezi, să uiți, să te integrezi sau doar să reziști mai ușor. </w:t>
      </w:r>
      <w:r w:rsidRPr="0045327B">
        <w:rPr>
          <w:rFonts w:ascii="Times New Roman" w:hAnsi="Times New Roman" w:cs="Times New Roman"/>
        </w:rPr>
        <w:t>Problema este că, atunci când ceva pare la îndemână și apare des în jur, riscul poate deveni mai ușor de ignorat.</w:t>
      </w:r>
    </w:p>
    <w:p w14:paraId="0C875259" w14:textId="77777777" w:rsidR="006F44AD" w:rsidRPr="006666B5" w:rsidRDefault="006F44AD" w:rsidP="006F44AD">
      <w:pPr>
        <w:spacing w:line="360" w:lineRule="auto"/>
        <w:rPr>
          <w:rFonts w:ascii="Times New Roman" w:hAnsi="Times New Roman" w:cs="Times New Roman"/>
        </w:rPr>
      </w:pPr>
      <w:r w:rsidRPr="00FE4768">
        <w:rPr>
          <w:rFonts w:ascii="Times New Roman" w:hAnsi="Times New Roman" w:cs="Times New Roman"/>
        </w:rPr>
        <w:t xml:space="preserve">În ateliere am discutat și despre faptul că normalizarea schimbă felul în care percepem riscul. </w:t>
      </w:r>
      <w:r w:rsidRPr="00B365B4">
        <w:rPr>
          <w:rFonts w:ascii="Times New Roman" w:hAnsi="Times New Roman" w:cs="Times New Roman"/>
        </w:rPr>
        <w:t>Din păcate, în România, consumul de alcool este normalizat. Cu fiecare ocazie – aniversări, sărbători, concediu, că e weekend, că e frig – alcoolul este pe masă. Când e prezent peste tot, creierul îl citește ca normă socială („așa se face”), nu ca substanță cu risc.</w:t>
      </w:r>
    </w:p>
    <w:p w14:paraId="3E6EDC46" w14:textId="77777777" w:rsidR="006F44AD" w:rsidRDefault="006F44AD" w:rsidP="006F44AD">
      <w:pPr>
        <w:spacing w:line="360" w:lineRule="auto"/>
        <w:rPr>
          <w:rFonts w:ascii="Times New Roman" w:hAnsi="Times New Roman" w:cs="Times New Roman"/>
        </w:rPr>
      </w:pPr>
      <w:r w:rsidRPr="0045327B">
        <w:rPr>
          <w:rFonts w:ascii="Times New Roman" w:hAnsi="Times New Roman" w:cs="Times New Roman"/>
        </w:rPr>
        <w:t>În același timp, vârsta contează. Creierul nu este „gata format” nici la 18 ani, nici imediat după. El continuă să se maturizeze și la începutul vieții adulte, mai ales în zonele care țin de atenție, impulsuri, decizii și reglare emoțională. De aceea, alcoolul și drogurile pot afecta mai puternic somnul, memoria, concentrarea și felul în care reacționezi. Iar când consumul începe devreme și se repetă, crește riscul ca aceste efecte să se adune în timp.</w:t>
      </w:r>
    </w:p>
    <w:p w14:paraId="3E054F42" w14:textId="77777777" w:rsidR="006F44AD" w:rsidRPr="005D3695" w:rsidRDefault="006F44AD" w:rsidP="006F44AD">
      <w:pPr>
        <w:spacing w:line="360" w:lineRule="auto"/>
        <w:rPr>
          <w:rFonts w:ascii="Times New Roman" w:hAnsi="Times New Roman" w:cs="Times New Roman"/>
        </w:rPr>
      </w:pPr>
      <w:r w:rsidRPr="009F625C">
        <w:rPr>
          <w:rFonts w:ascii="Times New Roman" w:hAnsi="Times New Roman" w:cs="Times New Roman"/>
        </w:rPr>
        <w:t>De aceea, e important să priv</w:t>
      </w:r>
      <w:r>
        <w:rPr>
          <w:rFonts w:ascii="Times New Roman" w:hAnsi="Times New Roman" w:cs="Times New Roman"/>
        </w:rPr>
        <w:t>im</w:t>
      </w:r>
      <w:r w:rsidRPr="009F625C">
        <w:rPr>
          <w:rFonts w:ascii="Times New Roman" w:hAnsi="Times New Roman" w:cs="Times New Roman"/>
        </w:rPr>
        <w:t xml:space="preserve"> consumul nu doar ca pe o alegere de moment, ci și ca pe ceva influențat de context, vârstă și mediu. Mai jos găsești câteva date relevante care ajută să vezi imaginea de ansamblu.</w:t>
      </w:r>
    </w:p>
    <w:p w14:paraId="534CD89A" w14:textId="77777777" w:rsidR="00B365B4" w:rsidRDefault="00B365B4" w:rsidP="00B365B4">
      <w:pPr>
        <w:spacing w:line="360" w:lineRule="auto"/>
        <w:rPr>
          <w:rFonts w:ascii="Times New Roman" w:hAnsi="Times New Roman" w:cs="Times New Roman"/>
          <w:b/>
          <w:bCs/>
        </w:rPr>
      </w:pPr>
    </w:p>
    <w:p w14:paraId="1665C550" w14:textId="77777777" w:rsidR="00DF3216" w:rsidRDefault="00DF3216" w:rsidP="00B365B4">
      <w:pPr>
        <w:spacing w:line="360" w:lineRule="auto"/>
        <w:rPr>
          <w:rFonts w:ascii="Times New Roman" w:hAnsi="Times New Roman" w:cs="Times New Roman"/>
          <w:b/>
          <w:bCs/>
        </w:rPr>
      </w:pPr>
    </w:p>
    <w:p w14:paraId="1F33C00C" w14:textId="766D60B9" w:rsidR="00B365B4" w:rsidRDefault="00090B57" w:rsidP="00B365B4">
      <w:pPr>
        <w:spacing w:line="360" w:lineRule="auto"/>
        <w:rPr>
          <w:rFonts w:ascii="Times New Roman" w:hAnsi="Times New Roman" w:cs="Times New Roman"/>
          <w:b/>
          <w:bCs/>
        </w:rPr>
      </w:pPr>
      <w:r w:rsidRPr="00090B57">
        <w:rPr>
          <w:rFonts w:ascii="Times New Roman" w:hAnsi="Times New Roman" w:cs="Times New Roman"/>
          <w:b/>
          <w:bCs/>
          <w:noProof/>
        </w:rPr>
        <w:lastRenderedPageBreak/>
        <w:drawing>
          <wp:inline distT="0" distB="0" distL="0" distR="0" wp14:anchorId="5D249656" wp14:editId="7EBBE4F6">
            <wp:extent cx="1076325" cy="1076862"/>
            <wp:effectExtent l="0" t="0" r="0" b="0"/>
            <wp:docPr id="20" name="Image 2" descr="/mnt/data/alcoo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 descr="/mnt/data/alcool_1.png"/>
                    <pic:cNvPicPr>
                      <a:picLocks noChangeAspect="1"/>
                    </pic:cNvPicPr>
                  </pic:nvPicPr>
                  <pic:blipFill>
                    <a:blip r:embed="rId9"/>
                    <a:stretch>
                      <a:fillRect/>
                    </a:stretch>
                  </pic:blipFill>
                  <pic:spPr>
                    <a:xfrm>
                      <a:off x="0" y="0"/>
                      <a:ext cx="1084763" cy="1085304"/>
                    </a:xfrm>
                    <a:prstGeom prst="rect">
                      <a:avLst/>
                    </a:prstGeom>
                  </pic:spPr>
                </pic:pic>
              </a:graphicData>
            </a:graphic>
          </wp:inline>
        </w:drawing>
      </w:r>
    </w:p>
    <w:p w14:paraId="4DFFA17B" w14:textId="1CBCAA8F" w:rsidR="00B365B4" w:rsidRDefault="00C428AC" w:rsidP="00B365B4">
      <w:pPr>
        <w:spacing w:line="360" w:lineRule="auto"/>
        <w:rPr>
          <w:rFonts w:ascii="Times New Roman" w:hAnsi="Times New Roman" w:cs="Times New Roman"/>
          <w:b/>
          <w:bCs/>
        </w:rPr>
      </w:pPr>
      <w:r>
        <w:rPr>
          <w:rFonts w:ascii="Times New Roman" w:hAnsi="Times New Roman" w:cs="Times New Roman"/>
          <w:b/>
          <w:bCs/>
        </w:rPr>
        <w:t>Ce arată datele</w:t>
      </w:r>
      <w:r w:rsidR="000449EB">
        <w:rPr>
          <w:rFonts w:ascii="Times New Roman" w:hAnsi="Times New Roman" w:cs="Times New Roman"/>
          <w:b/>
          <w:bCs/>
        </w:rPr>
        <w:t xml:space="preserve"> </w:t>
      </w:r>
      <w:r w:rsidR="00B17ADF">
        <w:rPr>
          <w:rFonts w:ascii="Times New Roman" w:hAnsi="Times New Roman" w:cs="Times New Roman"/>
          <w:b/>
          <w:bCs/>
        </w:rPr>
        <w:t>despre</w:t>
      </w:r>
      <w:r w:rsidR="00B365B4">
        <w:rPr>
          <w:rFonts w:ascii="Times New Roman" w:hAnsi="Times New Roman" w:cs="Times New Roman"/>
          <w:b/>
          <w:bCs/>
        </w:rPr>
        <w:t xml:space="preserve"> consum</w:t>
      </w:r>
      <w:r w:rsidR="00B17ADF">
        <w:rPr>
          <w:rFonts w:ascii="Times New Roman" w:hAnsi="Times New Roman" w:cs="Times New Roman"/>
          <w:b/>
          <w:bCs/>
        </w:rPr>
        <w:t xml:space="preserve">ul de </w:t>
      </w:r>
      <w:r w:rsidR="00B365B4">
        <w:rPr>
          <w:rFonts w:ascii="Times New Roman" w:hAnsi="Times New Roman" w:cs="Times New Roman"/>
          <w:b/>
          <w:bCs/>
        </w:rPr>
        <w:t>alcool</w:t>
      </w:r>
      <w:r w:rsidR="000449EB">
        <w:rPr>
          <w:rFonts w:ascii="Times New Roman" w:hAnsi="Times New Roman" w:cs="Times New Roman"/>
          <w:b/>
          <w:bCs/>
        </w:rPr>
        <w:t xml:space="preserve"> în România</w:t>
      </w:r>
      <w:r w:rsidR="00B365B4">
        <w:rPr>
          <w:rFonts w:ascii="Times New Roman" w:hAnsi="Times New Roman" w:cs="Times New Roman"/>
          <w:b/>
          <w:bCs/>
        </w:rPr>
        <w:t>:</w:t>
      </w:r>
    </w:p>
    <w:p w14:paraId="6AE6B2DF" w14:textId="77777777" w:rsidR="00B365B4" w:rsidRPr="00B365B4" w:rsidRDefault="00B365B4" w:rsidP="00B365B4">
      <w:pPr>
        <w:pStyle w:val="ListParagraph"/>
        <w:numPr>
          <w:ilvl w:val="0"/>
          <w:numId w:val="12"/>
        </w:numPr>
        <w:spacing w:line="360" w:lineRule="auto"/>
        <w:rPr>
          <w:rFonts w:ascii="Times New Roman" w:hAnsi="Times New Roman" w:cs="Times New Roman"/>
          <w:b/>
          <w:bCs/>
        </w:rPr>
      </w:pPr>
      <w:r w:rsidRPr="00B365B4">
        <w:rPr>
          <w:rFonts w:ascii="Times New Roman" w:hAnsi="Times New Roman" w:cs="Times New Roman"/>
        </w:rPr>
        <w:t>Consumul de alcool este normalizat foarte devreme în România.</w:t>
      </w:r>
    </w:p>
    <w:p w14:paraId="2C5BDC87" w14:textId="77777777" w:rsidR="00B365B4" w:rsidRPr="00B365B4" w:rsidRDefault="00B365B4" w:rsidP="00B365B4">
      <w:pPr>
        <w:pStyle w:val="ListParagraph"/>
        <w:numPr>
          <w:ilvl w:val="0"/>
          <w:numId w:val="12"/>
        </w:numPr>
        <w:spacing w:line="360" w:lineRule="auto"/>
        <w:rPr>
          <w:rFonts w:ascii="Times New Roman" w:hAnsi="Times New Roman" w:cs="Times New Roman"/>
          <w:b/>
          <w:bCs/>
        </w:rPr>
      </w:pPr>
      <w:r w:rsidRPr="00B365B4">
        <w:rPr>
          <w:rFonts w:ascii="Times New Roman" w:hAnsi="Times New Roman" w:cs="Times New Roman"/>
        </w:rPr>
        <w:t>Jumătate dintre adolescenții de 15–16 ani au consumat alcool chiar în ultima lună.</w:t>
      </w:r>
    </w:p>
    <w:p w14:paraId="46E3A46A" w14:textId="78677B95" w:rsidR="00B365B4" w:rsidRDefault="00B365B4" w:rsidP="00B365B4">
      <w:pPr>
        <w:pStyle w:val="ListParagraph"/>
        <w:numPr>
          <w:ilvl w:val="0"/>
          <w:numId w:val="12"/>
        </w:numPr>
        <w:spacing w:line="360" w:lineRule="auto"/>
        <w:rPr>
          <w:rFonts w:ascii="Times New Roman" w:hAnsi="Times New Roman" w:cs="Times New Roman"/>
          <w:b/>
          <w:bCs/>
        </w:rPr>
      </w:pPr>
      <w:r w:rsidRPr="00B365B4">
        <w:rPr>
          <w:rFonts w:ascii="Times New Roman" w:hAnsi="Times New Roman" w:cs="Times New Roman"/>
        </w:rPr>
        <w:t xml:space="preserve">La nivel de populație adultă, România </w:t>
      </w:r>
      <w:r w:rsidR="000449EB">
        <w:rPr>
          <w:rFonts w:ascii="Times New Roman" w:hAnsi="Times New Roman" w:cs="Times New Roman"/>
        </w:rPr>
        <w:t xml:space="preserve">(12,3 L </w:t>
      </w:r>
      <w:r w:rsidR="000449EB" w:rsidRPr="000449EB">
        <w:rPr>
          <w:rFonts w:ascii="Times New Roman" w:hAnsi="Times New Roman" w:cs="Times New Roman"/>
        </w:rPr>
        <w:t>alcool pur / persoană / an)</w:t>
      </w:r>
      <w:r w:rsidR="000449EB" w:rsidRPr="00B365B4">
        <w:rPr>
          <w:rFonts w:ascii="Times New Roman" w:hAnsi="Times New Roman" w:cs="Times New Roman"/>
        </w:rPr>
        <w:t xml:space="preserve"> </w:t>
      </w:r>
      <w:r w:rsidRPr="00B365B4">
        <w:rPr>
          <w:rFonts w:ascii="Times New Roman" w:hAnsi="Times New Roman" w:cs="Times New Roman"/>
        </w:rPr>
        <w:t>consumă peste media europeană</w:t>
      </w:r>
      <w:r w:rsidR="000449EB">
        <w:rPr>
          <w:rFonts w:ascii="Times New Roman" w:hAnsi="Times New Roman" w:cs="Times New Roman"/>
        </w:rPr>
        <w:t xml:space="preserve"> (8,5 L </w:t>
      </w:r>
      <w:r w:rsidR="000449EB" w:rsidRPr="000449EB">
        <w:rPr>
          <w:rFonts w:ascii="Times New Roman" w:hAnsi="Times New Roman" w:cs="Times New Roman"/>
        </w:rPr>
        <w:t>alcool pur / persoană / an)</w:t>
      </w:r>
      <w:r w:rsidRPr="00B365B4">
        <w:rPr>
          <w:rFonts w:ascii="Times New Roman" w:hAnsi="Times New Roman" w:cs="Times New Roman"/>
        </w:rPr>
        <w:t>, iar consumul este în creștere</w:t>
      </w:r>
      <w:r w:rsidR="007E0A0C">
        <w:rPr>
          <w:rFonts w:ascii="Times New Roman" w:hAnsi="Times New Roman" w:cs="Times New Roman"/>
          <w:b/>
          <w:bCs/>
        </w:rPr>
        <w:t>.</w:t>
      </w:r>
    </w:p>
    <w:p w14:paraId="6F36CB22" w14:textId="241BD023" w:rsidR="000449EB" w:rsidRPr="000449EB" w:rsidRDefault="000449EB" w:rsidP="000449EB">
      <w:pPr>
        <w:spacing w:line="360" w:lineRule="auto"/>
        <w:rPr>
          <w:rFonts w:ascii="Times New Roman" w:hAnsi="Times New Roman" w:cs="Times New Roman"/>
          <w:b/>
          <w:bCs/>
        </w:rPr>
      </w:pPr>
      <w:r w:rsidRPr="00B365B4">
        <w:rPr>
          <w:noProof/>
        </w:rPr>
        <w:drawing>
          <wp:inline distT="0" distB="0" distL="0" distR="0" wp14:anchorId="5A0CA10F" wp14:editId="147DE432">
            <wp:extent cx="2124075" cy="2237334"/>
            <wp:effectExtent l="0" t="0" r="0" b="0"/>
            <wp:docPr id="379869732" name="Image 1" descr="/mnt/data/RO 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1" descr="/mnt/data/RO stats.png"/>
                    <pic:cNvPicPr>
                      <a:picLocks noChangeAspect="1"/>
                    </pic:cNvPicPr>
                  </pic:nvPicPr>
                  <pic:blipFill>
                    <a:blip r:embed="rId10"/>
                    <a:srcRect l="9972" t="3155" r="7690" b="10203"/>
                    <a:stretch>
                      <a:fillRect/>
                    </a:stretch>
                  </pic:blipFill>
                  <pic:spPr>
                    <a:xfrm>
                      <a:off x="0" y="0"/>
                      <a:ext cx="2140658" cy="2254801"/>
                    </a:xfrm>
                    <a:prstGeom prst="rect">
                      <a:avLst/>
                    </a:prstGeom>
                  </pic:spPr>
                </pic:pic>
              </a:graphicData>
            </a:graphic>
          </wp:inline>
        </w:drawing>
      </w:r>
    </w:p>
    <w:p w14:paraId="3043DF72" w14:textId="32AB065B" w:rsidR="00B365B4" w:rsidRPr="00B365B4" w:rsidRDefault="00B365B4" w:rsidP="00B365B4">
      <w:pPr>
        <w:spacing w:line="360" w:lineRule="auto"/>
        <w:rPr>
          <w:rFonts w:ascii="Times New Roman" w:hAnsi="Times New Roman" w:cs="Times New Roman"/>
          <w:b/>
          <w:bCs/>
        </w:rPr>
      </w:pPr>
      <w:r w:rsidRPr="00B365B4">
        <w:rPr>
          <w:rFonts w:ascii="Times New Roman" w:hAnsi="Times New Roman" w:cs="Times New Roman"/>
          <w:b/>
          <w:bCs/>
        </w:rPr>
        <w:t xml:space="preserve">Alcool: ce merită să </w:t>
      </w:r>
      <w:r>
        <w:rPr>
          <w:rFonts w:ascii="Times New Roman" w:hAnsi="Times New Roman" w:cs="Times New Roman"/>
          <w:b/>
          <w:bCs/>
        </w:rPr>
        <w:t>ai în vedere</w:t>
      </w:r>
    </w:p>
    <w:p w14:paraId="36DFE7FD" w14:textId="36064580" w:rsidR="00B365B4" w:rsidRPr="006F44AD" w:rsidRDefault="00B365B4" w:rsidP="00B365B4">
      <w:pPr>
        <w:spacing w:line="360" w:lineRule="auto"/>
        <w:rPr>
          <w:rFonts w:ascii="Times New Roman" w:hAnsi="Times New Roman" w:cs="Times New Roman"/>
          <w:u w:val="single"/>
        </w:rPr>
      </w:pPr>
      <w:r w:rsidRPr="006F44AD">
        <w:rPr>
          <w:rFonts w:ascii="Times New Roman" w:hAnsi="Times New Roman" w:cs="Times New Roman"/>
          <w:b/>
          <w:bCs/>
          <w:u w:val="single"/>
        </w:rPr>
        <w:t>Alcoolul este o substanță toxică și psihoactivă care produce dependență</w:t>
      </w:r>
      <w:r w:rsidR="0049389A" w:rsidRPr="006F44AD">
        <w:rPr>
          <w:rFonts w:ascii="Times New Roman" w:hAnsi="Times New Roman" w:cs="Times New Roman"/>
          <w:b/>
          <w:bCs/>
          <w:u w:val="single"/>
        </w:rPr>
        <w:t>, iar efectele consumului pot fi:</w:t>
      </w:r>
    </w:p>
    <w:p w14:paraId="26C59B9F" w14:textId="6AA58C69" w:rsidR="0049389A" w:rsidRPr="002B0FDD" w:rsidRDefault="0049389A" w:rsidP="0049389A">
      <w:pPr>
        <w:spacing w:line="360" w:lineRule="auto"/>
        <w:rPr>
          <w:rFonts w:ascii="Times New Roman" w:hAnsi="Times New Roman" w:cs="Times New Roman"/>
        </w:rPr>
      </w:pPr>
      <w:r w:rsidRPr="002B0FDD">
        <w:rPr>
          <w:rFonts w:ascii="Times New Roman" w:hAnsi="Times New Roman" w:cs="Times New Roman"/>
        </w:rPr>
        <w:t>Pe termen scurt (în aceeași seară / zilele următoare):</w:t>
      </w:r>
    </w:p>
    <w:p w14:paraId="05EFF304" w14:textId="77777777" w:rsidR="0049389A" w:rsidRPr="0049389A" w:rsidRDefault="0049389A" w:rsidP="0049389A">
      <w:pPr>
        <w:numPr>
          <w:ilvl w:val="0"/>
          <w:numId w:val="22"/>
        </w:numPr>
        <w:spacing w:line="360" w:lineRule="auto"/>
        <w:rPr>
          <w:rFonts w:ascii="Times New Roman" w:hAnsi="Times New Roman" w:cs="Times New Roman"/>
          <w:lang w:val="fr-CH"/>
        </w:rPr>
      </w:pPr>
      <w:r w:rsidRPr="0049389A">
        <w:rPr>
          <w:rFonts w:ascii="Times New Roman" w:hAnsi="Times New Roman" w:cs="Times New Roman"/>
          <w:lang w:val="fr-CH"/>
        </w:rPr>
        <w:t>Coordonare și reflexe mai slabe → accidente (căderi, lovituri), risc mai mare în trafic</w:t>
      </w:r>
    </w:p>
    <w:p w14:paraId="614A822B" w14:textId="77777777" w:rsidR="0049389A" w:rsidRPr="0049389A" w:rsidRDefault="0049389A" w:rsidP="0049389A">
      <w:pPr>
        <w:numPr>
          <w:ilvl w:val="0"/>
          <w:numId w:val="22"/>
        </w:numPr>
        <w:spacing w:line="360" w:lineRule="auto"/>
        <w:rPr>
          <w:rFonts w:ascii="Times New Roman" w:hAnsi="Times New Roman" w:cs="Times New Roman"/>
          <w:lang w:val="fr-CH"/>
        </w:rPr>
      </w:pPr>
      <w:r w:rsidRPr="0049389A">
        <w:rPr>
          <w:rFonts w:ascii="Times New Roman" w:hAnsi="Times New Roman" w:cs="Times New Roman"/>
          <w:lang w:val="fr-CH"/>
        </w:rPr>
        <w:t>Judecată afectată / impulsivitate → decizii pe care nu le-ai lua “treaz” (conflicte, riscuri sexuale, violență)</w:t>
      </w:r>
    </w:p>
    <w:p w14:paraId="0270A1C9" w14:textId="77777777" w:rsidR="0049389A" w:rsidRPr="0049389A" w:rsidRDefault="0049389A" w:rsidP="0049389A">
      <w:pPr>
        <w:numPr>
          <w:ilvl w:val="0"/>
          <w:numId w:val="22"/>
        </w:numPr>
        <w:spacing w:line="360" w:lineRule="auto"/>
        <w:rPr>
          <w:rFonts w:ascii="Times New Roman" w:hAnsi="Times New Roman" w:cs="Times New Roman"/>
          <w:lang w:val="fr-CH"/>
        </w:rPr>
      </w:pPr>
      <w:r w:rsidRPr="0049389A">
        <w:rPr>
          <w:rFonts w:ascii="Times New Roman" w:hAnsi="Times New Roman" w:cs="Times New Roman"/>
          <w:lang w:val="fr-CH"/>
        </w:rPr>
        <w:t xml:space="preserve">Intoxicație/otrăvire cu alcool → poate ajunge la pierderea cunoștinței, risc medical grav </w:t>
      </w:r>
    </w:p>
    <w:p w14:paraId="35FB60A8" w14:textId="77777777" w:rsidR="0049389A" w:rsidRPr="0049389A" w:rsidRDefault="0049389A" w:rsidP="0049389A">
      <w:pPr>
        <w:numPr>
          <w:ilvl w:val="0"/>
          <w:numId w:val="22"/>
        </w:numPr>
        <w:spacing w:line="360" w:lineRule="auto"/>
        <w:rPr>
          <w:rFonts w:ascii="Times New Roman" w:hAnsi="Times New Roman" w:cs="Times New Roman"/>
          <w:lang w:val="fr-CH"/>
        </w:rPr>
      </w:pPr>
      <w:r w:rsidRPr="0049389A">
        <w:rPr>
          <w:rFonts w:ascii="Times New Roman" w:hAnsi="Times New Roman" w:cs="Times New Roman"/>
          <w:lang w:val="fr-CH"/>
        </w:rPr>
        <w:t>Blackout-uri</w:t>
      </w:r>
    </w:p>
    <w:p w14:paraId="07B7CF33" w14:textId="29A50137" w:rsidR="0049389A" w:rsidRPr="0049389A" w:rsidRDefault="0049389A" w:rsidP="0049389A">
      <w:pPr>
        <w:spacing w:line="360" w:lineRule="auto"/>
        <w:rPr>
          <w:rFonts w:ascii="Times New Roman" w:hAnsi="Times New Roman" w:cs="Times New Roman"/>
          <w:lang w:val="en-GB"/>
        </w:rPr>
      </w:pPr>
      <w:r w:rsidRPr="0049389A">
        <w:rPr>
          <w:rFonts w:ascii="Times New Roman" w:hAnsi="Times New Roman" w:cs="Times New Roman"/>
          <w:lang w:val="en-GB"/>
        </w:rPr>
        <w:lastRenderedPageBreak/>
        <w:t>Pe termen mediu și lung (mai ales cu episoade repetate)</w:t>
      </w:r>
      <w:r>
        <w:rPr>
          <w:rFonts w:ascii="Times New Roman" w:hAnsi="Times New Roman" w:cs="Times New Roman"/>
          <w:lang w:val="en-GB"/>
        </w:rPr>
        <w:t>:</w:t>
      </w:r>
    </w:p>
    <w:p w14:paraId="31948A8E" w14:textId="77777777" w:rsidR="0049389A" w:rsidRPr="0049389A" w:rsidRDefault="0049389A" w:rsidP="0049389A">
      <w:pPr>
        <w:numPr>
          <w:ilvl w:val="0"/>
          <w:numId w:val="23"/>
        </w:numPr>
        <w:spacing w:line="360" w:lineRule="auto"/>
        <w:rPr>
          <w:rFonts w:ascii="Times New Roman" w:hAnsi="Times New Roman" w:cs="Times New Roman"/>
          <w:lang w:val="en-GB"/>
        </w:rPr>
      </w:pPr>
      <w:r w:rsidRPr="0049389A">
        <w:rPr>
          <w:rFonts w:ascii="Times New Roman" w:hAnsi="Times New Roman" w:cs="Times New Roman"/>
          <w:lang w:val="en-GB"/>
        </w:rPr>
        <w:t xml:space="preserve">Creierul e încă </w:t>
      </w:r>
      <w:r w:rsidRPr="0049389A">
        <w:rPr>
          <w:rFonts w:ascii="Times New Roman" w:hAnsi="Times New Roman" w:cs="Times New Roman"/>
        </w:rPr>
        <w:t>în dezvoltare</w:t>
      </w:r>
      <w:r w:rsidRPr="0049389A">
        <w:rPr>
          <w:rFonts w:ascii="Times New Roman" w:hAnsi="Times New Roman" w:cs="Times New Roman"/>
          <w:lang w:val="en-GB"/>
        </w:rPr>
        <w:t xml:space="preserve"> (până spre 25+): alcoolul poate afecta dezvoltarea, atenția, memoria, controlul impulsurilor </w:t>
      </w:r>
    </w:p>
    <w:p w14:paraId="2A9437D0" w14:textId="77777777" w:rsidR="0049389A" w:rsidRPr="0049389A" w:rsidRDefault="0049389A" w:rsidP="0049389A">
      <w:pPr>
        <w:numPr>
          <w:ilvl w:val="0"/>
          <w:numId w:val="23"/>
        </w:numPr>
        <w:spacing w:line="360" w:lineRule="auto"/>
        <w:rPr>
          <w:rFonts w:ascii="Times New Roman" w:hAnsi="Times New Roman" w:cs="Times New Roman"/>
          <w:lang w:val="en-GB"/>
        </w:rPr>
      </w:pPr>
      <w:r w:rsidRPr="0049389A">
        <w:rPr>
          <w:rFonts w:ascii="Times New Roman" w:hAnsi="Times New Roman" w:cs="Times New Roman"/>
          <w:lang w:val="en-GB"/>
        </w:rPr>
        <w:t>Sănătate mintală: poate amplifica anxietatea/depresia (mai ales când e folosit ca „strategie de reglare”); scade toleranța la stres fără alcool („am nevoie ca să fiu ok”)</w:t>
      </w:r>
    </w:p>
    <w:p w14:paraId="132DF251" w14:textId="77777777" w:rsidR="0049389A" w:rsidRPr="0049389A" w:rsidRDefault="0049389A" w:rsidP="0049389A">
      <w:pPr>
        <w:numPr>
          <w:ilvl w:val="0"/>
          <w:numId w:val="23"/>
        </w:numPr>
        <w:spacing w:line="360" w:lineRule="auto"/>
        <w:rPr>
          <w:rFonts w:ascii="Times New Roman" w:hAnsi="Times New Roman" w:cs="Times New Roman"/>
          <w:lang w:val="fr-CH"/>
        </w:rPr>
      </w:pPr>
      <w:r w:rsidRPr="0049389A">
        <w:rPr>
          <w:rFonts w:ascii="Times New Roman" w:hAnsi="Times New Roman" w:cs="Times New Roman"/>
          <w:lang w:val="fr-CH"/>
        </w:rPr>
        <w:t xml:space="preserve">Sănătate fizică: crește riscul de boli (ficat, inimă, pancreas), iar consumul pe termen lung e legat și de risc crescut pentru mai multe tipuri de cancer. </w:t>
      </w:r>
      <w:r w:rsidRPr="0049389A">
        <w:rPr>
          <w:rFonts w:ascii="Times New Roman" w:hAnsi="Times New Roman" w:cs="Times New Roman"/>
          <w:b/>
          <w:bCs/>
          <w:lang w:val="fr-CH"/>
        </w:rPr>
        <w:t>Aspectul fizic se deteriorează (față buhăită, piele uscată și îmbătrânită, scăderea vederii)</w:t>
      </w:r>
    </w:p>
    <w:p w14:paraId="64B5D967" w14:textId="3A2C59EC" w:rsidR="0049389A" w:rsidRPr="0049389A" w:rsidRDefault="0049389A" w:rsidP="0049389A">
      <w:pPr>
        <w:spacing w:line="360" w:lineRule="auto"/>
        <w:rPr>
          <w:rFonts w:ascii="Times New Roman" w:hAnsi="Times New Roman" w:cs="Times New Roman"/>
          <w:lang w:val="en-GB"/>
        </w:rPr>
      </w:pPr>
      <w:r w:rsidRPr="0049389A">
        <w:rPr>
          <w:rFonts w:ascii="Times New Roman" w:hAnsi="Times New Roman" w:cs="Times New Roman"/>
          <w:lang w:val="en-GB"/>
        </w:rPr>
        <w:t>Impact social &amp; școlar</w:t>
      </w:r>
      <w:r>
        <w:rPr>
          <w:rFonts w:ascii="Times New Roman" w:hAnsi="Times New Roman" w:cs="Times New Roman"/>
          <w:lang w:val="en-GB"/>
        </w:rPr>
        <w:t>:</w:t>
      </w:r>
    </w:p>
    <w:p w14:paraId="2F62254D" w14:textId="27DF33C1" w:rsidR="0049389A" w:rsidRPr="0049389A" w:rsidRDefault="0049389A" w:rsidP="0049389A">
      <w:pPr>
        <w:numPr>
          <w:ilvl w:val="0"/>
          <w:numId w:val="24"/>
        </w:numPr>
        <w:spacing w:line="360" w:lineRule="auto"/>
        <w:rPr>
          <w:rFonts w:ascii="Times New Roman" w:hAnsi="Times New Roman" w:cs="Times New Roman"/>
          <w:lang w:val="en-GB"/>
        </w:rPr>
      </w:pPr>
      <w:r w:rsidRPr="0049389A">
        <w:rPr>
          <w:rFonts w:ascii="Times New Roman" w:hAnsi="Times New Roman" w:cs="Times New Roman"/>
          <w:lang w:val="en-GB"/>
        </w:rPr>
        <w:t>Conflicte în relații, provocarea de suferin</w:t>
      </w:r>
      <w:r w:rsidRPr="0049389A">
        <w:rPr>
          <w:rFonts w:ascii="Times New Roman" w:hAnsi="Times New Roman" w:cs="Times New Roman"/>
        </w:rPr>
        <w:t xml:space="preserve">ță celor care </w:t>
      </w:r>
      <w:r w:rsidR="00AE0185">
        <w:rPr>
          <w:rFonts w:ascii="Times New Roman" w:hAnsi="Times New Roman" w:cs="Times New Roman"/>
        </w:rPr>
        <w:t>te</w:t>
      </w:r>
      <w:r w:rsidRPr="0049389A">
        <w:rPr>
          <w:rFonts w:ascii="Times New Roman" w:hAnsi="Times New Roman" w:cs="Times New Roman"/>
        </w:rPr>
        <w:t xml:space="preserve"> iubesc</w:t>
      </w:r>
      <w:r w:rsidRPr="0049389A">
        <w:rPr>
          <w:rFonts w:ascii="Times New Roman" w:hAnsi="Times New Roman" w:cs="Times New Roman"/>
          <w:lang w:val="en-GB"/>
        </w:rPr>
        <w:t>, situații rușinoase/traumatizante.</w:t>
      </w:r>
    </w:p>
    <w:p w14:paraId="633DCF7D" w14:textId="77777777" w:rsidR="0049389A" w:rsidRPr="0049389A" w:rsidRDefault="0049389A" w:rsidP="0049389A">
      <w:pPr>
        <w:numPr>
          <w:ilvl w:val="0"/>
          <w:numId w:val="24"/>
        </w:numPr>
        <w:spacing w:line="360" w:lineRule="auto"/>
        <w:rPr>
          <w:rFonts w:ascii="Times New Roman" w:hAnsi="Times New Roman" w:cs="Times New Roman"/>
          <w:lang w:val="en-GB"/>
        </w:rPr>
      </w:pPr>
      <w:r w:rsidRPr="0049389A">
        <w:rPr>
          <w:rFonts w:ascii="Times New Roman" w:hAnsi="Times New Roman" w:cs="Times New Roman"/>
          <w:lang w:val="en-GB"/>
        </w:rPr>
        <w:t>Performanță școlară afectat</w:t>
      </w:r>
      <w:r w:rsidRPr="0049389A">
        <w:rPr>
          <w:rFonts w:ascii="Times New Roman" w:hAnsi="Times New Roman" w:cs="Times New Roman"/>
        </w:rPr>
        <w:t>ă</w:t>
      </w:r>
      <w:r w:rsidRPr="0049389A">
        <w:rPr>
          <w:rFonts w:ascii="Times New Roman" w:hAnsi="Times New Roman" w:cs="Times New Roman"/>
          <w:lang w:val="en-GB"/>
        </w:rPr>
        <w:t xml:space="preserve">: oboseală, lipsă de concentrare, absențe, scădere a randamentului, </w:t>
      </w:r>
      <w:r w:rsidRPr="0049389A">
        <w:rPr>
          <w:rFonts w:ascii="Times New Roman" w:hAnsi="Times New Roman" w:cs="Times New Roman"/>
        </w:rPr>
        <w:t>abandonarea studiilor, pierderea oportunităților de calificare profesională</w:t>
      </w:r>
    </w:p>
    <w:p w14:paraId="554DEA6A" w14:textId="77777777" w:rsidR="0049389A" w:rsidRPr="0049389A" w:rsidRDefault="0049389A" w:rsidP="0049389A">
      <w:pPr>
        <w:numPr>
          <w:ilvl w:val="0"/>
          <w:numId w:val="24"/>
        </w:numPr>
        <w:spacing w:line="360" w:lineRule="auto"/>
        <w:rPr>
          <w:rFonts w:ascii="Times New Roman" w:hAnsi="Times New Roman" w:cs="Times New Roman"/>
          <w:lang w:val="en-GB"/>
        </w:rPr>
      </w:pPr>
      <w:r w:rsidRPr="0049389A">
        <w:rPr>
          <w:rFonts w:ascii="Times New Roman" w:hAnsi="Times New Roman" w:cs="Times New Roman"/>
        </w:rPr>
        <w:t>Comportament sexual nepotrivit</w:t>
      </w:r>
    </w:p>
    <w:p w14:paraId="2926D5F3" w14:textId="77777777" w:rsidR="0049389A" w:rsidRPr="0049389A" w:rsidRDefault="0049389A" w:rsidP="0049389A">
      <w:pPr>
        <w:numPr>
          <w:ilvl w:val="0"/>
          <w:numId w:val="24"/>
        </w:numPr>
        <w:spacing w:line="360" w:lineRule="auto"/>
        <w:rPr>
          <w:rFonts w:ascii="Times New Roman" w:hAnsi="Times New Roman" w:cs="Times New Roman"/>
          <w:lang w:val="fr-CH"/>
        </w:rPr>
      </w:pPr>
      <w:r w:rsidRPr="0049389A">
        <w:rPr>
          <w:rFonts w:ascii="Times New Roman" w:hAnsi="Times New Roman" w:cs="Times New Roman"/>
          <w:lang w:val="fr-CH"/>
        </w:rPr>
        <w:t>Comportamente antisociale și probleme cu legea: bătăi din cauza impulsivității și violenței crescute, distrugere de bunuri, amenzi, cazier, închisoare</w:t>
      </w:r>
    </w:p>
    <w:p w14:paraId="18073969" w14:textId="13F30297" w:rsidR="0049389A" w:rsidRPr="0049389A" w:rsidRDefault="0049389A" w:rsidP="0049389A">
      <w:pPr>
        <w:numPr>
          <w:ilvl w:val="0"/>
          <w:numId w:val="24"/>
        </w:numPr>
        <w:spacing w:line="360" w:lineRule="auto"/>
        <w:rPr>
          <w:rFonts w:ascii="Times New Roman" w:hAnsi="Times New Roman" w:cs="Times New Roman"/>
          <w:lang w:val="fr-CH"/>
        </w:rPr>
      </w:pPr>
      <w:r w:rsidRPr="0049389A">
        <w:rPr>
          <w:rFonts w:ascii="Times New Roman" w:hAnsi="Times New Roman" w:cs="Times New Roman"/>
          <w:lang w:val="fr-CH"/>
        </w:rPr>
        <w:t>Sărăcie</w:t>
      </w:r>
    </w:p>
    <w:p w14:paraId="3B473726" w14:textId="4F77F1E5" w:rsidR="00B365B4" w:rsidRPr="00AE0185" w:rsidRDefault="00845931" w:rsidP="00D62014">
      <w:pPr>
        <w:spacing w:line="360" w:lineRule="auto"/>
        <w:rPr>
          <w:rFonts w:ascii="Times New Roman" w:hAnsi="Times New Roman" w:cs="Times New Roman"/>
        </w:rPr>
      </w:pPr>
      <w:r>
        <w:rPr>
          <w:rFonts w:ascii="Times New Roman" w:hAnsi="Times New Roman" w:cs="Times New Roman"/>
          <w:lang w:val="fr-CH"/>
        </w:rPr>
        <w:t>În caz de consum</w:t>
      </w:r>
      <w:r w:rsidR="006F44AD">
        <w:rPr>
          <w:rFonts w:ascii="Times New Roman" w:hAnsi="Times New Roman" w:cs="Times New Roman"/>
          <w:lang w:val="fr-CH"/>
        </w:rPr>
        <w:t xml:space="preserve"> totuși</w:t>
      </w:r>
      <w:r>
        <w:rPr>
          <w:rFonts w:ascii="Times New Roman" w:hAnsi="Times New Roman" w:cs="Times New Roman"/>
          <w:lang w:val="fr-CH"/>
        </w:rPr>
        <w:t xml:space="preserve">, </w:t>
      </w:r>
      <w:r w:rsidR="0049389A">
        <w:rPr>
          <w:rFonts w:ascii="Times New Roman" w:hAnsi="Times New Roman" w:cs="Times New Roman"/>
          <w:lang w:val="fr-CH"/>
        </w:rPr>
        <w:t>verifică pliantul de mai jos pentru a-ți reminti câteva măsuri de siguranță de care să ții cont.</w:t>
      </w:r>
    </w:p>
    <w:p w14:paraId="5016825D" w14:textId="77777777" w:rsidR="00DF3216" w:rsidRDefault="00DF3216" w:rsidP="00D62014">
      <w:pPr>
        <w:spacing w:line="360" w:lineRule="auto"/>
        <w:rPr>
          <w:rFonts w:ascii="Times New Roman" w:hAnsi="Times New Roman" w:cs="Times New Roman"/>
          <w:lang w:val="fr-CH"/>
        </w:rPr>
      </w:pPr>
    </w:p>
    <w:p w14:paraId="6ED9DA93" w14:textId="77777777" w:rsidR="00DF3216" w:rsidRPr="00BF1D49" w:rsidRDefault="00DF3216" w:rsidP="00D62014">
      <w:pPr>
        <w:spacing w:line="360" w:lineRule="auto"/>
        <w:rPr>
          <w:rFonts w:ascii="Times New Roman" w:hAnsi="Times New Roman" w:cs="Times New Roman"/>
          <w:lang w:val="fr-CH"/>
        </w:rPr>
      </w:pPr>
    </w:p>
    <w:p w14:paraId="4EE07EE4" w14:textId="77777777" w:rsidR="00BF1D49" w:rsidRPr="00BF1D49" w:rsidRDefault="00BF1D49" w:rsidP="00D62014">
      <w:pPr>
        <w:spacing w:line="360" w:lineRule="auto"/>
        <w:rPr>
          <w:rFonts w:ascii="Times New Roman" w:hAnsi="Times New Roman" w:cs="Times New Roman"/>
          <w:lang w:val="fr-CH"/>
        </w:rPr>
      </w:pPr>
    </w:p>
    <w:p w14:paraId="6FF53A95" w14:textId="1A056466" w:rsidR="00B365B4" w:rsidRDefault="00090B57" w:rsidP="00D62014">
      <w:pPr>
        <w:spacing w:line="360" w:lineRule="auto"/>
        <w:rPr>
          <w:rFonts w:ascii="Times New Roman" w:hAnsi="Times New Roman" w:cs="Times New Roman"/>
          <w:lang w:val="fr-CH"/>
        </w:rPr>
      </w:pPr>
      <w:r w:rsidRPr="00090B57">
        <w:rPr>
          <w:rFonts w:ascii="Times New Roman" w:hAnsi="Times New Roman" w:cs="Times New Roman"/>
          <w:noProof/>
        </w:rPr>
        <w:lastRenderedPageBreak/>
        <w:drawing>
          <wp:inline distT="0" distB="0" distL="0" distR="0" wp14:anchorId="5BE96057" wp14:editId="11B4296A">
            <wp:extent cx="1147763" cy="1148337"/>
            <wp:effectExtent l="0" t="0" r="0" b="0"/>
            <wp:docPr id="7" name="Image 1" descr="/mnt/data/drog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mnt/data/droguri.png"/>
                    <pic:cNvPicPr>
                      <a:picLocks noChangeAspect="1"/>
                    </pic:cNvPicPr>
                  </pic:nvPicPr>
                  <pic:blipFill>
                    <a:blip r:embed="rId11"/>
                    <a:stretch>
                      <a:fillRect/>
                    </a:stretch>
                  </pic:blipFill>
                  <pic:spPr>
                    <a:xfrm>
                      <a:off x="0" y="0"/>
                      <a:ext cx="1153408" cy="1153984"/>
                    </a:xfrm>
                    <a:prstGeom prst="rect">
                      <a:avLst/>
                    </a:prstGeom>
                  </pic:spPr>
                </pic:pic>
              </a:graphicData>
            </a:graphic>
          </wp:inline>
        </w:drawing>
      </w:r>
    </w:p>
    <w:p w14:paraId="31DD3FAB" w14:textId="06021833" w:rsidR="00B17ADF" w:rsidRDefault="007E0A0C" w:rsidP="00B17ADF">
      <w:pPr>
        <w:spacing w:line="360" w:lineRule="auto"/>
        <w:rPr>
          <w:rFonts w:ascii="Times New Roman" w:hAnsi="Times New Roman" w:cs="Times New Roman"/>
          <w:b/>
          <w:bCs/>
        </w:rPr>
      </w:pPr>
      <w:r>
        <w:rPr>
          <w:rFonts w:ascii="Times New Roman" w:hAnsi="Times New Roman" w:cs="Times New Roman"/>
          <w:b/>
          <w:bCs/>
        </w:rPr>
        <w:t>Statistici relevante</w:t>
      </w:r>
      <w:r w:rsidR="00B17ADF">
        <w:rPr>
          <w:rFonts w:ascii="Times New Roman" w:hAnsi="Times New Roman" w:cs="Times New Roman"/>
          <w:b/>
          <w:bCs/>
        </w:rPr>
        <w:t xml:space="preserve"> despre consumul de droguri în regiunea de Nord-Est a țării:</w:t>
      </w:r>
    </w:p>
    <w:p w14:paraId="1F5737B9" w14:textId="7FA32C09" w:rsidR="00B17ADF" w:rsidRPr="00B17ADF" w:rsidRDefault="00B17ADF" w:rsidP="00B17ADF">
      <w:pPr>
        <w:pStyle w:val="ListParagraph"/>
        <w:numPr>
          <w:ilvl w:val="0"/>
          <w:numId w:val="15"/>
        </w:numPr>
        <w:spacing w:line="360" w:lineRule="auto"/>
        <w:rPr>
          <w:rFonts w:ascii="Times New Roman" w:hAnsi="Times New Roman" w:cs="Times New Roman"/>
          <w:b/>
          <w:bCs/>
        </w:rPr>
      </w:pPr>
      <w:r w:rsidRPr="00B17ADF">
        <w:rPr>
          <w:rFonts w:ascii="Times New Roman" w:hAnsi="Times New Roman" w:cs="Times New Roman"/>
        </w:rPr>
        <w:t>În regiunea N-E, consumul este parte din realitatea locală.</w:t>
      </w:r>
    </w:p>
    <w:p w14:paraId="59C76157" w14:textId="7D099B78" w:rsidR="00B17ADF" w:rsidRPr="00B17ADF" w:rsidRDefault="00B17ADF" w:rsidP="00B17ADF">
      <w:pPr>
        <w:pStyle w:val="ListParagraph"/>
        <w:numPr>
          <w:ilvl w:val="0"/>
          <w:numId w:val="14"/>
        </w:numPr>
        <w:spacing w:line="360" w:lineRule="auto"/>
        <w:rPr>
          <w:lang w:val="fr-CH"/>
        </w:rPr>
      </w:pPr>
      <w:r w:rsidRPr="00B17ADF">
        <w:rPr>
          <w:rFonts w:ascii="Times New Roman" w:hAnsi="Times New Roman" w:cs="Times New Roman"/>
        </w:rPr>
        <w:t>NSP-urile au depășit canabisul în datele de prevalență (5,1% vs 3,6%).</w:t>
      </w:r>
      <w:r w:rsidRPr="00B17ADF">
        <w:rPr>
          <w:rFonts w:ascii="Times New Roman" w:hAnsi="Times New Roman" w:cs="Times New Roman"/>
          <w:lang w:val="fr-CH"/>
        </w:rPr>
        <w:t xml:space="preserve"> </w:t>
      </w:r>
      <w:r w:rsidRPr="00B17ADF">
        <w:rPr>
          <w:rFonts w:ascii="Times New Roman" w:hAnsi="Times New Roman" w:cs="Times New Roman"/>
          <w:b/>
          <w:bCs/>
          <w:i/>
          <w:iCs/>
        </w:rPr>
        <w:t xml:space="preserve">NSP = </w:t>
      </w:r>
      <w:r w:rsidRPr="00B17ADF">
        <w:rPr>
          <w:rFonts w:ascii="Times New Roman" w:hAnsi="Times New Roman" w:cs="Times New Roman"/>
          <w:b/>
          <w:bCs/>
          <w:i/>
          <w:iCs/>
          <w:lang w:val="fr-CH"/>
        </w:rPr>
        <w:t xml:space="preserve">noi substanțe psihoactive </w:t>
      </w:r>
      <w:r w:rsidRPr="00B17ADF">
        <w:rPr>
          <w:rFonts w:ascii="Times New Roman" w:hAnsi="Times New Roman" w:cs="Times New Roman"/>
          <w:i/>
          <w:iCs/>
          <w:lang w:val="fr-CH"/>
        </w:rPr>
        <w:t xml:space="preserve">(„etnobotanice”). </w:t>
      </w:r>
      <w:r w:rsidRPr="00B17ADF">
        <w:rPr>
          <w:rFonts w:ascii="Times New Roman" w:hAnsi="Times New Roman" w:cs="Times New Roman"/>
          <w:i/>
          <w:iCs/>
        </w:rPr>
        <w:t>Sunt substanțe de sinteză, adesea imprevizibile, mai ieftine și foarte riscante.</w:t>
      </w:r>
    </w:p>
    <w:p w14:paraId="5D2E2AFA" w14:textId="77777777" w:rsidR="00B17ADF" w:rsidRPr="00B17ADF" w:rsidRDefault="00B17ADF" w:rsidP="00B17ADF">
      <w:pPr>
        <w:pStyle w:val="ListParagraph"/>
        <w:numPr>
          <w:ilvl w:val="0"/>
          <w:numId w:val="14"/>
        </w:numPr>
        <w:spacing w:line="360" w:lineRule="auto"/>
        <w:rPr>
          <w:rFonts w:ascii="Times New Roman" w:hAnsi="Times New Roman" w:cs="Times New Roman"/>
          <w:lang w:val="fr-CH"/>
        </w:rPr>
      </w:pPr>
      <w:r w:rsidRPr="00B17ADF">
        <w:rPr>
          <w:rFonts w:ascii="Times New Roman" w:hAnsi="Times New Roman" w:cs="Times New Roman"/>
        </w:rPr>
        <w:t>Cele mai vulnerabile vârste sunt 15–19 și 25–29, adică sunt expuse perioadele de tranziție educațională și personală.</w:t>
      </w:r>
    </w:p>
    <w:p w14:paraId="2DECDAAD" w14:textId="77777777" w:rsidR="007E0A0C" w:rsidRDefault="00B17ADF" w:rsidP="007E0A0C">
      <w:pPr>
        <w:pStyle w:val="ListParagraph"/>
        <w:numPr>
          <w:ilvl w:val="0"/>
          <w:numId w:val="14"/>
        </w:numPr>
        <w:spacing w:line="360" w:lineRule="auto"/>
        <w:rPr>
          <w:rFonts w:ascii="Times New Roman" w:hAnsi="Times New Roman" w:cs="Times New Roman"/>
          <w:lang w:val="fr-CH"/>
        </w:rPr>
      </w:pPr>
      <w:r w:rsidRPr="00B17ADF">
        <w:rPr>
          <w:rFonts w:ascii="Times New Roman" w:hAnsi="Times New Roman" w:cs="Times New Roman"/>
        </w:rPr>
        <w:t xml:space="preserve">Consecințele sunt concrete: </w:t>
      </w:r>
      <w:r w:rsidRPr="00B17ADF">
        <w:rPr>
          <w:rFonts w:ascii="Times New Roman" w:hAnsi="Times New Roman" w:cs="Times New Roman"/>
          <w:b/>
          <w:bCs/>
        </w:rPr>
        <w:t xml:space="preserve">305 admiteri la tratament </w:t>
      </w:r>
      <w:r w:rsidRPr="00B17ADF">
        <w:rPr>
          <w:rFonts w:ascii="Times New Roman" w:hAnsi="Times New Roman" w:cs="Times New Roman"/>
        </w:rPr>
        <w:t xml:space="preserve">(68% dintre cazuri pentru canabis) și </w:t>
      </w:r>
      <w:r w:rsidRPr="00B17ADF">
        <w:rPr>
          <w:rFonts w:ascii="Times New Roman" w:hAnsi="Times New Roman" w:cs="Times New Roman"/>
          <w:b/>
          <w:bCs/>
        </w:rPr>
        <w:t xml:space="preserve">238 urgențe medicale într-un singur an </w:t>
      </w:r>
      <w:r w:rsidRPr="00B17ADF">
        <w:rPr>
          <w:rFonts w:ascii="Times New Roman" w:hAnsi="Times New Roman" w:cs="Times New Roman"/>
        </w:rPr>
        <w:t>(principalele cauze: sedative, NSP, canabis).</w:t>
      </w:r>
    </w:p>
    <w:p w14:paraId="0CBC7EBE" w14:textId="436FAA80" w:rsidR="007E0A0C" w:rsidRPr="007E0A0C" w:rsidRDefault="007E0A0C" w:rsidP="007E0A0C">
      <w:pPr>
        <w:spacing w:line="360" w:lineRule="auto"/>
        <w:rPr>
          <w:rFonts w:ascii="Times New Roman" w:hAnsi="Times New Roman" w:cs="Times New Roman"/>
          <w:lang w:val="fr-CH"/>
        </w:rPr>
      </w:pPr>
      <w:r w:rsidRPr="00B365B4">
        <w:rPr>
          <w:noProof/>
        </w:rPr>
        <w:drawing>
          <wp:inline distT="0" distB="0" distL="0" distR="0" wp14:anchorId="41E99B6E" wp14:editId="3F9AAAD1">
            <wp:extent cx="2709863" cy="2711218"/>
            <wp:effectExtent l="0" t="0" r="0" b="0"/>
            <wp:docPr id="1660415790" name="Image 1" descr="/mnt/data/RO stat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 descr="/mnt/data/RO stats_1.png"/>
                    <pic:cNvPicPr>
                      <a:picLocks noChangeAspect="1"/>
                    </pic:cNvPicPr>
                  </pic:nvPicPr>
                  <pic:blipFill>
                    <a:blip r:embed="rId12"/>
                    <a:stretch>
                      <a:fillRect/>
                    </a:stretch>
                  </pic:blipFill>
                  <pic:spPr>
                    <a:xfrm>
                      <a:off x="0" y="0"/>
                      <a:ext cx="2726069" cy="2727432"/>
                    </a:xfrm>
                    <a:prstGeom prst="rect">
                      <a:avLst/>
                    </a:prstGeom>
                  </pic:spPr>
                </pic:pic>
              </a:graphicData>
            </a:graphic>
          </wp:inline>
        </w:drawing>
      </w:r>
    </w:p>
    <w:p w14:paraId="60BEABBA" w14:textId="4F33943B" w:rsidR="00B17ADF" w:rsidRPr="00B17ADF" w:rsidRDefault="00B17ADF" w:rsidP="00B17ADF">
      <w:pPr>
        <w:spacing w:line="360" w:lineRule="auto"/>
        <w:rPr>
          <w:rFonts w:ascii="Times New Roman" w:hAnsi="Times New Roman" w:cs="Times New Roman"/>
          <w:lang w:val="fr-CH"/>
        </w:rPr>
      </w:pPr>
      <w:r w:rsidRPr="00B17ADF">
        <w:rPr>
          <w:rFonts w:ascii="Times New Roman" w:hAnsi="Times New Roman" w:cs="Times New Roman"/>
          <w:i/>
          <w:iCs/>
        </w:rPr>
        <w:t xml:space="preserve">Așadar, </w:t>
      </w:r>
      <w:r w:rsidRPr="00B17ADF">
        <w:rPr>
          <w:rFonts w:ascii="Times New Roman" w:hAnsi="Times New Roman" w:cs="Times New Roman"/>
          <w:i/>
          <w:iCs/>
          <w:lang w:val="fr-CH"/>
        </w:rPr>
        <w:t xml:space="preserve">consumul există, are impact medical real și apare </w:t>
      </w:r>
      <w:r w:rsidRPr="00B17ADF">
        <w:rPr>
          <w:rFonts w:ascii="Times New Roman" w:hAnsi="Times New Roman" w:cs="Times New Roman"/>
          <w:i/>
          <w:iCs/>
        </w:rPr>
        <w:t>cel mai tentant la</w:t>
      </w:r>
      <w:r w:rsidRPr="00B17ADF">
        <w:rPr>
          <w:rFonts w:ascii="Times New Roman" w:hAnsi="Times New Roman" w:cs="Times New Roman"/>
          <w:i/>
          <w:iCs/>
          <w:lang w:val="fr-CH"/>
        </w:rPr>
        <w:t xml:space="preserve"> vârstele de tranziție educațională.</w:t>
      </w:r>
    </w:p>
    <w:p w14:paraId="3980F132" w14:textId="77777777" w:rsidR="00B17ADF" w:rsidRDefault="00B17ADF" w:rsidP="00D62014">
      <w:pPr>
        <w:spacing w:line="360" w:lineRule="auto"/>
        <w:rPr>
          <w:rFonts w:ascii="Times New Roman" w:hAnsi="Times New Roman" w:cs="Times New Roman"/>
          <w:lang w:val="fr-CH"/>
        </w:rPr>
      </w:pPr>
    </w:p>
    <w:p w14:paraId="0BBCAA18" w14:textId="4A8D76EC" w:rsidR="00B365B4" w:rsidRPr="00B365B4" w:rsidRDefault="00B365B4" w:rsidP="00B365B4">
      <w:pPr>
        <w:spacing w:line="360" w:lineRule="auto"/>
        <w:rPr>
          <w:rFonts w:ascii="Times New Roman" w:hAnsi="Times New Roman" w:cs="Times New Roman"/>
          <w:b/>
          <w:bCs/>
          <w:lang w:val="fr-CH"/>
        </w:rPr>
      </w:pPr>
      <w:r w:rsidRPr="00B365B4">
        <w:rPr>
          <w:rFonts w:ascii="Times New Roman" w:hAnsi="Times New Roman" w:cs="Times New Roman"/>
          <w:b/>
          <w:bCs/>
          <w:lang w:val="fr-CH"/>
        </w:rPr>
        <w:t xml:space="preserve">Droguri: ce merită să </w:t>
      </w:r>
      <w:r>
        <w:rPr>
          <w:rFonts w:ascii="Times New Roman" w:hAnsi="Times New Roman" w:cs="Times New Roman"/>
          <w:b/>
          <w:bCs/>
          <w:lang w:val="fr-CH"/>
        </w:rPr>
        <w:t>ai în vedere</w:t>
      </w:r>
    </w:p>
    <w:p w14:paraId="76E35FE6" w14:textId="77777777" w:rsidR="0033745D" w:rsidRPr="0033745D" w:rsidRDefault="0033745D" w:rsidP="0033745D">
      <w:pPr>
        <w:spacing w:line="360" w:lineRule="auto"/>
        <w:rPr>
          <w:rFonts w:ascii="Times New Roman" w:hAnsi="Times New Roman" w:cs="Times New Roman"/>
          <w:b/>
          <w:bCs/>
          <w:u w:val="single"/>
        </w:rPr>
      </w:pPr>
      <w:r w:rsidRPr="0033745D">
        <w:rPr>
          <w:rFonts w:ascii="Times New Roman" w:hAnsi="Times New Roman" w:cs="Times New Roman"/>
          <w:b/>
          <w:bCs/>
          <w:u w:val="single"/>
        </w:rPr>
        <w:lastRenderedPageBreak/>
        <w:t xml:space="preserve">Drogurile sunt substanțe psihoactive care pot produce dependență și pot afecta direct creierul. </w:t>
      </w:r>
    </w:p>
    <w:p w14:paraId="1B2E3382" w14:textId="3CFDF869" w:rsidR="0033745D" w:rsidRPr="0033745D" w:rsidRDefault="0033745D" w:rsidP="0033745D">
      <w:pPr>
        <w:spacing w:line="360" w:lineRule="auto"/>
        <w:rPr>
          <w:rFonts w:ascii="Times New Roman" w:hAnsi="Times New Roman" w:cs="Times New Roman"/>
        </w:rPr>
      </w:pPr>
      <w:r w:rsidRPr="0033745D">
        <w:rPr>
          <w:rFonts w:ascii="Times New Roman" w:hAnsi="Times New Roman" w:cs="Times New Roman"/>
        </w:rPr>
        <w:t xml:space="preserve">Efectele </w:t>
      </w:r>
      <w:r w:rsidR="0049389A">
        <w:rPr>
          <w:rFonts w:ascii="Times New Roman" w:hAnsi="Times New Roman" w:cs="Times New Roman"/>
        </w:rPr>
        <w:t xml:space="preserve">consumului </w:t>
      </w:r>
      <w:r w:rsidRPr="0033745D">
        <w:rPr>
          <w:rFonts w:ascii="Times New Roman" w:hAnsi="Times New Roman" w:cs="Times New Roman"/>
        </w:rPr>
        <w:t>depind de substanță, doză, combinații, vârstă, corp și starea psihică</w:t>
      </w:r>
      <w:r w:rsidR="0049389A">
        <w:rPr>
          <w:rFonts w:ascii="Times New Roman" w:hAnsi="Times New Roman" w:cs="Times New Roman"/>
        </w:rPr>
        <w:t>, iar acestea pot fi:</w:t>
      </w:r>
    </w:p>
    <w:p w14:paraId="567AC403" w14:textId="0FA55FE1" w:rsidR="0033745D" w:rsidRPr="0033745D" w:rsidRDefault="0049389A" w:rsidP="0033745D">
      <w:pPr>
        <w:spacing w:line="360" w:lineRule="auto"/>
        <w:rPr>
          <w:rFonts w:ascii="Times New Roman" w:hAnsi="Times New Roman" w:cs="Times New Roman"/>
          <w:b/>
          <w:bCs/>
        </w:rPr>
      </w:pPr>
      <w:r>
        <w:rPr>
          <w:rFonts w:ascii="Times New Roman" w:hAnsi="Times New Roman" w:cs="Times New Roman"/>
          <w:b/>
          <w:bCs/>
        </w:rPr>
        <w:t xml:space="preserve">Pe </w:t>
      </w:r>
      <w:r w:rsidR="0033745D" w:rsidRPr="0033745D">
        <w:rPr>
          <w:rFonts w:ascii="Times New Roman" w:hAnsi="Times New Roman" w:cs="Times New Roman"/>
          <w:b/>
          <w:bCs/>
        </w:rPr>
        <w:t>termen scurt (în aceeași seară / zilele următoare)</w:t>
      </w:r>
      <w:r>
        <w:rPr>
          <w:rFonts w:ascii="Times New Roman" w:hAnsi="Times New Roman" w:cs="Times New Roman"/>
          <w:b/>
          <w:bCs/>
        </w:rPr>
        <w:t>:</w:t>
      </w:r>
    </w:p>
    <w:p w14:paraId="3EBE935D" w14:textId="77777777" w:rsidR="0033745D" w:rsidRPr="0033745D" w:rsidRDefault="0033745D" w:rsidP="0033745D">
      <w:pPr>
        <w:pStyle w:val="ListParagraph"/>
        <w:numPr>
          <w:ilvl w:val="0"/>
          <w:numId w:val="19"/>
        </w:numPr>
        <w:spacing w:line="360" w:lineRule="auto"/>
        <w:rPr>
          <w:rFonts w:ascii="Times New Roman" w:hAnsi="Times New Roman" w:cs="Times New Roman"/>
          <w:lang w:val="fr-CH"/>
        </w:rPr>
      </w:pPr>
      <w:r w:rsidRPr="0033745D">
        <w:rPr>
          <w:rFonts w:ascii="Times New Roman" w:hAnsi="Times New Roman" w:cs="Times New Roman"/>
          <w:b/>
          <w:bCs/>
          <w:lang w:val="fr-CH"/>
        </w:rPr>
        <w:t>Atenție, memorie și coordonare afectate</w:t>
      </w:r>
      <w:r w:rsidRPr="0033745D">
        <w:rPr>
          <w:rFonts w:ascii="Times New Roman" w:hAnsi="Times New Roman" w:cs="Times New Roman"/>
          <w:lang w:val="fr-CH"/>
        </w:rPr>
        <w:t xml:space="preserve"> → accidente (căderi, lovituri), risc în trafic / la volan / pe bicicletă.</w:t>
      </w:r>
    </w:p>
    <w:p w14:paraId="30281C52" w14:textId="77777777" w:rsidR="0033745D" w:rsidRPr="0033745D" w:rsidRDefault="0033745D" w:rsidP="0033745D">
      <w:pPr>
        <w:pStyle w:val="ListParagraph"/>
        <w:numPr>
          <w:ilvl w:val="0"/>
          <w:numId w:val="19"/>
        </w:numPr>
        <w:spacing w:line="360" w:lineRule="auto"/>
        <w:rPr>
          <w:rFonts w:ascii="Times New Roman" w:hAnsi="Times New Roman" w:cs="Times New Roman"/>
          <w:lang w:val="fr-CH"/>
        </w:rPr>
      </w:pPr>
      <w:r w:rsidRPr="0033745D">
        <w:rPr>
          <w:rFonts w:ascii="Times New Roman" w:hAnsi="Times New Roman" w:cs="Times New Roman"/>
          <w:b/>
          <w:bCs/>
          <w:lang w:val="fr-CH"/>
        </w:rPr>
        <w:t>Judecată afectată / impulsivitate</w:t>
      </w:r>
      <w:r w:rsidRPr="0033745D">
        <w:rPr>
          <w:rFonts w:ascii="Times New Roman" w:hAnsi="Times New Roman" w:cs="Times New Roman"/>
          <w:lang w:val="fr-CH"/>
        </w:rPr>
        <w:t xml:space="preserve"> → decizii pe care nu le-ai lua „treaz” (conflicte, riscuri sexuale, violență).</w:t>
      </w:r>
    </w:p>
    <w:p w14:paraId="0DD33ED9" w14:textId="77777777" w:rsidR="0033745D" w:rsidRPr="0033745D" w:rsidRDefault="0033745D" w:rsidP="0033745D">
      <w:pPr>
        <w:pStyle w:val="ListParagraph"/>
        <w:numPr>
          <w:ilvl w:val="0"/>
          <w:numId w:val="19"/>
        </w:numPr>
        <w:spacing w:line="360" w:lineRule="auto"/>
        <w:rPr>
          <w:rFonts w:ascii="Times New Roman" w:hAnsi="Times New Roman" w:cs="Times New Roman"/>
          <w:lang w:val="fr-CH"/>
        </w:rPr>
      </w:pPr>
      <w:r w:rsidRPr="0033745D">
        <w:rPr>
          <w:rFonts w:ascii="Times New Roman" w:hAnsi="Times New Roman" w:cs="Times New Roman"/>
          <w:b/>
          <w:bCs/>
          <w:lang w:val="fr-CH"/>
        </w:rPr>
        <w:t>Anxietate, panică, paranoia</w:t>
      </w:r>
      <w:r w:rsidRPr="0033745D">
        <w:rPr>
          <w:rFonts w:ascii="Times New Roman" w:hAnsi="Times New Roman" w:cs="Times New Roman"/>
          <w:lang w:val="fr-CH"/>
        </w:rPr>
        <w:t xml:space="preserve"> (mai ales în contexte stresante, doze mari sau produse necunoscute).</w:t>
      </w:r>
    </w:p>
    <w:p w14:paraId="7C1EC220" w14:textId="77777777" w:rsidR="0033745D" w:rsidRPr="0033745D" w:rsidRDefault="0033745D" w:rsidP="0033745D">
      <w:pPr>
        <w:pStyle w:val="ListParagraph"/>
        <w:numPr>
          <w:ilvl w:val="0"/>
          <w:numId w:val="19"/>
        </w:numPr>
        <w:spacing w:line="360" w:lineRule="auto"/>
        <w:rPr>
          <w:rFonts w:ascii="Times New Roman" w:hAnsi="Times New Roman" w:cs="Times New Roman"/>
          <w:b/>
          <w:bCs/>
          <w:lang w:val="fr-CH"/>
        </w:rPr>
      </w:pPr>
      <w:r w:rsidRPr="0033745D">
        <w:rPr>
          <w:rFonts w:ascii="Times New Roman" w:hAnsi="Times New Roman" w:cs="Times New Roman"/>
          <w:b/>
          <w:bCs/>
          <w:lang w:val="fr-CH"/>
        </w:rPr>
        <w:t>Intoxicație acută</w:t>
      </w:r>
      <w:r w:rsidRPr="0033745D">
        <w:rPr>
          <w:rFonts w:ascii="Times New Roman" w:hAnsi="Times New Roman" w:cs="Times New Roman"/>
          <w:lang w:val="fr-CH"/>
        </w:rPr>
        <w:t>: stare de confuzie severă, agitație extremă, leșin; la unele substanțe risc de convulsii sau probleme cardiace.</w:t>
      </w:r>
    </w:p>
    <w:p w14:paraId="430A47C7" w14:textId="6DEE0271" w:rsidR="0033745D" w:rsidRPr="0033745D" w:rsidRDefault="0033745D" w:rsidP="0033745D">
      <w:pPr>
        <w:spacing w:line="360" w:lineRule="auto"/>
        <w:rPr>
          <w:rFonts w:ascii="Times New Roman" w:hAnsi="Times New Roman" w:cs="Times New Roman"/>
          <w:b/>
          <w:bCs/>
          <w:lang w:val="fr-CH"/>
        </w:rPr>
      </w:pPr>
      <w:r w:rsidRPr="0033745D">
        <w:rPr>
          <w:rFonts w:ascii="Times New Roman" w:hAnsi="Times New Roman" w:cs="Times New Roman"/>
          <w:b/>
          <w:bCs/>
          <w:lang w:val="fr-CH"/>
        </w:rPr>
        <w:t>Pe termen mediu și lung (mai ales cu episoade repetate)</w:t>
      </w:r>
      <w:r w:rsidR="0049389A">
        <w:rPr>
          <w:rFonts w:ascii="Times New Roman" w:hAnsi="Times New Roman" w:cs="Times New Roman"/>
          <w:b/>
          <w:bCs/>
          <w:lang w:val="fr-CH"/>
        </w:rPr>
        <w:t>:</w:t>
      </w:r>
    </w:p>
    <w:p w14:paraId="7C706466" w14:textId="77777777" w:rsidR="0033745D" w:rsidRPr="0033745D" w:rsidRDefault="0033745D" w:rsidP="0033745D">
      <w:pPr>
        <w:pStyle w:val="ListParagraph"/>
        <w:numPr>
          <w:ilvl w:val="0"/>
          <w:numId w:val="20"/>
        </w:numPr>
        <w:spacing w:line="360" w:lineRule="auto"/>
        <w:rPr>
          <w:rFonts w:ascii="Times New Roman" w:hAnsi="Times New Roman" w:cs="Times New Roman"/>
          <w:lang w:val="fr-CH"/>
        </w:rPr>
      </w:pPr>
      <w:r w:rsidRPr="0033745D">
        <w:rPr>
          <w:rFonts w:ascii="Times New Roman" w:hAnsi="Times New Roman" w:cs="Times New Roman"/>
          <w:b/>
          <w:bCs/>
          <w:lang w:val="fr-CH"/>
        </w:rPr>
        <w:t>Creierul e încă în formare (până spre 25+)</w:t>
      </w:r>
      <w:r w:rsidRPr="0033745D">
        <w:rPr>
          <w:rFonts w:ascii="Times New Roman" w:hAnsi="Times New Roman" w:cs="Times New Roman"/>
          <w:lang w:val="fr-CH"/>
        </w:rPr>
        <w:t xml:space="preserve">: consumul repetat poate afecta învățarea, memoria, autocontrolul și motivația. </w:t>
      </w:r>
    </w:p>
    <w:p w14:paraId="7EC8855A" w14:textId="77777777" w:rsidR="0033745D" w:rsidRPr="0033745D" w:rsidRDefault="0033745D" w:rsidP="0033745D">
      <w:pPr>
        <w:pStyle w:val="ListParagraph"/>
        <w:numPr>
          <w:ilvl w:val="0"/>
          <w:numId w:val="20"/>
        </w:numPr>
        <w:spacing w:line="360" w:lineRule="auto"/>
        <w:rPr>
          <w:rFonts w:ascii="Times New Roman" w:hAnsi="Times New Roman" w:cs="Times New Roman"/>
          <w:lang w:val="fr-CH"/>
        </w:rPr>
      </w:pPr>
      <w:r w:rsidRPr="0033745D">
        <w:rPr>
          <w:rFonts w:ascii="Times New Roman" w:hAnsi="Times New Roman" w:cs="Times New Roman"/>
          <w:b/>
          <w:bCs/>
          <w:lang w:val="fr-CH"/>
        </w:rPr>
        <w:t>Risc de dependență</w:t>
      </w:r>
      <w:r w:rsidRPr="0033745D">
        <w:rPr>
          <w:rFonts w:ascii="Times New Roman" w:hAnsi="Times New Roman" w:cs="Times New Roman"/>
          <w:lang w:val="fr-CH"/>
        </w:rPr>
        <w:t>: creierul învață „scurtătura” spre ușurare/recompensă → apare pofta (craving) și nevoia de a consuma ca să te simți „ok”.</w:t>
      </w:r>
    </w:p>
    <w:p w14:paraId="6DB0C7E7" w14:textId="77777777" w:rsidR="0033745D" w:rsidRPr="0033745D" w:rsidRDefault="0033745D" w:rsidP="0033745D">
      <w:pPr>
        <w:pStyle w:val="ListParagraph"/>
        <w:numPr>
          <w:ilvl w:val="0"/>
          <w:numId w:val="20"/>
        </w:numPr>
        <w:spacing w:line="360" w:lineRule="auto"/>
        <w:rPr>
          <w:rFonts w:ascii="Times New Roman" w:hAnsi="Times New Roman" w:cs="Times New Roman"/>
          <w:lang w:val="fr-CH"/>
        </w:rPr>
      </w:pPr>
      <w:r w:rsidRPr="0033745D">
        <w:rPr>
          <w:rFonts w:ascii="Times New Roman" w:hAnsi="Times New Roman" w:cs="Times New Roman"/>
          <w:b/>
          <w:bCs/>
          <w:lang w:val="fr-CH"/>
        </w:rPr>
        <w:t>Sănătate mintală</w:t>
      </w:r>
      <w:r w:rsidRPr="0033745D">
        <w:rPr>
          <w:rFonts w:ascii="Times New Roman" w:hAnsi="Times New Roman" w:cs="Times New Roman"/>
          <w:lang w:val="fr-CH"/>
        </w:rPr>
        <w:t xml:space="preserve">: asociere cu anxietate/depresie; pentru unele substanțe și la unii oameni, risc de episoade psihotice/paranoide (mai ales la consum intens). </w:t>
      </w:r>
    </w:p>
    <w:p w14:paraId="31F1CCA6" w14:textId="77777777" w:rsidR="0033745D" w:rsidRPr="0033745D" w:rsidRDefault="0033745D" w:rsidP="0033745D">
      <w:pPr>
        <w:pStyle w:val="ListParagraph"/>
        <w:spacing w:line="360" w:lineRule="auto"/>
        <w:rPr>
          <w:rFonts w:ascii="Times New Roman" w:hAnsi="Times New Roman" w:cs="Times New Roman"/>
          <w:lang w:val="fr-CH"/>
        </w:rPr>
      </w:pPr>
      <w:r w:rsidRPr="0033745D">
        <w:rPr>
          <w:rFonts w:ascii="Times New Roman" w:hAnsi="Times New Roman" w:cs="Times New Roman"/>
          <w:lang w:val="fr-CH"/>
        </w:rPr>
        <w:t xml:space="preserve">Consumul </w:t>
      </w:r>
      <w:r w:rsidRPr="0033745D">
        <w:rPr>
          <w:rFonts w:ascii="Times New Roman" w:hAnsi="Times New Roman" w:cs="Times New Roman"/>
          <w:b/>
          <w:bCs/>
        </w:rPr>
        <w:t>blochează mecanismele de autoreglare - control emoțional, răbdare, motivație.</w:t>
      </w:r>
    </w:p>
    <w:p w14:paraId="2444CD28" w14:textId="77777777" w:rsidR="0033745D" w:rsidRPr="0033745D" w:rsidRDefault="0033745D" w:rsidP="0033745D">
      <w:pPr>
        <w:pStyle w:val="ListParagraph"/>
        <w:numPr>
          <w:ilvl w:val="0"/>
          <w:numId w:val="20"/>
        </w:numPr>
        <w:spacing w:line="360" w:lineRule="auto"/>
        <w:rPr>
          <w:rFonts w:ascii="Times New Roman" w:hAnsi="Times New Roman" w:cs="Times New Roman"/>
          <w:lang w:val="fr-CH"/>
        </w:rPr>
      </w:pPr>
      <w:r w:rsidRPr="0033745D">
        <w:rPr>
          <w:rFonts w:ascii="Times New Roman" w:hAnsi="Times New Roman" w:cs="Times New Roman"/>
          <w:b/>
          <w:bCs/>
          <w:lang w:val="fr-CH"/>
        </w:rPr>
        <w:t>Sănătate fizică</w:t>
      </w:r>
      <w:r w:rsidRPr="0033745D">
        <w:rPr>
          <w:rFonts w:ascii="Times New Roman" w:hAnsi="Times New Roman" w:cs="Times New Roman"/>
          <w:lang w:val="fr-CH"/>
        </w:rPr>
        <w:t>: → de la creier (</w:t>
      </w:r>
      <w:r w:rsidRPr="0033745D">
        <w:rPr>
          <w:rFonts w:ascii="Times New Roman" w:hAnsi="Times New Roman" w:cs="Times New Roman"/>
          <w:b/>
          <w:bCs/>
        </w:rPr>
        <w:t>schimbă conexiunile dintre neuroni</w:t>
      </w:r>
      <w:r w:rsidRPr="0033745D">
        <w:rPr>
          <w:rFonts w:ascii="Times New Roman" w:hAnsi="Times New Roman" w:cs="Times New Roman"/>
        </w:rPr>
        <w:t> – afectând în timp modul în care gândim, dormim, simțim, iubim sau reacționăm)</w:t>
      </w:r>
      <w:r w:rsidRPr="0033745D">
        <w:rPr>
          <w:rFonts w:ascii="Times New Roman" w:hAnsi="Times New Roman" w:cs="Times New Roman"/>
          <w:lang w:val="fr-CH"/>
        </w:rPr>
        <w:t>, inimă (infarct sau alte probleme cardio-vasculare), plămâni (hiperventila</w:t>
      </w:r>
      <w:r w:rsidRPr="0033745D">
        <w:rPr>
          <w:rFonts w:ascii="Times New Roman" w:hAnsi="Times New Roman" w:cs="Times New Roman"/>
        </w:rPr>
        <w:t>ție)</w:t>
      </w:r>
      <w:r w:rsidRPr="0033745D">
        <w:rPr>
          <w:rFonts w:ascii="Times New Roman" w:hAnsi="Times New Roman" w:cs="Times New Roman"/>
          <w:lang w:val="fr-CH"/>
        </w:rPr>
        <w:t xml:space="preserve">, rinichi </w:t>
      </w:r>
      <w:r w:rsidRPr="0033745D">
        <w:rPr>
          <w:rFonts w:ascii="Times New Roman" w:hAnsi="Times New Roman" w:cs="Times New Roman"/>
        </w:rPr>
        <w:t>(insuficiență renală)</w:t>
      </w:r>
      <w:r w:rsidRPr="0033745D">
        <w:rPr>
          <w:rFonts w:ascii="Times New Roman" w:hAnsi="Times New Roman" w:cs="Times New Roman"/>
          <w:lang w:val="fr-CH"/>
        </w:rPr>
        <w:t xml:space="preserve"> până la nas (de la cocaină se distruge ireversibil septul nazal), dinți, piele. Deci, în funcție de substanță se pot produce și efecte ireversibile.</w:t>
      </w:r>
    </w:p>
    <w:p w14:paraId="7E7F2AA1" w14:textId="77777777" w:rsidR="0033745D" w:rsidRPr="0033745D" w:rsidRDefault="0033745D" w:rsidP="0033745D">
      <w:pPr>
        <w:pStyle w:val="ListParagraph"/>
        <w:spacing w:line="360" w:lineRule="auto"/>
        <w:rPr>
          <w:rFonts w:ascii="Times New Roman" w:hAnsi="Times New Roman" w:cs="Times New Roman"/>
          <w:highlight w:val="yellow"/>
          <w:lang w:val="fr-CH"/>
        </w:rPr>
      </w:pPr>
    </w:p>
    <w:p w14:paraId="6F935E0B" w14:textId="63A30FB9" w:rsidR="0033745D" w:rsidRPr="0033745D" w:rsidRDefault="0033745D" w:rsidP="0033745D">
      <w:pPr>
        <w:spacing w:line="360" w:lineRule="auto"/>
        <w:rPr>
          <w:rFonts w:ascii="Times New Roman" w:hAnsi="Times New Roman" w:cs="Times New Roman"/>
          <w:b/>
          <w:bCs/>
          <w:lang w:val="fr-CH"/>
        </w:rPr>
      </w:pPr>
      <w:r w:rsidRPr="0033745D">
        <w:rPr>
          <w:rFonts w:ascii="Times New Roman" w:hAnsi="Times New Roman" w:cs="Times New Roman"/>
          <w:b/>
          <w:bCs/>
          <w:lang w:val="fr-CH"/>
        </w:rPr>
        <w:t>Impact social &amp; școlar</w:t>
      </w:r>
      <w:r w:rsidR="0049389A">
        <w:rPr>
          <w:rFonts w:ascii="Times New Roman" w:hAnsi="Times New Roman" w:cs="Times New Roman"/>
          <w:b/>
          <w:bCs/>
          <w:lang w:val="fr-CH"/>
        </w:rPr>
        <w:t>:</w:t>
      </w:r>
    </w:p>
    <w:p w14:paraId="038BBA12" w14:textId="77777777" w:rsidR="0033745D" w:rsidRPr="0033745D" w:rsidRDefault="0033745D" w:rsidP="0033745D">
      <w:pPr>
        <w:pStyle w:val="ListParagraph"/>
        <w:numPr>
          <w:ilvl w:val="0"/>
          <w:numId w:val="21"/>
        </w:numPr>
        <w:spacing w:line="360" w:lineRule="auto"/>
        <w:rPr>
          <w:rFonts w:ascii="Times New Roman" w:hAnsi="Times New Roman" w:cs="Times New Roman"/>
          <w:lang w:val="fr-CH"/>
        </w:rPr>
      </w:pPr>
      <w:r w:rsidRPr="0033745D">
        <w:rPr>
          <w:rFonts w:ascii="Times New Roman" w:hAnsi="Times New Roman" w:cs="Times New Roman"/>
          <w:b/>
          <w:bCs/>
          <w:lang w:val="fr-CH"/>
        </w:rPr>
        <w:lastRenderedPageBreak/>
        <w:t>Conflicte în relații</w:t>
      </w:r>
      <w:r w:rsidRPr="0033745D">
        <w:rPr>
          <w:rFonts w:ascii="Times New Roman" w:hAnsi="Times New Roman" w:cs="Times New Roman"/>
          <w:lang w:val="fr-CH"/>
        </w:rPr>
        <w:t>, izolare, schimbarea anturajului, situații rușinoase/traumatizante.</w:t>
      </w:r>
    </w:p>
    <w:p w14:paraId="226DF193" w14:textId="77777777" w:rsidR="0033745D" w:rsidRPr="0033745D" w:rsidRDefault="0033745D" w:rsidP="0033745D">
      <w:pPr>
        <w:pStyle w:val="ListParagraph"/>
        <w:numPr>
          <w:ilvl w:val="0"/>
          <w:numId w:val="21"/>
        </w:numPr>
        <w:spacing w:line="360" w:lineRule="auto"/>
        <w:rPr>
          <w:rFonts w:ascii="Times New Roman" w:hAnsi="Times New Roman" w:cs="Times New Roman"/>
          <w:lang w:val="fr-CH"/>
        </w:rPr>
      </w:pPr>
      <w:r w:rsidRPr="0033745D">
        <w:rPr>
          <w:rFonts w:ascii="Times New Roman" w:hAnsi="Times New Roman" w:cs="Times New Roman"/>
          <w:b/>
          <w:bCs/>
          <w:lang w:val="fr-CH"/>
        </w:rPr>
        <w:t>Performanță școlară</w:t>
      </w:r>
      <w:r w:rsidRPr="0033745D">
        <w:rPr>
          <w:rFonts w:ascii="Times New Roman" w:hAnsi="Times New Roman" w:cs="Times New Roman"/>
          <w:lang w:val="fr-CH"/>
        </w:rPr>
        <w:t>: oboseală, lipsă de concentrare, absențe, scăderea randamentului, amânare/abandon, pierderea oportunităților (bac, admitere, licență, job).</w:t>
      </w:r>
    </w:p>
    <w:p w14:paraId="6ED94E3F" w14:textId="77777777" w:rsidR="0033745D" w:rsidRPr="0033745D" w:rsidRDefault="0033745D" w:rsidP="0033745D">
      <w:pPr>
        <w:pStyle w:val="ListParagraph"/>
        <w:numPr>
          <w:ilvl w:val="0"/>
          <w:numId w:val="21"/>
        </w:numPr>
        <w:spacing w:line="360" w:lineRule="auto"/>
        <w:rPr>
          <w:rFonts w:ascii="Times New Roman" w:hAnsi="Times New Roman" w:cs="Times New Roman"/>
          <w:lang w:val="fr-CH"/>
        </w:rPr>
      </w:pPr>
      <w:r w:rsidRPr="0033745D">
        <w:rPr>
          <w:rFonts w:ascii="Times New Roman" w:hAnsi="Times New Roman" w:cs="Times New Roman"/>
          <w:b/>
          <w:bCs/>
          <w:lang w:val="fr-CH"/>
        </w:rPr>
        <w:t>Comportament sexual riscant</w:t>
      </w:r>
      <w:r w:rsidRPr="0033745D">
        <w:rPr>
          <w:rFonts w:ascii="Times New Roman" w:hAnsi="Times New Roman" w:cs="Times New Roman"/>
          <w:lang w:val="fr-CH"/>
        </w:rPr>
        <w:t xml:space="preserve"> (mai ales în combinație cu alcool).</w:t>
      </w:r>
    </w:p>
    <w:p w14:paraId="64C50F28" w14:textId="317A1A60" w:rsidR="0033745D" w:rsidRPr="0033745D" w:rsidRDefault="0033745D" w:rsidP="00D62014">
      <w:pPr>
        <w:pStyle w:val="ListParagraph"/>
        <w:numPr>
          <w:ilvl w:val="0"/>
          <w:numId w:val="21"/>
        </w:numPr>
        <w:spacing w:line="360" w:lineRule="auto"/>
        <w:rPr>
          <w:rFonts w:ascii="Times New Roman" w:hAnsi="Times New Roman" w:cs="Times New Roman"/>
          <w:lang w:val="fr-CH"/>
        </w:rPr>
      </w:pPr>
      <w:r w:rsidRPr="0033745D">
        <w:rPr>
          <w:rFonts w:ascii="Times New Roman" w:hAnsi="Times New Roman" w:cs="Times New Roman"/>
          <w:b/>
          <w:bCs/>
          <w:lang w:val="fr-CH"/>
        </w:rPr>
        <w:t>Probleme cu legea</w:t>
      </w:r>
      <w:r w:rsidRPr="0033745D">
        <w:rPr>
          <w:rFonts w:ascii="Times New Roman" w:hAnsi="Times New Roman" w:cs="Times New Roman"/>
          <w:lang w:val="fr-CH"/>
        </w:rPr>
        <w:t xml:space="preserve"> (posesie/consum, condus sub influență), amenzi/dosar, consecințe pe termen lung pentru oportunități.</w:t>
      </w:r>
    </w:p>
    <w:p w14:paraId="4B33D776" w14:textId="14E75EBF" w:rsidR="00845931" w:rsidRPr="00B365B4" w:rsidRDefault="001B5C5D" w:rsidP="0049389A">
      <w:pPr>
        <w:spacing w:line="360" w:lineRule="auto"/>
        <w:rPr>
          <w:rFonts w:ascii="Times New Roman" w:hAnsi="Times New Roman" w:cs="Times New Roman"/>
          <w:lang w:val="fr-CH"/>
        </w:rPr>
      </w:pPr>
      <w:r w:rsidRPr="001B5C5D">
        <w:rPr>
          <w:rFonts w:ascii="Times New Roman" w:hAnsi="Times New Roman" w:cs="Times New Roman"/>
          <w:b/>
          <w:bCs/>
        </w:rPr>
        <w:t>Riscul crește mult atunci când drogurile sunt luate în cantități mari sau combinate cu alte substanțe.</w:t>
      </w:r>
      <w:r w:rsidR="006F44AD">
        <w:rPr>
          <w:rFonts w:ascii="Times New Roman" w:hAnsi="Times New Roman" w:cs="Times New Roman"/>
          <w:lang w:val="fr-CH"/>
        </w:rPr>
        <w:t xml:space="preserve"> </w:t>
      </w:r>
      <w:r w:rsidR="006F44AD" w:rsidRPr="0033745D">
        <w:rPr>
          <w:rFonts w:ascii="Times New Roman" w:hAnsi="Times New Roman" w:cs="Times New Roman"/>
          <w:lang w:val="fr-CH"/>
        </w:rPr>
        <w:t xml:space="preserve">Cel mai sigur e să </w:t>
      </w:r>
      <w:r w:rsidR="006F44AD">
        <w:rPr>
          <w:rFonts w:ascii="Times New Roman" w:hAnsi="Times New Roman" w:cs="Times New Roman"/>
          <w:lang w:val="fr-CH"/>
        </w:rPr>
        <w:t>nu consumi</w:t>
      </w:r>
      <w:r w:rsidR="006F44AD" w:rsidRPr="0033745D">
        <w:rPr>
          <w:rFonts w:ascii="Times New Roman" w:hAnsi="Times New Roman" w:cs="Times New Roman"/>
          <w:lang w:val="fr-CH"/>
        </w:rPr>
        <w:t xml:space="preserve">. </w:t>
      </w:r>
      <w:r w:rsidR="006F44AD">
        <w:rPr>
          <w:rFonts w:ascii="Times New Roman" w:hAnsi="Times New Roman" w:cs="Times New Roman"/>
          <w:lang w:val="fr-CH"/>
        </w:rPr>
        <w:t>V</w:t>
      </w:r>
      <w:r w:rsidR="00845931">
        <w:rPr>
          <w:rFonts w:ascii="Times New Roman" w:hAnsi="Times New Roman" w:cs="Times New Roman"/>
          <w:lang w:val="fr-CH"/>
        </w:rPr>
        <w:t>erifică pliantul de ma</w:t>
      </w:r>
      <w:r w:rsidR="0049389A">
        <w:rPr>
          <w:rFonts w:ascii="Times New Roman" w:hAnsi="Times New Roman" w:cs="Times New Roman"/>
          <w:lang w:val="fr-CH"/>
        </w:rPr>
        <w:t>i</w:t>
      </w:r>
      <w:r w:rsidR="00845931">
        <w:rPr>
          <w:rFonts w:ascii="Times New Roman" w:hAnsi="Times New Roman" w:cs="Times New Roman"/>
          <w:lang w:val="fr-CH"/>
        </w:rPr>
        <w:t xml:space="preserve"> jos pentru a-ți reminti </w:t>
      </w:r>
      <w:r w:rsidR="0049389A">
        <w:rPr>
          <w:rFonts w:ascii="Times New Roman" w:hAnsi="Times New Roman" w:cs="Times New Roman"/>
          <w:lang w:val="fr-CH"/>
        </w:rPr>
        <w:t xml:space="preserve">câteva </w:t>
      </w:r>
      <w:r w:rsidR="00845931">
        <w:rPr>
          <w:rFonts w:ascii="Times New Roman" w:hAnsi="Times New Roman" w:cs="Times New Roman"/>
          <w:lang w:val="fr-CH"/>
        </w:rPr>
        <w:t>măsuri de siguranță de care să ții cont.</w:t>
      </w:r>
    </w:p>
    <w:p w14:paraId="027445F8" w14:textId="77777777" w:rsidR="00DF3216" w:rsidRDefault="00DF3216" w:rsidP="00D62014">
      <w:pPr>
        <w:spacing w:line="360" w:lineRule="auto"/>
        <w:rPr>
          <w:rFonts w:ascii="Times New Roman" w:hAnsi="Times New Roman" w:cs="Times New Roman"/>
          <w:b/>
          <w:bCs/>
          <w:lang w:val="fr-CH"/>
        </w:rPr>
      </w:pPr>
    </w:p>
    <w:p w14:paraId="5E83E2D5" w14:textId="77777777" w:rsidR="00BF1D49" w:rsidRDefault="00BF1D49" w:rsidP="00D62014">
      <w:pPr>
        <w:spacing w:line="360" w:lineRule="auto"/>
        <w:rPr>
          <w:rFonts w:ascii="Times New Roman" w:hAnsi="Times New Roman" w:cs="Times New Roman"/>
          <w:b/>
          <w:bCs/>
          <w:lang w:val="fr-CH"/>
        </w:rPr>
      </w:pPr>
    </w:p>
    <w:p w14:paraId="2293895E" w14:textId="4E6371E3" w:rsidR="00DF3216" w:rsidRPr="00845931" w:rsidRDefault="00DF3216" w:rsidP="00DF3216">
      <w:pPr>
        <w:spacing w:line="360" w:lineRule="auto"/>
        <w:jc w:val="center"/>
        <w:rPr>
          <w:rFonts w:ascii="Times New Roman" w:hAnsi="Times New Roman" w:cs="Times New Roman"/>
          <w:b/>
          <w:bCs/>
          <w:lang w:val="fr-CH"/>
        </w:rPr>
      </w:pPr>
      <w:r>
        <w:rPr>
          <w:noProof/>
        </w:rPr>
        <w:drawing>
          <wp:inline distT="0" distB="0" distL="0" distR="0" wp14:anchorId="5927C5A5" wp14:editId="4CCD329E">
            <wp:extent cx="4581525" cy="2591257"/>
            <wp:effectExtent l="0" t="0" r="0" b="0"/>
            <wp:docPr id="83366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782" cy="2597058"/>
                    </a:xfrm>
                    <a:prstGeom prst="rect">
                      <a:avLst/>
                    </a:prstGeom>
                    <a:noFill/>
                    <a:ln>
                      <a:noFill/>
                    </a:ln>
                  </pic:spPr>
                </pic:pic>
              </a:graphicData>
            </a:graphic>
          </wp:inline>
        </w:drawing>
      </w:r>
    </w:p>
    <w:p w14:paraId="5843344F" w14:textId="77777777" w:rsidR="00876A73" w:rsidRPr="00C47BC0" w:rsidRDefault="00876A73" w:rsidP="00876A73">
      <w:pPr>
        <w:spacing w:line="360" w:lineRule="auto"/>
        <w:rPr>
          <w:rFonts w:ascii="Times New Roman" w:hAnsi="Times New Roman" w:cs="Times New Roman"/>
          <w:b/>
          <w:bCs/>
        </w:rPr>
      </w:pPr>
      <w:r>
        <w:rPr>
          <w:rFonts w:ascii="Times New Roman" w:hAnsi="Times New Roman" w:cs="Times New Roman"/>
          <w:b/>
          <w:bCs/>
        </w:rPr>
        <w:t>Ce te protejează</w:t>
      </w:r>
      <w:r w:rsidRPr="00C47BC0">
        <w:rPr>
          <w:rFonts w:ascii="Times New Roman" w:hAnsi="Times New Roman" w:cs="Times New Roman"/>
          <w:b/>
          <w:bCs/>
        </w:rPr>
        <w:t xml:space="preserve">: </w:t>
      </w:r>
      <w:r>
        <w:rPr>
          <w:rFonts w:ascii="Times New Roman" w:hAnsi="Times New Roman" w:cs="Times New Roman"/>
          <w:b/>
          <w:bCs/>
        </w:rPr>
        <w:t>ANCORELE</w:t>
      </w:r>
    </w:p>
    <w:p w14:paraId="253A9E22" w14:textId="77777777" w:rsidR="00876A73" w:rsidRPr="00C47BC0" w:rsidRDefault="00876A73" w:rsidP="00876A73">
      <w:pPr>
        <w:spacing w:line="360" w:lineRule="auto"/>
        <w:rPr>
          <w:rFonts w:ascii="Times New Roman" w:hAnsi="Times New Roman" w:cs="Times New Roman"/>
        </w:rPr>
      </w:pPr>
      <w:r w:rsidRPr="00C47BC0">
        <w:rPr>
          <w:rFonts w:ascii="Times New Roman" w:hAnsi="Times New Roman" w:cs="Times New Roman"/>
        </w:rPr>
        <w:t>În ateliere am lucrat cu ideea de „ancore”: oameni, activități, valori și obiective care te ajută când e greu. O ancoră poate fi un adult de siguranță, un coleg</w:t>
      </w:r>
      <w:r>
        <w:rPr>
          <w:rFonts w:ascii="Times New Roman" w:hAnsi="Times New Roman" w:cs="Times New Roman"/>
        </w:rPr>
        <w:t xml:space="preserve">, un </w:t>
      </w:r>
      <w:r w:rsidRPr="00C47BC0">
        <w:rPr>
          <w:rFonts w:ascii="Times New Roman" w:hAnsi="Times New Roman" w:cs="Times New Roman"/>
        </w:rPr>
        <w:t xml:space="preserve">prieten cu care te simți </w:t>
      </w:r>
      <w:r>
        <w:rPr>
          <w:rFonts w:ascii="Times New Roman" w:hAnsi="Times New Roman" w:cs="Times New Roman"/>
        </w:rPr>
        <w:t>în siguranță</w:t>
      </w:r>
      <w:r w:rsidRPr="00C47BC0">
        <w:rPr>
          <w:rFonts w:ascii="Times New Roman" w:hAnsi="Times New Roman" w:cs="Times New Roman"/>
        </w:rPr>
        <w:t xml:space="preserve">, o activitate </w:t>
      </w:r>
      <w:r>
        <w:rPr>
          <w:rFonts w:ascii="Times New Roman" w:hAnsi="Times New Roman" w:cs="Times New Roman"/>
        </w:rPr>
        <w:t>(</w:t>
      </w:r>
      <w:r w:rsidRPr="00C47BC0">
        <w:rPr>
          <w:rFonts w:ascii="Times New Roman" w:hAnsi="Times New Roman" w:cs="Times New Roman"/>
        </w:rPr>
        <w:t>sport, dans, citit, scris, voluntariat, timp cu animăluțe, ascultat muzică sau învățat ceva nou</w:t>
      </w:r>
      <w:r>
        <w:rPr>
          <w:rFonts w:ascii="Times New Roman" w:hAnsi="Times New Roman" w:cs="Times New Roman"/>
        </w:rPr>
        <w:t xml:space="preserve">) </w:t>
      </w:r>
      <w:r w:rsidRPr="00C47BC0">
        <w:rPr>
          <w:rFonts w:ascii="Times New Roman" w:hAnsi="Times New Roman" w:cs="Times New Roman"/>
        </w:rPr>
        <w:t xml:space="preserve">care te reglează, credința, valorile personale sau un obiectiv la care ții. </w:t>
      </w:r>
    </w:p>
    <w:p w14:paraId="5029913C" w14:textId="0A057D09" w:rsidR="00C47BC0" w:rsidRPr="00DF3216" w:rsidRDefault="00C47BC0" w:rsidP="00DF3216">
      <w:pPr>
        <w:spacing w:line="360" w:lineRule="auto"/>
        <w:jc w:val="center"/>
        <w:rPr>
          <w:rFonts w:ascii="Times New Roman" w:hAnsi="Times New Roman" w:cs="Times New Roman"/>
          <w:b/>
          <w:bCs/>
          <w:i/>
          <w:iCs/>
          <w:sz w:val="28"/>
          <w:szCs w:val="28"/>
        </w:rPr>
      </w:pPr>
      <w:r w:rsidRPr="00DF3216">
        <w:rPr>
          <w:rFonts w:ascii="Times New Roman" w:hAnsi="Times New Roman" w:cs="Times New Roman"/>
          <w:b/>
          <w:bCs/>
          <w:i/>
          <w:iCs/>
          <w:sz w:val="28"/>
          <w:szCs w:val="28"/>
        </w:rPr>
        <w:t>Cultivă relațiile și activitățile care îți fac bine. Micro-sprijinul scade tendința de a lua decizii riscante.</w:t>
      </w:r>
    </w:p>
    <w:p w14:paraId="5EA19F3D" w14:textId="77777777" w:rsidR="00C47BC0" w:rsidRDefault="00C47BC0" w:rsidP="00D62014">
      <w:pPr>
        <w:spacing w:line="360" w:lineRule="auto"/>
        <w:rPr>
          <w:rFonts w:ascii="Times New Roman" w:hAnsi="Times New Roman" w:cs="Times New Roman"/>
          <w:color w:val="EE0000"/>
        </w:rPr>
      </w:pPr>
    </w:p>
    <w:p w14:paraId="50D4FAD3" w14:textId="77777777" w:rsidR="00BF1D49" w:rsidRDefault="00BF1D49" w:rsidP="00876A73">
      <w:pPr>
        <w:spacing w:line="360" w:lineRule="auto"/>
        <w:rPr>
          <w:rFonts w:ascii="Times New Roman" w:hAnsi="Times New Roman" w:cs="Times New Roman"/>
          <w:b/>
          <w:bCs/>
        </w:rPr>
      </w:pPr>
    </w:p>
    <w:p w14:paraId="7D64F117" w14:textId="04A1DE2C" w:rsidR="00876A73" w:rsidRPr="0045327B" w:rsidRDefault="00876A73" w:rsidP="00876A73">
      <w:pPr>
        <w:spacing w:line="360" w:lineRule="auto"/>
        <w:rPr>
          <w:rFonts w:ascii="Times New Roman" w:hAnsi="Times New Roman" w:cs="Times New Roman"/>
          <w:b/>
          <w:bCs/>
        </w:rPr>
      </w:pPr>
      <w:r>
        <w:rPr>
          <w:rFonts w:ascii="Times New Roman" w:hAnsi="Times New Roman" w:cs="Times New Roman"/>
          <w:b/>
          <w:bCs/>
        </w:rPr>
        <w:t>Între mit și realitate</w:t>
      </w:r>
    </w:p>
    <w:p w14:paraId="2481FAEA" w14:textId="77777777" w:rsidR="00876A73" w:rsidRDefault="00876A73" w:rsidP="00876A73">
      <w:pPr>
        <w:spacing w:line="360" w:lineRule="auto"/>
        <w:rPr>
          <w:rFonts w:ascii="Times New Roman" w:hAnsi="Times New Roman" w:cs="Times New Roman"/>
          <w:b/>
          <w:bCs/>
        </w:rPr>
      </w:pPr>
      <w:r w:rsidRPr="0016460F">
        <w:rPr>
          <w:rFonts w:ascii="Times New Roman" w:hAnsi="Times New Roman" w:cs="Times New Roman"/>
          <w:b/>
          <w:bCs/>
        </w:rPr>
        <w:t xml:space="preserve">MIT: </w:t>
      </w:r>
      <w:r w:rsidRPr="0016460F">
        <w:rPr>
          <w:rFonts w:ascii="Times New Roman" w:hAnsi="Times New Roman" w:cs="Times New Roman"/>
        </w:rPr>
        <w:t>„Doar o dată / doar ocazional nu are efect.”</w:t>
      </w:r>
      <w:r w:rsidRPr="0016460F">
        <w:rPr>
          <w:rFonts w:ascii="Times New Roman" w:hAnsi="Times New Roman" w:cs="Times New Roman"/>
          <w:b/>
          <w:bCs/>
        </w:rPr>
        <w:br/>
        <w:t xml:space="preserve">REALITATE: </w:t>
      </w:r>
      <w:r w:rsidRPr="0016460F">
        <w:rPr>
          <w:rFonts w:ascii="Times New Roman" w:hAnsi="Times New Roman" w:cs="Times New Roman"/>
        </w:rPr>
        <w:t>Chiar și o singură dată pot apărea reacții neașteptate, pentru că nu știi cum reacționează corpul tău și, deseori, nici ce este în produs.</w:t>
      </w:r>
    </w:p>
    <w:p w14:paraId="2983AAB7" w14:textId="77777777" w:rsidR="00876A73" w:rsidRDefault="00876A73" w:rsidP="00876A73">
      <w:pPr>
        <w:spacing w:line="360" w:lineRule="auto"/>
        <w:rPr>
          <w:rFonts w:ascii="Times New Roman" w:hAnsi="Times New Roman" w:cs="Times New Roman"/>
          <w:b/>
          <w:bCs/>
        </w:rPr>
      </w:pPr>
    </w:p>
    <w:p w14:paraId="3B3901CD" w14:textId="77777777" w:rsidR="00876A73" w:rsidRDefault="00876A73" w:rsidP="00876A73">
      <w:pPr>
        <w:spacing w:line="360" w:lineRule="auto"/>
        <w:rPr>
          <w:rFonts w:ascii="Times New Roman" w:hAnsi="Times New Roman" w:cs="Times New Roman"/>
          <w:b/>
          <w:bCs/>
        </w:rPr>
      </w:pPr>
      <w:r w:rsidRPr="0016460F">
        <w:rPr>
          <w:rFonts w:ascii="Times New Roman" w:hAnsi="Times New Roman" w:cs="Times New Roman"/>
          <w:b/>
          <w:bCs/>
        </w:rPr>
        <w:t xml:space="preserve">MIT: </w:t>
      </w:r>
      <w:r w:rsidRPr="0016460F">
        <w:rPr>
          <w:rFonts w:ascii="Times New Roman" w:hAnsi="Times New Roman" w:cs="Times New Roman"/>
        </w:rPr>
        <w:t>„Alcoolul e un remediu pentru stres.”</w:t>
      </w:r>
      <w:r w:rsidRPr="0016460F">
        <w:rPr>
          <w:rFonts w:ascii="Times New Roman" w:hAnsi="Times New Roman" w:cs="Times New Roman"/>
          <w:b/>
          <w:bCs/>
        </w:rPr>
        <w:br/>
        <w:t xml:space="preserve">REALITATE: </w:t>
      </w:r>
      <w:r w:rsidRPr="0016460F">
        <w:rPr>
          <w:rFonts w:ascii="Times New Roman" w:hAnsi="Times New Roman" w:cs="Times New Roman"/>
        </w:rPr>
        <w:t>Poate părea relaxare, dar îți poate deregla somnul și afecta memoria, concentrarea și deciziile, adică exact lucruri importante pentru parcursul tău educațional. În plus, când este folosit pentru a face față stresului, crește riscul de consum repetat și dependență.</w:t>
      </w:r>
    </w:p>
    <w:p w14:paraId="1506EEB7" w14:textId="77777777" w:rsidR="00876A73" w:rsidRDefault="00876A73" w:rsidP="00876A73">
      <w:pPr>
        <w:spacing w:line="360" w:lineRule="auto"/>
        <w:rPr>
          <w:rFonts w:ascii="Times New Roman" w:hAnsi="Times New Roman" w:cs="Times New Roman"/>
          <w:b/>
          <w:bCs/>
        </w:rPr>
      </w:pPr>
      <w:r w:rsidRPr="00EA54A6">
        <w:rPr>
          <w:rFonts w:ascii="Times New Roman" w:hAnsi="Times New Roman" w:cs="Times New Roman"/>
          <w:b/>
          <w:bCs/>
          <w:lang w:val="fr-CH"/>
        </w:rPr>
        <w:t xml:space="preserve">MIT: </w:t>
      </w:r>
      <w:r w:rsidRPr="00EA54A6">
        <w:rPr>
          <w:rFonts w:ascii="Times New Roman" w:hAnsi="Times New Roman" w:cs="Times New Roman"/>
          <w:lang w:val="fr-CH"/>
        </w:rPr>
        <w:t>„Școala vieții e suficientă. La ce-ți trebuie facultate?”</w:t>
      </w:r>
      <w:r w:rsidRPr="00EA54A6">
        <w:rPr>
          <w:rFonts w:ascii="Times New Roman" w:hAnsi="Times New Roman" w:cs="Times New Roman"/>
          <w:b/>
          <w:bCs/>
          <w:lang w:val="fr-CH"/>
        </w:rPr>
        <w:br/>
        <w:t xml:space="preserve">REALITATE: </w:t>
      </w:r>
      <w:r w:rsidRPr="001B5C5D">
        <w:rPr>
          <w:rFonts w:ascii="Times New Roman" w:hAnsi="Times New Roman" w:cs="Times New Roman"/>
        </w:rPr>
        <w:t>„Școala vieții” nu ține loc de pregătire, competențe și calificare; experiența de viață și educația merg cel mai bine împreună. Facultatea poate însemna opțiuni profesionale mai largi, mai multă siguranță la angajare, venituri mai bune, abilități care rămân și rețele de sprijin.</w:t>
      </w:r>
    </w:p>
    <w:p w14:paraId="4600A2C5" w14:textId="77777777" w:rsidR="00876A73" w:rsidRPr="00CF1CFE" w:rsidRDefault="00876A73" w:rsidP="00876A73">
      <w:pPr>
        <w:spacing w:line="360" w:lineRule="auto"/>
        <w:jc w:val="right"/>
        <w:rPr>
          <w:rFonts w:ascii="Times New Roman" w:hAnsi="Times New Roman" w:cs="Times New Roman"/>
          <w:b/>
          <w:bCs/>
          <w:lang w:val="fr-CH"/>
        </w:rPr>
      </w:pPr>
      <w:r w:rsidRPr="00CF1CFE">
        <w:rPr>
          <w:rFonts w:ascii="Times New Roman" w:hAnsi="Times New Roman" w:cs="Times New Roman"/>
          <w:b/>
          <w:bCs/>
          <w:lang w:val="fr-CH"/>
        </w:rPr>
        <w:t>De ce merită să-ți continui studiile</w:t>
      </w:r>
    </w:p>
    <w:p w14:paraId="21713390" w14:textId="48518F9B" w:rsidR="00876A73" w:rsidRPr="0016460F" w:rsidRDefault="00876A73" w:rsidP="00876A73">
      <w:pPr>
        <w:spacing w:line="360" w:lineRule="auto"/>
        <w:jc w:val="right"/>
        <w:rPr>
          <w:rFonts w:ascii="Times New Roman" w:hAnsi="Times New Roman" w:cs="Times New Roman"/>
          <w:lang w:val="fr-CH"/>
        </w:rPr>
      </w:pPr>
      <w:r w:rsidRPr="0016460F">
        <w:rPr>
          <w:rFonts w:ascii="Times New Roman" w:hAnsi="Times New Roman" w:cs="Times New Roman"/>
          <w:lang w:val="fr-CH"/>
        </w:rPr>
        <w:t xml:space="preserve">Mesajul atelierelor a fost legat nu doar de risc, ci și de ceea ce merită protejat. </w:t>
      </w:r>
      <w:r w:rsidR="003364D1">
        <w:rPr>
          <w:rFonts w:ascii="Times New Roman" w:hAnsi="Times New Roman" w:cs="Times New Roman"/>
          <w:lang w:val="fr-CH"/>
        </w:rPr>
        <w:t>F</w:t>
      </w:r>
      <w:r w:rsidRPr="0016460F">
        <w:rPr>
          <w:rFonts w:ascii="Times New Roman" w:hAnsi="Times New Roman" w:cs="Times New Roman"/>
          <w:lang w:val="fr-CH"/>
        </w:rPr>
        <w:t>acultatea poate însemna mai multe opțiuni profesionale, șanse mai bune de angajare</w:t>
      </w:r>
      <w:r>
        <w:rPr>
          <w:rFonts w:ascii="Times New Roman" w:hAnsi="Times New Roman" w:cs="Times New Roman"/>
          <w:lang w:val="fr-CH"/>
        </w:rPr>
        <w:t xml:space="preserve"> (92% rata de ocupare pentru cei cu studii superioare)</w:t>
      </w:r>
      <w:r w:rsidRPr="0016460F">
        <w:rPr>
          <w:rFonts w:ascii="Times New Roman" w:hAnsi="Times New Roman" w:cs="Times New Roman"/>
          <w:lang w:val="fr-CH"/>
        </w:rPr>
        <w:t>, venituri mai mari</w:t>
      </w:r>
      <w:r>
        <w:rPr>
          <w:rFonts w:ascii="Times New Roman" w:hAnsi="Times New Roman" w:cs="Times New Roman"/>
          <w:lang w:val="fr-CH"/>
        </w:rPr>
        <w:t xml:space="preserve"> (cu 41% mai mari versus doar a avea doar bacul)</w:t>
      </w:r>
      <w:r w:rsidRPr="0016460F">
        <w:rPr>
          <w:rFonts w:ascii="Times New Roman" w:hAnsi="Times New Roman" w:cs="Times New Roman"/>
          <w:lang w:val="fr-CH"/>
        </w:rPr>
        <w:t xml:space="preserve">, mai multă stabilitate și mai mult control asupra alegerilor tale. </w:t>
      </w:r>
      <w:r>
        <w:rPr>
          <w:rFonts w:ascii="Times New Roman" w:hAnsi="Times New Roman" w:cs="Times New Roman"/>
          <w:lang w:val="fr-CH"/>
        </w:rPr>
        <w:t>Mai mult</w:t>
      </w:r>
      <w:r w:rsidRPr="0016460F">
        <w:rPr>
          <w:rFonts w:ascii="Times New Roman" w:hAnsi="Times New Roman" w:cs="Times New Roman"/>
          <w:lang w:val="fr-CH"/>
        </w:rPr>
        <w:t>, atunci când ești primul din familie care termină o facultate, nu câștigi doar tu: poți schimba punctul de plecare și pentru cei din jur.</w:t>
      </w:r>
    </w:p>
    <w:p w14:paraId="49AB698E" w14:textId="77777777" w:rsidR="0016460F" w:rsidRPr="00876A73" w:rsidRDefault="0016460F" w:rsidP="00D62014">
      <w:pPr>
        <w:spacing w:line="360" w:lineRule="auto"/>
        <w:rPr>
          <w:rFonts w:ascii="Times New Roman" w:hAnsi="Times New Roman" w:cs="Times New Roman"/>
          <w:b/>
          <w:bCs/>
          <w:lang w:val="fr-CH"/>
        </w:rPr>
      </w:pPr>
    </w:p>
    <w:p w14:paraId="64AC1A5D" w14:textId="77777777" w:rsidR="008D1900" w:rsidRDefault="008D1900" w:rsidP="00D62014">
      <w:pPr>
        <w:spacing w:line="360" w:lineRule="auto"/>
        <w:rPr>
          <w:rFonts w:ascii="Times New Roman" w:hAnsi="Times New Roman" w:cs="Times New Roman"/>
          <w:b/>
          <w:bCs/>
        </w:rPr>
      </w:pPr>
    </w:p>
    <w:p w14:paraId="50B5F4DB" w14:textId="77777777" w:rsidR="00BF1D49" w:rsidRDefault="00BF1D49" w:rsidP="00D62014">
      <w:pPr>
        <w:spacing w:line="360" w:lineRule="auto"/>
        <w:rPr>
          <w:rFonts w:ascii="Times New Roman" w:hAnsi="Times New Roman" w:cs="Times New Roman"/>
          <w:b/>
          <w:bCs/>
        </w:rPr>
      </w:pPr>
    </w:p>
    <w:p w14:paraId="0129D866" w14:textId="15A75D60" w:rsidR="006669A8" w:rsidRDefault="002D3914" w:rsidP="00D62014">
      <w:pPr>
        <w:spacing w:line="360" w:lineRule="auto"/>
        <w:rPr>
          <w:rFonts w:ascii="Times New Roman" w:hAnsi="Times New Roman" w:cs="Times New Roman"/>
        </w:rPr>
      </w:pPr>
      <w:r w:rsidRPr="00CF1CFE">
        <w:rPr>
          <w:rFonts w:ascii="Times New Roman" w:hAnsi="Times New Roman" w:cs="Times New Roman"/>
          <w:b/>
          <w:bCs/>
        </w:rPr>
        <w:lastRenderedPageBreak/>
        <w:t>Unde poți cere ajutor</w:t>
      </w:r>
      <w:r w:rsidR="004D33F4">
        <w:rPr>
          <w:rFonts w:ascii="Times New Roman" w:hAnsi="Times New Roman" w:cs="Times New Roman"/>
        </w:rPr>
        <w:t xml:space="preserve">? </w:t>
      </w:r>
    </w:p>
    <w:p w14:paraId="1214B670" w14:textId="77777777" w:rsidR="006669A8" w:rsidRDefault="002D3914" w:rsidP="00D62014">
      <w:pPr>
        <w:spacing w:line="360" w:lineRule="auto"/>
        <w:rPr>
          <w:rFonts w:ascii="Times New Roman" w:hAnsi="Times New Roman" w:cs="Times New Roman"/>
        </w:rPr>
      </w:pPr>
      <w:r w:rsidRPr="006669A8">
        <w:rPr>
          <w:rFonts w:ascii="Times New Roman" w:hAnsi="Times New Roman" w:cs="Times New Roman"/>
          <w:i/>
          <w:iCs/>
        </w:rPr>
        <w:t>Sprijinul poate fi util atât preventiv, cât și atunci când lucrurile se complică</w:t>
      </w:r>
      <w:r w:rsidR="004D33F4" w:rsidRPr="006669A8">
        <w:rPr>
          <w:rFonts w:ascii="Times New Roman" w:hAnsi="Times New Roman" w:cs="Times New Roman"/>
          <w:i/>
          <w:iCs/>
        </w:rPr>
        <w:t>.</w:t>
      </w:r>
    </w:p>
    <w:p w14:paraId="7933FEB2" w14:textId="3D5F74E8" w:rsidR="007325EA" w:rsidRPr="007325EA" w:rsidRDefault="002D3914" w:rsidP="00D62014">
      <w:pPr>
        <w:spacing w:line="360" w:lineRule="auto"/>
        <w:rPr>
          <w:rFonts w:ascii="Times New Roman" w:hAnsi="Times New Roman" w:cs="Times New Roman"/>
        </w:rPr>
      </w:pPr>
      <w:r w:rsidRPr="002D3914">
        <w:rPr>
          <w:rFonts w:ascii="Times New Roman" w:hAnsi="Times New Roman" w:cs="Times New Roman"/>
        </w:rPr>
        <w:br/>
        <w:t xml:space="preserve">Pentru informații despre consumul de alcool, poți apela gratuit </w:t>
      </w:r>
      <w:r w:rsidRPr="002D3914">
        <w:rPr>
          <w:rFonts w:ascii="Times New Roman" w:hAnsi="Times New Roman" w:cs="Times New Roman"/>
          <w:b/>
          <w:bCs/>
        </w:rPr>
        <w:t>AlcoLine – 021 9335</w:t>
      </w:r>
      <w:r>
        <w:rPr>
          <w:rFonts w:ascii="Times New Roman" w:hAnsi="Times New Roman" w:cs="Times New Roman"/>
        </w:rPr>
        <w:t xml:space="preserve"> (Asociația pentru Sănătate Mintală ALIAT)</w:t>
      </w:r>
      <w:r w:rsidRPr="002D3914">
        <w:rPr>
          <w:rFonts w:ascii="Times New Roman" w:hAnsi="Times New Roman" w:cs="Times New Roman"/>
        </w:rPr>
        <w:t>.</w:t>
      </w:r>
      <w:r w:rsidRPr="002D3914">
        <w:rPr>
          <w:rFonts w:ascii="Times New Roman" w:hAnsi="Times New Roman" w:cs="Times New Roman"/>
        </w:rPr>
        <w:br/>
        <w:t xml:space="preserve">Pentru întrebări despre sănătate, sexualitate, consum de droguri sau starea emoțională, poți discuta gratuit cu un specialist la </w:t>
      </w:r>
      <w:r w:rsidRPr="002D3914">
        <w:rPr>
          <w:rFonts w:ascii="Times New Roman" w:hAnsi="Times New Roman" w:cs="Times New Roman"/>
          <w:b/>
          <w:bCs/>
        </w:rPr>
        <w:t>0800 800 033</w:t>
      </w:r>
      <w:r w:rsidRPr="002D3914">
        <w:rPr>
          <w:rFonts w:ascii="Times New Roman" w:hAnsi="Times New Roman" w:cs="Times New Roman"/>
        </w:rPr>
        <w:t xml:space="preserve">, pe </w:t>
      </w:r>
      <w:hyperlink r:id="rId14" w:history="1">
        <w:r w:rsidR="004D33F4" w:rsidRPr="004D33F4">
          <w:rPr>
            <w:rStyle w:val="Hyperlink"/>
            <w:rFonts w:ascii="Times New Roman" w:hAnsi="Times New Roman" w:cs="Times New Roman"/>
            <w:b/>
            <w:bCs/>
          </w:rPr>
          <w:t>http://www.independenti.ro</w:t>
        </w:r>
      </w:hyperlink>
      <w:r w:rsidR="004D33F4">
        <w:rPr>
          <w:rFonts w:ascii="Times New Roman" w:hAnsi="Times New Roman" w:cs="Times New Roman"/>
        </w:rPr>
        <w:t xml:space="preserve"> </w:t>
      </w:r>
      <w:r w:rsidRPr="002D3914">
        <w:rPr>
          <w:rFonts w:ascii="Times New Roman" w:hAnsi="Times New Roman" w:cs="Times New Roman"/>
        </w:rPr>
        <w:t xml:space="preserve">sau </w:t>
      </w:r>
      <w:hyperlink r:id="rId15" w:history="1">
        <w:r w:rsidR="004D33F4" w:rsidRPr="004D33F4">
          <w:rPr>
            <w:rStyle w:val="Hyperlink"/>
            <w:rFonts w:ascii="Times New Roman" w:hAnsi="Times New Roman" w:cs="Times New Roman"/>
            <w:b/>
            <w:bCs/>
          </w:rPr>
          <w:t>http://www.reducereariscurilor.ro</w:t>
        </w:r>
      </w:hyperlink>
      <w:r w:rsidR="004D33F4">
        <w:rPr>
          <w:rFonts w:ascii="Times New Roman" w:hAnsi="Times New Roman" w:cs="Times New Roman"/>
        </w:rPr>
        <w:t xml:space="preserve"> </w:t>
      </w:r>
      <w:r w:rsidRPr="002D3914">
        <w:rPr>
          <w:rFonts w:ascii="Times New Roman" w:hAnsi="Times New Roman" w:cs="Times New Roman"/>
        </w:rPr>
        <w:t>(Asociația ARAS România).</w:t>
      </w:r>
      <w:r w:rsidRPr="002D3914">
        <w:rPr>
          <w:rFonts w:ascii="Times New Roman" w:hAnsi="Times New Roman" w:cs="Times New Roman"/>
        </w:rPr>
        <w:br/>
        <w:t xml:space="preserve">În școală sau universitate, poți apela și la </w:t>
      </w:r>
      <w:r w:rsidRPr="002D3914">
        <w:rPr>
          <w:rFonts w:ascii="Times New Roman" w:hAnsi="Times New Roman" w:cs="Times New Roman"/>
          <w:b/>
          <w:bCs/>
        </w:rPr>
        <w:t>consilierii școlari / centrul de consiliere al universității</w:t>
      </w:r>
      <w:r w:rsidRPr="002D3914">
        <w:rPr>
          <w:rFonts w:ascii="Times New Roman" w:hAnsi="Times New Roman" w:cs="Times New Roman"/>
        </w:rPr>
        <w:t>.</w:t>
      </w:r>
      <w:r w:rsidRPr="002D3914">
        <w:rPr>
          <w:rFonts w:ascii="Times New Roman" w:hAnsi="Times New Roman" w:cs="Times New Roman"/>
        </w:rPr>
        <w:br/>
        <w:t xml:space="preserve">În Suceava, pentru sprijin specializat, te poți adresa </w:t>
      </w:r>
      <w:r w:rsidRPr="002D3914">
        <w:rPr>
          <w:rFonts w:ascii="Times New Roman" w:hAnsi="Times New Roman" w:cs="Times New Roman"/>
          <w:b/>
          <w:bCs/>
        </w:rPr>
        <w:t>Clinicii ALIAT (serviciu privat)</w:t>
      </w:r>
      <w:r w:rsidRPr="002D3914">
        <w:rPr>
          <w:rFonts w:ascii="Times New Roman" w:hAnsi="Times New Roman" w:cs="Times New Roman"/>
        </w:rPr>
        <w:t>.</w:t>
      </w:r>
      <w:r w:rsidRPr="002D3914">
        <w:rPr>
          <w:rFonts w:ascii="Times New Roman" w:hAnsi="Times New Roman" w:cs="Times New Roman"/>
        </w:rPr>
        <w:br/>
        <w:t xml:space="preserve">Dacă cineva este în pericol, sună imediat la </w:t>
      </w:r>
      <w:r w:rsidRPr="002D3914">
        <w:rPr>
          <w:rFonts w:ascii="Times New Roman" w:hAnsi="Times New Roman" w:cs="Times New Roman"/>
          <w:b/>
          <w:bCs/>
        </w:rPr>
        <w:t>11</w:t>
      </w:r>
      <w:r>
        <w:rPr>
          <w:rFonts w:ascii="Times New Roman" w:hAnsi="Times New Roman" w:cs="Times New Roman"/>
          <w:b/>
          <w:bCs/>
        </w:rPr>
        <w:t>2.</w:t>
      </w:r>
    </w:p>
    <w:p w14:paraId="01A8C67F" w14:textId="77777777" w:rsidR="002D3914" w:rsidRDefault="002D3914" w:rsidP="007325EA">
      <w:pPr>
        <w:spacing w:line="360" w:lineRule="auto"/>
        <w:rPr>
          <w:rFonts w:ascii="Times New Roman" w:hAnsi="Times New Roman" w:cs="Times New Roman"/>
        </w:rPr>
      </w:pPr>
    </w:p>
    <w:p w14:paraId="1A621F7C" w14:textId="77777777" w:rsidR="006669A8" w:rsidRDefault="006669A8" w:rsidP="007325EA">
      <w:pPr>
        <w:spacing w:line="360" w:lineRule="auto"/>
        <w:rPr>
          <w:rFonts w:ascii="Times New Roman" w:hAnsi="Times New Roman" w:cs="Times New Roman"/>
          <w:b/>
          <w:bCs/>
        </w:rPr>
      </w:pPr>
    </w:p>
    <w:p w14:paraId="7ED8EB93" w14:textId="4ABB3D0D" w:rsidR="00E333B3" w:rsidRPr="00630C76" w:rsidRDefault="001420C5" w:rsidP="007325EA">
      <w:pPr>
        <w:spacing w:line="360" w:lineRule="auto"/>
        <w:rPr>
          <w:rFonts w:ascii="Times New Roman" w:hAnsi="Times New Roman" w:cs="Times New Roman"/>
        </w:rPr>
      </w:pPr>
      <w:r w:rsidRPr="001420C5">
        <w:rPr>
          <w:rFonts w:ascii="Times New Roman" w:hAnsi="Times New Roman" w:cs="Times New Roman"/>
          <w:b/>
          <w:bCs/>
        </w:rPr>
        <w:t>Descarcă</w:t>
      </w:r>
      <w:r w:rsidR="00630C76">
        <w:rPr>
          <w:rFonts w:ascii="Times New Roman" w:hAnsi="Times New Roman" w:cs="Times New Roman"/>
          <w:b/>
          <w:bCs/>
        </w:rPr>
        <w:t>/Vizualizează</w:t>
      </w:r>
      <w:r w:rsidRPr="001420C5">
        <w:rPr>
          <w:rFonts w:ascii="Times New Roman" w:hAnsi="Times New Roman" w:cs="Times New Roman"/>
          <w:b/>
          <w:bCs/>
        </w:rPr>
        <w:t xml:space="preserve"> pliantul</w:t>
      </w:r>
      <w:r w:rsidR="00630C76">
        <w:rPr>
          <w:rFonts w:ascii="Times New Roman" w:hAnsi="Times New Roman" w:cs="Times New Roman"/>
        </w:rPr>
        <w:t xml:space="preserve"> atașat</w:t>
      </w:r>
      <w:r w:rsidR="00750BF1">
        <w:rPr>
          <w:rFonts w:ascii="Times New Roman" w:hAnsi="Times New Roman" w:cs="Times New Roman"/>
        </w:rPr>
        <w:t>!</w:t>
      </w:r>
      <w:r w:rsidRPr="001420C5">
        <w:rPr>
          <w:rFonts w:ascii="Times New Roman" w:hAnsi="Times New Roman" w:cs="Times New Roman"/>
        </w:rPr>
        <w:br/>
        <w:t>Pliantul distribuit în cadrul atelierelor rămâne disponibil și online, pentru a putea fi consultat oricând sau transmis mai departe, dacă poate ajuta pe cineva. Informațiile din această pagină sunt dezvoltate pornind din conținutul atelierelor și din pliantul campaniei.</w:t>
      </w:r>
    </w:p>
    <w:p w14:paraId="3DF34BD4" w14:textId="77777777" w:rsidR="00E333B3" w:rsidRDefault="00E333B3" w:rsidP="007325EA">
      <w:pPr>
        <w:spacing w:line="360" w:lineRule="auto"/>
        <w:rPr>
          <w:rFonts w:ascii="Times New Roman" w:hAnsi="Times New Roman" w:cs="Times New Roman"/>
          <w:color w:val="EE0000"/>
        </w:rPr>
      </w:pPr>
    </w:p>
    <w:p w14:paraId="57531737" w14:textId="69D5586C" w:rsidR="0044238B" w:rsidRPr="004D33F4" w:rsidRDefault="00C502C1" w:rsidP="0044238B">
      <w:pPr>
        <w:spacing w:line="360" w:lineRule="auto"/>
        <w:rPr>
          <w:rFonts w:ascii="Times New Roman" w:hAnsi="Times New Roman" w:cs="Times New Roman"/>
        </w:rPr>
      </w:pPr>
      <w:r w:rsidRPr="004D33F4">
        <w:rPr>
          <w:rFonts w:ascii="Times New Roman" w:hAnsi="Times New Roman" w:cs="Times New Roman"/>
        </w:rPr>
        <w:t>Urmărește</w:t>
      </w:r>
      <w:r w:rsidR="0016460F" w:rsidRPr="004D33F4">
        <w:rPr>
          <w:rFonts w:ascii="Times New Roman" w:hAnsi="Times New Roman" w:cs="Times New Roman"/>
        </w:rPr>
        <w:t xml:space="preserve"> și</w:t>
      </w:r>
      <w:r w:rsidRPr="004D33F4">
        <w:rPr>
          <w:rFonts w:ascii="Times New Roman" w:hAnsi="Times New Roman" w:cs="Times New Roman"/>
        </w:rPr>
        <w:t xml:space="preserve"> pagina de Facebook </w:t>
      </w:r>
      <w:r w:rsidR="00876A73">
        <w:rPr>
          <w:rFonts w:ascii="Times New Roman" w:hAnsi="Times New Roman" w:cs="Times New Roman"/>
        </w:rPr>
        <w:t xml:space="preserve">FIESC USV </w:t>
      </w:r>
      <w:hyperlink r:id="rId16" w:history="1">
        <w:r w:rsidR="00876A73" w:rsidRPr="00876A73">
          <w:rPr>
            <w:rStyle w:val="Hyperlink"/>
            <w:rFonts w:ascii="Times New Roman" w:hAnsi="Times New Roman" w:cs="Times New Roman"/>
          </w:rPr>
          <w:t>aici</w:t>
        </w:r>
      </w:hyperlink>
      <w:r w:rsidR="006A52AD" w:rsidRPr="004D33F4">
        <w:rPr>
          <w:rFonts w:ascii="Times New Roman" w:hAnsi="Times New Roman" w:cs="Times New Roman"/>
        </w:rPr>
        <w:t xml:space="preserve">, unde vom publica </w:t>
      </w:r>
      <w:r w:rsidR="0044238B" w:rsidRPr="004D33F4">
        <w:rPr>
          <w:rFonts w:ascii="Times New Roman" w:hAnsi="Times New Roman" w:cs="Times New Roman"/>
        </w:rPr>
        <w:t>constant</w:t>
      </w:r>
      <w:r w:rsidR="006A52AD" w:rsidRPr="004D33F4">
        <w:rPr>
          <w:rFonts w:ascii="Times New Roman" w:hAnsi="Times New Roman" w:cs="Times New Roman"/>
        </w:rPr>
        <w:t xml:space="preserve"> informații de ajutor</w:t>
      </w:r>
      <w:r w:rsidR="0044238B" w:rsidRPr="004D33F4">
        <w:rPr>
          <w:rFonts w:ascii="Times New Roman" w:hAnsi="Times New Roman" w:cs="Times New Roman"/>
        </w:rPr>
        <w:t xml:space="preserve"> legate de aceste posibile comportamente de risc</w:t>
      </w:r>
      <w:r w:rsidR="006A52AD" w:rsidRPr="004D33F4">
        <w:rPr>
          <w:rFonts w:ascii="Times New Roman" w:hAnsi="Times New Roman" w:cs="Times New Roman"/>
        </w:rPr>
        <w:t xml:space="preserve"> </w:t>
      </w:r>
      <w:r w:rsidR="0044238B" w:rsidRPr="004D33F4">
        <w:rPr>
          <w:rFonts w:ascii="Times New Roman" w:hAnsi="Times New Roman" w:cs="Times New Roman"/>
        </w:rPr>
        <w:t xml:space="preserve">în vederea protejării </w:t>
      </w:r>
      <w:r w:rsidR="006A52AD" w:rsidRPr="004D33F4">
        <w:rPr>
          <w:rFonts w:ascii="Times New Roman" w:hAnsi="Times New Roman" w:cs="Times New Roman"/>
        </w:rPr>
        <w:t>parcursului tău educațional</w:t>
      </w:r>
      <w:r w:rsidR="0016460F" w:rsidRPr="004D33F4">
        <w:rPr>
          <w:rFonts w:ascii="Times New Roman" w:hAnsi="Times New Roman" w:cs="Times New Roman"/>
        </w:rPr>
        <w:t>.</w:t>
      </w:r>
      <w:r w:rsidR="00E333B3" w:rsidRPr="004D33F4">
        <w:rPr>
          <w:rFonts w:ascii="Times New Roman" w:hAnsi="Times New Roman" w:cs="Times New Roman"/>
        </w:rPr>
        <w:t xml:space="preserve"> </w:t>
      </w:r>
    </w:p>
    <w:p w14:paraId="019D132A" w14:textId="77777777" w:rsidR="00BF1D49" w:rsidRDefault="00BF1D49" w:rsidP="006669A8">
      <w:pPr>
        <w:spacing w:line="360" w:lineRule="auto"/>
        <w:rPr>
          <w:rFonts w:ascii="Times New Roman" w:hAnsi="Times New Roman" w:cs="Times New Roman"/>
        </w:rPr>
      </w:pPr>
    </w:p>
    <w:p w14:paraId="283E5014" w14:textId="77777777" w:rsidR="00BF1D49" w:rsidRDefault="00BF1D49" w:rsidP="006669A8">
      <w:pPr>
        <w:spacing w:line="360" w:lineRule="auto"/>
        <w:rPr>
          <w:rFonts w:ascii="Times New Roman" w:hAnsi="Times New Roman" w:cs="Times New Roman"/>
        </w:rPr>
      </w:pPr>
    </w:p>
    <w:p w14:paraId="126C5E33" w14:textId="01F4D28E" w:rsidR="006669A8" w:rsidRPr="007325EA" w:rsidRDefault="006669A8" w:rsidP="006669A8">
      <w:pPr>
        <w:spacing w:line="360" w:lineRule="auto"/>
        <w:rPr>
          <w:rFonts w:ascii="Times New Roman" w:hAnsi="Times New Roman" w:cs="Times New Roman"/>
        </w:rPr>
      </w:pPr>
      <w:r w:rsidRPr="001420C5">
        <w:rPr>
          <w:rFonts w:ascii="Times New Roman" w:hAnsi="Times New Roman" w:cs="Times New Roman"/>
        </w:rPr>
        <w:t xml:space="preserve">Aceste informații fac parte din campania de informare asupra consumului de alcool și droguri pentru </w:t>
      </w:r>
      <w:r>
        <w:rPr>
          <w:rFonts w:ascii="Times New Roman" w:hAnsi="Times New Roman" w:cs="Times New Roman"/>
        </w:rPr>
        <w:t>protejarea parcursului educațional</w:t>
      </w:r>
      <w:r w:rsidRPr="001420C5">
        <w:rPr>
          <w:rFonts w:ascii="Times New Roman" w:hAnsi="Times New Roman" w:cs="Times New Roman"/>
        </w:rPr>
        <w:t xml:space="preserve">, realizată în cadrul proiectului </w:t>
      </w:r>
      <w:r w:rsidRPr="001420C5">
        <w:rPr>
          <w:rFonts w:ascii="Times New Roman" w:hAnsi="Times New Roman" w:cs="Times New Roman"/>
          <w:b/>
          <w:bCs/>
        </w:rPr>
        <w:t>APIIS – Acces, Persistență și Incluziune în Învățământul Superior</w:t>
      </w:r>
      <w:r w:rsidRPr="001420C5">
        <w:rPr>
          <w:rFonts w:ascii="Times New Roman" w:hAnsi="Times New Roman" w:cs="Times New Roman"/>
        </w:rPr>
        <w:t xml:space="preserve"> (MySMIS 325572), parte din programul național „Primul Student din Familie”. Campania a fost implementată în martie </w:t>
      </w:r>
      <w:r w:rsidRPr="001420C5">
        <w:rPr>
          <w:rFonts w:ascii="Times New Roman" w:hAnsi="Times New Roman" w:cs="Times New Roman"/>
        </w:rPr>
        <w:lastRenderedPageBreak/>
        <w:t xml:space="preserve">2026 în cele trei instituții partenere și va continua cu o nouă serie de ateliere în toamnă, pentru </w:t>
      </w:r>
      <w:r>
        <w:rPr>
          <w:rFonts w:ascii="Times New Roman" w:hAnsi="Times New Roman" w:cs="Times New Roman"/>
        </w:rPr>
        <w:t xml:space="preserve">următorul </w:t>
      </w:r>
      <w:r w:rsidRPr="001420C5">
        <w:rPr>
          <w:rFonts w:ascii="Times New Roman" w:hAnsi="Times New Roman" w:cs="Times New Roman"/>
        </w:rPr>
        <w:t>grup țintă din anul școlar 2025–2026.</w:t>
      </w:r>
      <w:r>
        <w:rPr>
          <w:rFonts w:ascii="Times New Roman" w:hAnsi="Times New Roman" w:cs="Times New Roman"/>
        </w:rPr>
        <w:t xml:space="preserve"> Mai multe informații despre proiect se găsesc </w:t>
      </w:r>
      <w:hyperlink r:id="rId17" w:history="1">
        <w:r w:rsidRPr="007325EA">
          <w:rPr>
            <w:rStyle w:val="Hyperlink"/>
            <w:rFonts w:ascii="Times New Roman" w:hAnsi="Times New Roman" w:cs="Times New Roman"/>
          </w:rPr>
          <w:t>aici</w:t>
        </w:r>
      </w:hyperlink>
      <w:r>
        <w:rPr>
          <w:rFonts w:ascii="Times New Roman" w:hAnsi="Times New Roman" w:cs="Times New Roman"/>
        </w:rPr>
        <w:t>.</w:t>
      </w:r>
    </w:p>
    <w:p w14:paraId="35994839" w14:textId="77777777" w:rsidR="0044238B" w:rsidRDefault="0044238B" w:rsidP="0044238B">
      <w:pPr>
        <w:spacing w:line="360" w:lineRule="auto"/>
        <w:rPr>
          <w:rFonts w:ascii="Times New Roman" w:hAnsi="Times New Roman" w:cs="Times New Roman"/>
          <w:b/>
          <w:bCs/>
        </w:rPr>
      </w:pPr>
    </w:p>
    <w:p w14:paraId="02777CCB" w14:textId="5509BD2D" w:rsidR="0016460F" w:rsidRPr="0016460F" w:rsidRDefault="0016460F" w:rsidP="0016460F">
      <w:pPr>
        <w:spacing w:after="0" w:line="360" w:lineRule="auto"/>
        <w:rPr>
          <w:rFonts w:ascii="Times New Roman" w:hAnsi="Times New Roman" w:cs="Times New Roman"/>
          <w:b/>
          <w:bCs/>
        </w:rPr>
      </w:pPr>
      <w:r w:rsidRPr="0016460F">
        <w:rPr>
          <w:rFonts w:ascii="Times New Roman" w:hAnsi="Times New Roman" w:cs="Times New Roman"/>
          <w:b/>
          <w:bCs/>
        </w:rPr>
        <w:t>Galerie foto</w:t>
      </w:r>
    </w:p>
    <w:p w14:paraId="14AFBCCF" w14:textId="7C698317" w:rsidR="002D3914" w:rsidRDefault="001420C5" w:rsidP="0016460F">
      <w:pPr>
        <w:spacing w:after="0" w:line="360" w:lineRule="auto"/>
        <w:rPr>
          <w:rFonts w:ascii="Times New Roman" w:hAnsi="Times New Roman" w:cs="Times New Roman"/>
        </w:rPr>
      </w:pPr>
      <w:r w:rsidRPr="001420C5">
        <w:rPr>
          <w:rFonts w:ascii="Times New Roman" w:hAnsi="Times New Roman" w:cs="Times New Roman"/>
        </w:rPr>
        <w:t xml:space="preserve">Imagini din atelierele desfășurate </w:t>
      </w:r>
      <w:r w:rsidR="00D55383">
        <w:rPr>
          <w:rFonts w:ascii="Times New Roman" w:hAnsi="Times New Roman" w:cs="Times New Roman"/>
        </w:rPr>
        <w:t xml:space="preserve">pentru grupul țintă APIIS la </w:t>
      </w:r>
      <w:r w:rsidR="00876A73">
        <w:rPr>
          <w:rFonts w:ascii="Times New Roman" w:hAnsi="Times New Roman" w:cs="Times New Roman"/>
        </w:rPr>
        <w:t xml:space="preserve">sediul FIESC - </w:t>
      </w:r>
      <w:r w:rsidR="00876A73" w:rsidRPr="00876A73">
        <w:rPr>
          <w:rFonts w:ascii="Times New Roman" w:hAnsi="Times New Roman" w:cs="Times New Roman"/>
        </w:rPr>
        <w:t>Universitatea „Ștefan cel Mare” din Suceava</w:t>
      </w:r>
      <w:r w:rsidR="00222FE2">
        <w:rPr>
          <w:rFonts w:ascii="Times New Roman" w:hAnsi="Times New Roman" w:cs="Times New Roman"/>
        </w:rPr>
        <w:t xml:space="preserve">, </w:t>
      </w:r>
      <w:r w:rsidRPr="001420C5">
        <w:rPr>
          <w:rFonts w:ascii="Times New Roman" w:hAnsi="Times New Roman" w:cs="Times New Roman"/>
        </w:rPr>
        <w:t>în martie 2026.</w:t>
      </w:r>
    </w:p>
    <w:p w14:paraId="17CE145B" w14:textId="7F0BA925" w:rsidR="001420C5" w:rsidRDefault="001420C5" w:rsidP="007325EA">
      <w:pPr>
        <w:spacing w:line="360" w:lineRule="auto"/>
        <w:rPr>
          <w:rFonts w:ascii="Times New Roman" w:hAnsi="Times New Roman" w:cs="Times New Roman"/>
        </w:rPr>
      </w:pPr>
    </w:p>
    <w:p w14:paraId="3F00DAA8" w14:textId="77777777" w:rsidR="00D55383" w:rsidRDefault="00D55383" w:rsidP="007325EA">
      <w:pPr>
        <w:spacing w:line="360" w:lineRule="auto"/>
        <w:rPr>
          <w:rFonts w:ascii="Times New Roman" w:hAnsi="Times New Roman" w:cs="Times New Roman"/>
        </w:rPr>
      </w:pPr>
    </w:p>
    <w:p w14:paraId="5D14E272" w14:textId="77777777" w:rsidR="00D55383" w:rsidRDefault="00D55383" w:rsidP="007325EA">
      <w:pPr>
        <w:spacing w:line="360" w:lineRule="auto"/>
        <w:rPr>
          <w:rFonts w:ascii="Times New Roman" w:hAnsi="Times New Roman" w:cs="Times New Roman"/>
        </w:rPr>
      </w:pPr>
    </w:p>
    <w:p w14:paraId="6716C765" w14:textId="77777777" w:rsidR="007325EA" w:rsidRPr="007325EA" w:rsidRDefault="007325EA" w:rsidP="00D62014">
      <w:pPr>
        <w:spacing w:line="360" w:lineRule="auto"/>
        <w:rPr>
          <w:rFonts w:ascii="Times New Roman" w:hAnsi="Times New Roman" w:cs="Times New Roman"/>
        </w:rPr>
      </w:pPr>
    </w:p>
    <w:p w14:paraId="142A2D1A" w14:textId="2F96DE91" w:rsidR="004D57B5" w:rsidRPr="0085609B" w:rsidRDefault="006F44AD" w:rsidP="00D62014">
      <w:pPr>
        <w:spacing w:line="360" w:lineRule="auto"/>
        <w:rPr>
          <w:rFonts w:ascii="Times New Roman" w:hAnsi="Times New Roman" w:cs="Times New Roman"/>
        </w:rPr>
      </w:pPr>
      <w:r>
        <w:rPr>
          <w:noProof/>
        </w:rPr>
        <w:drawing>
          <wp:inline distT="0" distB="0" distL="0" distR="0" wp14:anchorId="61D2D343" wp14:editId="3ECCEA79">
            <wp:extent cx="2564794" cy="1923738"/>
            <wp:effectExtent l="0" t="0" r="6985" b="635"/>
            <wp:docPr id="774608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9885" cy="1927557"/>
                    </a:xfrm>
                    <a:prstGeom prst="rect">
                      <a:avLst/>
                    </a:prstGeom>
                    <a:noFill/>
                    <a:ln>
                      <a:noFill/>
                    </a:ln>
                  </pic:spPr>
                </pic:pic>
              </a:graphicData>
            </a:graphic>
          </wp:inline>
        </w:drawing>
      </w:r>
      <w:r>
        <w:rPr>
          <w:noProof/>
        </w:rPr>
        <w:drawing>
          <wp:inline distT="0" distB="0" distL="0" distR="0" wp14:anchorId="6FFFA09B" wp14:editId="1181E222">
            <wp:extent cx="2567749" cy="1925955"/>
            <wp:effectExtent l="0" t="0" r="4445" b="0"/>
            <wp:docPr id="1531177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9281" cy="1934605"/>
                    </a:xfrm>
                    <a:prstGeom prst="rect">
                      <a:avLst/>
                    </a:prstGeom>
                    <a:noFill/>
                    <a:ln>
                      <a:noFill/>
                    </a:ln>
                  </pic:spPr>
                </pic:pic>
              </a:graphicData>
            </a:graphic>
          </wp:inline>
        </w:drawing>
      </w:r>
      <w:r>
        <w:rPr>
          <w:noProof/>
        </w:rPr>
        <w:drawing>
          <wp:inline distT="0" distB="0" distL="0" distR="0" wp14:anchorId="3CC15065" wp14:editId="2A36C074">
            <wp:extent cx="2042681" cy="2723650"/>
            <wp:effectExtent l="0" t="0" r="0" b="635"/>
            <wp:docPr id="951027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52500" cy="2736742"/>
                    </a:xfrm>
                    <a:prstGeom prst="rect">
                      <a:avLst/>
                    </a:prstGeom>
                    <a:noFill/>
                    <a:ln>
                      <a:noFill/>
                    </a:ln>
                  </pic:spPr>
                </pic:pic>
              </a:graphicData>
            </a:graphic>
          </wp:inline>
        </w:drawing>
      </w:r>
      <w:r>
        <w:rPr>
          <w:noProof/>
        </w:rPr>
        <w:drawing>
          <wp:inline distT="0" distB="0" distL="0" distR="0" wp14:anchorId="5F3616B8" wp14:editId="5B8220F2">
            <wp:extent cx="2762250" cy="2071841"/>
            <wp:effectExtent l="0" t="0" r="0" b="5080"/>
            <wp:docPr id="353127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3980" cy="2073138"/>
                    </a:xfrm>
                    <a:prstGeom prst="rect">
                      <a:avLst/>
                    </a:prstGeom>
                    <a:noFill/>
                    <a:ln>
                      <a:noFill/>
                    </a:ln>
                  </pic:spPr>
                </pic:pic>
              </a:graphicData>
            </a:graphic>
          </wp:inline>
        </w:drawing>
      </w:r>
      <w:r>
        <w:rPr>
          <w:noProof/>
        </w:rPr>
        <w:lastRenderedPageBreak/>
        <w:drawing>
          <wp:inline distT="0" distB="0" distL="0" distR="0" wp14:anchorId="39127D7E" wp14:editId="75F1E243">
            <wp:extent cx="2755696" cy="2066925"/>
            <wp:effectExtent l="0" t="0" r="6985" b="0"/>
            <wp:docPr id="1503641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7174" cy="2068034"/>
                    </a:xfrm>
                    <a:prstGeom prst="rect">
                      <a:avLst/>
                    </a:prstGeom>
                    <a:noFill/>
                    <a:ln>
                      <a:noFill/>
                    </a:ln>
                  </pic:spPr>
                </pic:pic>
              </a:graphicData>
            </a:graphic>
          </wp:inline>
        </w:drawing>
      </w:r>
      <w:r>
        <w:rPr>
          <w:noProof/>
        </w:rPr>
        <w:drawing>
          <wp:inline distT="0" distB="0" distL="0" distR="0" wp14:anchorId="15650CCA" wp14:editId="55429242">
            <wp:extent cx="2133442" cy="1600200"/>
            <wp:effectExtent l="0" t="0" r="635" b="0"/>
            <wp:docPr id="90473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4718" cy="1601157"/>
                    </a:xfrm>
                    <a:prstGeom prst="rect">
                      <a:avLst/>
                    </a:prstGeom>
                    <a:noFill/>
                    <a:ln>
                      <a:noFill/>
                    </a:ln>
                  </pic:spPr>
                </pic:pic>
              </a:graphicData>
            </a:graphic>
          </wp:inline>
        </w:drawing>
      </w:r>
      <w:r>
        <w:rPr>
          <w:noProof/>
        </w:rPr>
        <w:drawing>
          <wp:inline distT="0" distB="0" distL="0" distR="0" wp14:anchorId="60A855D5" wp14:editId="5259ACAF">
            <wp:extent cx="2414521" cy="3219450"/>
            <wp:effectExtent l="0" t="0" r="5080" b="0"/>
            <wp:docPr id="763532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0320" cy="3227182"/>
                    </a:xfrm>
                    <a:prstGeom prst="rect">
                      <a:avLst/>
                    </a:prstGeom>
                    <a:noFill/>
                    <a:ln>
                      <a:noFill/>
                    </a:ln>
                  </pic:spPr>
                </pic:pic>
              </a:graphicData>
            </a:graphic>
          </wp:inline>
        </w:drawing>
      </w:r>
      <w:r>
        <w:rPr>
          <w:noProof/>
        </w:rPr>
        <w:drawing>
          <wp:inline distT="0" distB="0" distL="0" distR="0" wp14:anchorId="34F1ABEA" wp14:editId="477799F2">
            <wp:extent cx="2709133" cy="2032000"/>
            <wp:effectExtent l="0" t="0" r="0" b="6350"/>
            <wp:docPr id="170309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8791" cy="2039244"/>
                    </a:xfrm>
                    <a:prstGeom prst="rect">
                      <a:avLst/>
                    </a:prstGeom>
                    <a:noFill/>
                    <a:ln>
                      <a:noFill/>
                    </a:ln>
                  </pic:spPr>
                </pic:pic>
              </a:graphicData>
            </a:graphic>
          </wp:inline>
        </w:drawing>
      </w:r>
      <w:r>
        <w:rPr>
          <w:noProof/>
        </w:rPr>
        <w:drawing>
          <wp:inline distT="0" distB="0" distL="0" distR="0" wp14:anchorId="365CFA30" wp14:editId="1B5282FB">
            <wp:extent cx="2409825" cy="1807502"/>
            <wp:effectExtent l="0" t="0" r="0" b="2540"/>
            <wp:docPr id="788407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5817" cy="1811996"/>
                    </a:xfrm>
                    <a:prstGeom prst="rect">
                      <a:avLst/>
                    </a:prstGeom>
                    <a:noFill/>
                    <a:ln>
                      <a:noFill/>
                    </a:ln>
                  </pic:spPr>
                </pic:pic>
              </a:graphicData>
            </a:graphic>
          </wp:inline>
        </w:drawing>
      </w:r>
    </w:p>
    <w:sectPr w:rsidR="004D57B5" w:rsidRPr="0085609B" w:rsidSect="00046B5D">
      <w:headerReference w:type="default" r:id="rId27"/>
      <w:footerReference w:type="default" r:id="rId28"/>
      <w:pgSz w:w="11906" w:h="16838"/>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55F29" w14:textId="77777777" w:rsidR="000852C6" w:rsidRDefault="000852C6" w:rsidP="00046B5D">
      <w:pPr>
        <w:spacing w:after="0" w:line="240" w:lineRule="auto"/>
      </w:pPr>
      <w:r>
        <w:separator/>
      </w:r>
    </w:p>
  </w:endnote>
  <w:endnote w:type="continuationSeparator" w:id="0">
    <w:p w14:paraId="119E10E2" w14:textId="77777777" w:rsidR="000852C6" w:rsidRDefault="000852C6" w:rsidP="00046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7F38" w14:textId="6F115587" w:rsidR="00046B5D" w:rsidRPr="00046B5D" w:rsidRDefault="004F7BCA">
    <w:pPr>
      <w:pStyle w:val="Footer"/>
      <w:rPr>
        <w:rFonts w:ascii="Arial" w:hAnsi="Arial" w:cs="Arial"/>
        <w:sz w:val="20"/>
        <w:lang w:val="fr-CH"/>
      </w:rPr>
    </w:pPr>
    <w:r>
      <w:rPr>
        <w:rFonts w:ascii="Arial" w:hAnsi="Arial" w:cs="Arial"/>
        <w:sz w:val="20"/>
        <w:lang w:val="fr-CH"/>
      </w:rPr>
      <w:t xml:space="preserve"> </w:t>
    </w:r>
    <w:r w:rsidR="00046B5D">
      <w:rPr>
        <w:rFonts w:ascii="Arial" w:hAnsi="Arial" w:cs="Arial"/>
        <w:sz w:val="20"/>
        <w:lang w:val="fr-CH"/>
      </w:rPr>
      <w:t xml:space="preserve"> </w:t>
    </w:r>
    <w:r>
      <w:rPr>
        <w:rFonts w:ascii="Arial" w:hAnsi="Arial" w:cs="Arial"/>
        <w:noProof/>
        <w:sz w:val="20"/>
        <w:lang w:val="fr-CH"/>
      </w:rPr>
      <w:drawing>
        <wp:inline distT="0" distB="0" distL="0" distR="0" wp14:anchorId="7C51F958" wp14:editId="414042DC">
          <wp:extent cx="419100" cy="513920"/>
          <wp:effectExtent l="0" t="0" r="0" b="635"/>
          <wp:docPr id="47496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02" cy="525572"/>
                  </a:xfrm>
                  <a:prstGeom prst="rect">
                    <a:avLst/>
                  </a:prstGeom>
                  <a:noFill/>
                  <a:ln>
                    <a:noFill/>
                  </a:ln>
                </pic:spPr>
              </pic:pic>
            </a:graphicData>
          </a:graphic>
        </wp:inline>
      </w:drawing>
    </w:r>
    <w:r w:rsidR="00046B5D">
      <w:rPr>
        <w:rFonts w:ascii="Arial" w:hAnsi="Arial" w:cs="Arial"/>
        <w:sz w:val="20"/>
        <w:lang w:val="fr-CH"/>
      </w:rPr>
      <w:t xml:space="preserve">     </w:t>
    </w:r>
    <w:r w:rsidR="008F110C">
      <w:rPr>
        <w:rFonts w:ascii="Arial" w:hAnsi="Arial" w:cs="Arial"/>
        <w:sz w:val="20"/>
        <w:lang w:val="fr-CH"/>
      </w:rPr>
      <w:t xml:space="preserve"> </w:t>
    </w:r>
    <w:r w:rsidR="008F110C">
      <w:rPr>
        <w:rFonts w:ascii="Arial" w:hAnsi="Arial" w:cs="Arial"/>
        <w:noProof/>
        <w:sz w:val="20"/>
        <w:lang w:val="fr-CH"/>
      </w:rPr>
      <w:drawing>
        <wp:inline distT="0" distB="0" distL="0" distR="0" wp14:anchorId="584A8A53" wp14:editId="3EA96715">
          <wp:extent cx="552450" cy="552450"/>
          <wp:effectExtent l="0" t="0" r="0" b="0"/>
          <wp:docPr id="556905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046B5D">
      <w:rPr>
        <w:rFonts w:ascii="Arial" w:hAnsi="Arial" w:cs="Arial"/>
        <w:sz w:val="20"/>
        <w:lang w:val="fr-CH"/>
      </w:rPr>
      <w:t xml:space="preserve"> </w:t>
    </w:r>
    <w:r>
      <w:rPr>
        <w:rFonts w:ascii="Arial" w:hAnsi="Arial" w:cs="Arial"/>
        <w:sz w:val="20"/>
        <w:lang w:val="fr-CH"/>
      </w:rPr>
      <w:t xml:space="preserve">   </w:t>
    </w:r>
    <w:r>
      <w:rPr>
        <w:rFonts w:ascii="Arial" w:hAnsi="Arial" w:cs="Arial"/>
        <w:noProof/>
        <w:sz w:val="20"/>
        <w:lang w:val="fr-CH"/>
      </w:rPr>
      <w:drawing>
        <wp:inline distT="0" distB="0" distL="0" distR="0" wp14:anchorId="273A0BFA" wp14:editId="60418504">
          <wp:extent cx="1540601" cy="509270"/>
          <wp:effectExtent l="0" t="0" r="2540" b="5080"/>
          <wp:docPr id="991056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4293" cy="530324"/>
                  </a:xfrm>
                  <a:prstGeom prst="rect">
                    <a:avLst/>
                  </a:prstGeom>
                  <a:noFill/>
                  <a:ln>
                    <a:noFill/>
                  </a:ln>
                </pic:spPr>
              </pic:pic>
            </a:graphicData>
          </a:graphic>
        </wp:inline>
      </w:drawing>
    </w:r>
    <w:r w:rsidR="008276DF">
      <w:rPr>
        <w:rFonts w:ascii="Arial" w:hAnsi="Arial" w:cs="Arial"/>
        <w:sz w:val="20"/>
        <w:lang w:val="fr-CH"/>
      </w:rPr>
      <w:t xml:space="preserve">  </w:t>
    </w:r>
    <w:r w:rsidR="00046B5D">
      <w:rPr>
        <w:rFonts w:ascii="Arial" w:hAnsi="Arial" w:cs="Arial"/>
        <w:sz w:val="20"/>
        <w:lang w:val="fr-CH"/>
      </w:rPr>
      <w:t xml:space="preserve">  </w:t>
    </w:r>
    <w:r w:rsidR="008276DF">
      <w:rPr>
        <w:rFonts w:ascii="Arial" w:hAnsi="Arial" w:cs="Arial"/>
        <w:sz w:val="20"/>
        <w:lang w:val="fr-CH"/>
      </w:rPr>
      <w:t xml:space="preserve"> </w:t>
    </w:r>
    <w:r w:rsidR="00046B5D">
      <w:rPr>
        <w:rFonts w:ascii="Arial" w:hAnsi="Arial" w:cs="Arial"/>
        <w:sz w:val="20"/>
        <w:lang w:val="fr-CH"/>
      </w:rPr>
      <w:t xml:space="preserve">                 </w:t>
    </w:r>
    <w:r w:rsidR="008705C8">
      <w:rPr>
        <w:rFonts w:ascii="Arial" w:hAnsi="Arial" w:cs="Arial"/>
        <w:sz w:val="20"/>
        <w:lang w:val="fr-CH"/>
      </w:rPr>
      <w:t xml:space="preserve">  </w:t>
    </w:r>
    <w:r w:rsidR="00046B5D">
      <w:rPr>
        <w:rFonts w:ascii="Arial" w:hAnsi="Arial" w:cs="Arial"/>
        <w:sz w:val="20"/>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02F22" w14:textId="77777777" w:rsidR="000852C6" w:rsidRDefault="000852C6" w:rsidP="00046B5D">
      <w:pPr>
        <w:spacing w:after="0" w:line="240" w:lineRule="auto"/>
      </w:pPr>
      <w:r>
        <w:separator/>
      </w:r>
    </w:p>
  </w:footnote>
  <w:footnote w:type="continuationSeparator" w:id="0">
    <w:p w14:paraId="0730E3A9" w14:textId="77777777" w:rsidR="000852C6" w:rsidRDefault="000852C6" w:rsidP="00046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C007" w14:textId="7DE09E69" w:rsidR="00046B5D" w:rsidRDefault="00046B5D" w:rsidP="00046B5D">
    <w:pPr>
      <w:pStyle w:val="Header"/>
      <w:ind w:left="-270"/>
    </w:pPr>
    <w:r>
      <w:rPr>
        <w:noProof/>
      </w:rPr>
      <w:drawing>
        <wp:inline distT="0" distB="0" distL="0" distR="0" wp14:anchorId="2D2A15AF" wp14:editId="11179625">
          <wp:extent cx="6293485" cy="685735"/>
          <wp:effectExtent l="0" t="0" r="0" b="635"/>
          <wp:docPr id="697090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90642" name="Picture 697090642"/>
                  <pic:cNvPicPr/>
                </pic:nvPicPr>
                <pic:blipFill>
                  <a:blip r:embed="rId1">
                    <a:extLst>
                      <a:ext uri="{28A0092B-C50C-407E-A947-70E740481C1C}">
                        <a14:useLocalDpi xmlns:a14="http://schemas.microsoft.com/office/drawing/2010/main" val="0"/>
                      </a:ext>
                    </a:extLst>
                  </a:blip>
                  <a:stretch>
                    <a:fillRect/>
                  </a:stretch>
                </pic:blipFill>
                <pic:spPr>
                  <a:xfrm>
                    <a:off x="0" y="0"/>
                    <a:ext cx="6312765" cy="687836"/>
                  </a:xfrm>
                  <a:prstGeom prst="rect">
                    <a:avLst/>
                  </a:prstGeom>
                </pic:spPr>
              </pic:pic>
            </a:graphicData>
          </a:graphic>
        </wp:inline>
      </w:drawing>
    </w:r>
  </w:p>
  <w:p w14:paraId="47447368" w14:textId="77777777" w:rsidR="00046B5D" w:rsidRDefault="00046B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23E4"/>
    <w:multiLevelType w:val="multilevel"/>
    <w:tmpl w:val="48A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4748F"/>
    <w:multiLevelType w:val="multilevel"/>
    <w:tmpl w:val="CB16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17D32"/>
    <w:multiLevelType w:val="hybridMultilevel"/>
    <w:tmpl w:val="495E2C9A"/>
    <w:lvl w:ilvl="0" w:tplc="C77A2D3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67656"/>
    <w:multiLevelType w:val="multilevel"/>
    <w:tmpl w:val="199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2598A"/>
    <w:multiLevelType w:val="multilevel"/>
    <w:tmpl w:val="A648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4207D"/>
    <w:multiLevelType w:val="hybridMultilevel"/>
    <w:tmpl w:val="039E2FC2"/>
    <w:lvl w:ilvl="0" w:tplc="C77A2D3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5536CF"/>
    <w:multiLevelType w:val="multilevel"/>
    <w:tmpl w:val="A91C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C02E2"/>
    <w:multiLevelType w:val="hybridMultilevel"/>
    <w:tmpl w:val="A15EFDA8"/>
    <w:lvl w:ilvl="0" w:tplc="A51007B4">
      <w:start w:val="1"/>
      <w:numFmt w:val="bullet"/>
      <w:lvlText w:val="•"/>
      <w:lvlJc w:val="left"/>
      <w:pPr>
        <w:tabs>
          <w:tab w:val="num" w:pos="720"/>
        </w:tabs>
        <w:ind w:left="720" w:hanging="360"/>
      </w:pPr>
      <w:rPr>
        <w:rFonts w:ascii="Arial" w:hAnsi="Arial" w:hint="default"/>
      </w:rPr>
    </w:lvl>
    <w:lvl w:ilvl="1" w:tplc="DEA89596" w:tentative="1">
      <w:start w:val="1"/>
      <w:numFmt w:val="bullet"/>
      <w:lvlText w:val="•"/>
      <w:lvlJc w:val="left"/>
      <w:pPr>
        <w:tabs>
          <w:tab w:val="num" w:pos="1440"/>
        </w:tabs>
        <w:ind w:left="1440" w:hanging="360"/>
      </w:pPr>
      <w:rPr>
        <w:rFonts w:ascii="Arial" w:hAnsi="Arial" w:hint="default"/>
      </w:rPr>
    </w:lvl>
    <w:lvl w:ilvl="2" w:tplc="1A2A095E" w:tentative="1">
      <w:start w:val="1"/>
      <w:numFmt w:val="bullet"/>
      <w:lvlText w:val="•"/>
      <w:lvlJc w:val="left"/>
      <w:pPr>
        <w:tabs>
          <w:tab w:val="num" w:pos="2160"/>
        </w:tabs>
        <w:ind w:left="2160" w:hanging="360"/>
      </w:pPr>
      <w:rPr>
        <w:rFonts w:ascii="Arial" w:hAnsi="Arial" w:hint="default"/>
      </w:rPr>
    </w:lvl>
    <w:lvl w:ilvl="3" w:tplc="98B6E93C" w:tentative="1">
      <w:start w:val="1"/>
      <w:numFmt w:val="bullet"/>
      <w:lvlText w:val="•"/>
      <w:lvlJc w:val="left"/>
      <w:pPr>
        <w:tabs>
          <w:tab w:val="num" w:pos="2880"/>
        </w:tabs>
        <w:ind w:left="2880" w:hanging="360"/>
      </w:pPr>
      <w:rPr>
        <w:rFonts w:ascii="Arial" w:hAnsi="Arial" w:hint="default"/>
      </w:rPr>
    </w:lvl>
    <w:lvl w:ilvl="4" w:tplc="533C782C" w:tentative="1">
      <w:start w:val="1"/>
      <w:numFmt w:val="bullet"/>
      <w:lvlText w:val="•"/>
      <w:lvlJc w:val="left"/>
      <w:pPr>
        <w:tabs>
          <w:tab w:val="num" w:pos="3600"/>
        </w:tabs>
        <w:ind w:left="3600" w:hanging="360"/>
      </w:pPr>
      <w:rPr>
        <w:rFonts w:ascii="Arial" w:hAnsi="Arial" w:hint="default"/>
      </w:rPr>
    </w:lvl>
    <w:lvl w:ilvl="5" w:tplc="A6D2774C" w:tentative="1">
      <w:start w:val="1"/>
      <w:numFmt w:val="bullet"/>
      <w:lvlText w:val="•"/>
      <w:lvlJc w:val="left"/>
      <w:pPr>
        <w:tabs>
          <w:tab w:val="num" w:pos="4320"/>
        </w:tabs>
        <w:ind w:left="4320" w:hanging="360"/>
      </w:pPr>
      <w:rPr>
        <w:rFonts w:ascii="Arial" w:hAnsi="Arial" w:hint="default"/>
      </w:rPr>
    </w:lvl>
    <w:lvl w:ilvl="6" w:tplc="04B870B0" w:tentative="1">
      <w:start w:val="1"/>
      <w:numFmt w:val="bullet"/>
      <w:lvlText w:val="•"/>
      <w:lvlJc w:val="left"/>
      <w:pPr>
        <w:tabs>
          <w:tab w:val="num" w:pos="5040"/>
        </w:tabs>
        <w:ind w:left="5040" w:hanging="360"/>
      </w:pPr>
      <w:rPr>
        <w:rFonts w:ascii="Arial" w:hAnsi="Arial" w:hint="default"/>
      </w:rPr>
    </w:lvl>
    <w:lvl w:ilvl="7" w:tplc="AC44463E" w:tentative="1">
      <w:start w:val="1"/>
      <w:numFmt w:val="bullet"/>
      <w:lvlText w:val="•"/>
      <w:lvlJc w:val="left"/>
      <w:pPr>
        <w:tabs>
          <w:tab w:val="num" w:pos="5760"/>
        </w:tabs>
        <w:ind w:left="5760" w:hanging="360"/>
      </w:pPr>
      <w:rPr>
        <w:rFonts w:ascii="Arial" w:hAnsi="Arial" w:hint="default"/>
      </w:rPr>
    </w:lvl>
    <w:lvl w:ilvl="8" w:tplc="23B8AC0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797C47"/>
    <w:multiLevelType w:val="hybridMultilevel"/>
    <w:tmpl w:val="BCC0B8E6"/>
    <w:lvl w:ilvl="0" w:tplc="C77A2D3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C73C05"/>
    <w:multiLevelType w:val="multilevel"/>
    <w:tmpl w:val="7938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62FE6"/>
    <w:multiLevelType w:val="hybridMultilevel"/>
    <w:tmpl w:val="8DFC7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F10D7"/>
    <w:multiLevelType w:val="hybridMultilevel"/>
    <w:tmpl w:val="E542C2BC"/>
    <w:lvl w:ilvl="0" w:tplc="C77A2D3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22587"/>
    <w:multiLevelType w:val="hybridMultilevel"/>
    <w:tmpl w:val="E7A0AB4C"/>
    <w:lvl w:ilvl="0" w:tplc="C77A2D3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13057"/>
    <w:multiLevelType w:val="hybridMultilevel"/>
    <w:tmpl w:val="8ACE6866"/>
    <w:lvl w:ilvl="0" w:tplc="AB3CAFBC">
      <w:start w:val="1"/>
      <w:numFmt w:val="bullet"/>
      <w:lvlText w:val="•"/>
      <w:lvlJc w:val="left"/>
      <w:pPr>
        <w:tabs>
          <w:tab w:val="num" w:pos="720"/>
        </w:tabs>
        <w:ind w:left="720" w:hanging="360"/>
      </w:pPr>
      <w:rPr>
        <w:rFonts w:ascii="Arial" w:hAnsi="Arial" w:hint="default"/>
      </w:rPr>
    </w:lvl>
    <w:lvl w:ilvl="1" w:tplc="30CEDD16" w:tentative="1">
      <w:start w:val="1"/>
      <w:numFmt w:val="bullet"/>
      <w:lvlText w:val="•"/>
      <w:lvlJc w:val="left"/>
      <w:pPr>
        <w:tabs>
          <w:tab w:val="num" w:pos="1440"/>
        </w:tabs>
        <w:ind w:left="1440" w:hanging="360"/>
      </w:pPr>
      <w:rPr>
        <w:rFonts w:ascii="Arial" w:hAnsi="Arial" w:hint="default"/>
      </w:rPr>
    </w:lvl>
    <w:lvl w:ilvl="2" w:tplc="243207CE" w:tentative="1">
      <w:start w:val="1"/>
      <w:numFmt w:val="bullet"/>
      <w:lvlText w:val="•"/>
      <w:lvlJc w:val="left"/>
      <w:pPr>
        <w:tabs>
          <w:tab w:val="num" w:pos="2160"/>
        </w:tabs>
        <w:ind w:left="2160" w:hanging="360"/>
      </w:pPr>
      <w:rPr>
        <w:rFonts w:ascii="Arial" w:hAnsi="Arial" w:hint="default"/>
      </w:rPr>
    </w:lvl>
    <w:lvl w:ilvl="3" w:tplc="E95C2644" w:tentative="1">
      <w:start w:val="1"/>
      <w:numFmt w:val="bullet"/>
      <w:lvlText w:val="•"/>
      <w:lvlJc w:val="left"/>
      <w:pPr>
        <w:tabs>
          <w:tab w:val="num" w:pos="2880"/>
        </w:tabs>
        <w:ind w:left="2880" w:hanging="360"/>
      </w:pPr>
      <w:rPr>
        <w:rFonts w:ascii="Arial" w:hAnsi="Arial" w:hint="default"/>
      </w:rPr>
    </w:lvl>
    <w:lvl w:ilvl="4" w:tplc="67D6F4E2" w:tentative="1">
      <w:start w:val="1"/>
      <w:numFmt w:val="bullet"/>
      <w:lvlText w:val="•"/>
      <w:lvlJc w:val="left"/>
      <w:pPr>
        <w:tabs>
          <w:tab w:val="num" w:pos="3600"/>
        </w:tabs>
        <w:ind w:left="3600" w:hanging="360"/>
      </w:pPr>
      <w:rPr>
        <w:rFonts w:ascii="Arial" w:hAnsi="Arial" w:hint="default"/>
      </w:rPr>
    </w:lvl>
    <w:lvl w:ilvl="5" w:tplc="25964342" w:tentative="1">
      <w:start w:val="1"/>
      <w:numFmt w:val="bullet"/>
      <w:lvlText w:val="•"/>
      <w:lvlJc w:val="left"/>
      <w:pPr>
        <w:tabs>
          <w:tab w:val="num" w:pos="4320"/>
        </w:tabs>
        <w:ind w:left="4320" w:hanging="360"/>
      </w:pPr>
      <w:rPr>
        <w:rFonts w:ascii="Arial" w:hAnsi="Arial" w:hint="default"/>
      </w:rPr>
    </w:lvl>
    <w:lvl w:ilvl="6" w:tplc="933E49DA" w:tentative="1">
      <w:start w:val="1"/>
      <w:numFmt w:val="bullet"/>
      <w:lvlText w:val="•"/>
      <w:lvlJc w:val="left"/>
      <w:pPr>
        <w:tabs>
          <w:tab w:val="num" w:pos="5040"/>
        </w:tabs>
        <w:ind w:left="5040" w:hanging="360"/>
      </w:pPr>
      <w:rPr>
        <w:rFonts w:ascii="Arial" w:hAnsi="Arial" w:hint="default"/>
      </w:rPr>
    </w:lvl>
    <w:lvl w:ilvl="7" w:tplc="B30EC530" w:tentative="1">
      <w:start w:val="1"/>
      <w:numFmt w:val="bullet"/>
      <w:lvlText w:val="•"/>
      <w:lvlJc w:val="left"/>
      <w:pPr>
        <w:tabs>
          <w:tab w:val="num" w:pos="5760"/>
        </w:tabs>
        <w:ind w:left="5760" w:hanging="360"/>
      </w:pPr>
      <w:rPr>
        <w:rFonts w:ascii="Arial" w:hAnsi="Arial" w:hint="default"/>
      </w:rPr>
    </w:lvl>
    <w:lvl w:ilvl="8" w:tplc="5F1880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1F31CE"/>
    <w:multiLevelType w:val="hybridMultilevel"/>
    <w:tmpl w:val="B69E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512B4"/>
    <w:multiLevelType w:val="hybridMultilevel"/>
    <w:tmpl w:val="7598D8EE"/>
    <w:lvl w:ilvl="0" w:tplc="3ED85C46">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316F6B"/>
    <w:multiLevelType w:val="hybridMultilevel"/>
    <w:tmpl w:val="51020AE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BD873F0"/>
    <w:multiLevelType w:val="hybridMultilevel"/>
    <w:tmpl w:val="2EF26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DB2804"/>
    <w:multiLevelType w:val="multilevel"/>
    <w:tmpl w:val="ADAE8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E37B9D"/>
    <w:multiLevelType w:val="multilevel"/>
    <w:tmpl w:val="2B86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891A3C"/>
    <w:multiLevelType w:val="hybridMultilevel"/>
    <w:tmpl w:val="E4344F16"/>
    <w:lvl w:ilvl="0" w:tplc="C77A2D3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804ACF"/>
    <w:multiLevelType w:val="hybridMultilevel"/>
    <w:tmpl w:val="367A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ED1A86"/>
    <w:multiLevelType w:val="hybridMultilevel"/>
    <w:tmpl w:val="530C5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5F43DE"/>
    <w:multiLevelType w:val="multilevel"/>
    <w:tmpl w:val="A21A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351525">
    <w:abstractNumId w:val="23"/>
  </w:num>
  <w:num w:numId="2" w16cid:durableId="1178076984">
    <w:abstractNumId w:val="10"/>
  </w:num>
  <w:num w:numId="3" w16cid:durableId="969047679">
    <w:abstractNumId w:val="1"/>
  </w:num>
  <w:num w:numId="4" w16cid:durableId="956761962">
    <w:abstractNumId w:val="18"/>
  </w:num>
  <w:num w:numId="5" w16cid:durableId="839003274">
    <w:abstractNumId w:val="4"/>
  </w:num>
  <w:num w:numId="6" w16cid:durableId="650017065">
    <w:abstractNumId w:val="0"/>
  </w:num>
  <w:num w:numId="7" w16cid:durableId="571627186">
    <w:abstractNumId w:val="6"/>
  </w:num>
  <w:num w:numId="8" w16cid:durableId="447815633">
    <w:abstractNumId w:val="16"/>
  </w:num>
  <w:num w:numId="9" w16cid:durableId="147750598">
    <w:abstractNumId w:val="17"/>
  </w:num>
  <w:num w:numId="10" w16cid:durableId="170530055">
    <w:abstractNumId w:val="20"/>
  </w:num>
  <w:num w:numId="11" w16cid:durableId="778110938">
    <w:abstractNumId w:val="13"/>
  </w:num>
  <w:num w:numId="12" w16cid:durableId="1021592194">
    <w:abstractNumId w:val="8"/>
  </w:num>
  <w:num w:numId="13" w16cid:durableId="526405883">
    <w:abstractNumId w:val="7"/>
  </w:num>
  <w:num w:numId="14" w16cid:durableId="1657802703">
    <w:abstractNumId w:val="5"/>
  </w:num>
  <w:num w:numId="15" w16cid:durableId="1335567106">
    <w:abstractNumId w:val="12"/>
  </w:num>
  <w:num w:numId="16" w16cid:durableId="1679622916">
    <w:abstractNumId w:val="11"/>
  </w:num>
  <w:num w:numId="17" w16cid:durableId="274218011">
    <w:abstractNumId w:val="2"/>
  </w:num>
  <w:num w:numId="18" w16cid:durableId="19287849">
    <w:abstractNumId w:val="15"/>
  </w:num>
  <w:num w:numId="19" w16cid:durableId="1049840147">
    <w:abstractNumId w:val="22"/>
  </w:num>
  <w:num w:numId="20" w16cid:durableId="115873859">
    <w:abstractNumId w:val="21"/>
  </w:num>
  <w:num w:numId="21" w16cid:durableId="840319942">
    <w:abstractNumId w:val="14"/>
  </w:num>
  <w:num w:numId="22" w16cid:durableId="2029259746">
    <w:abstractNumId w:val="9"/>
  </w:num>
  <w:num w:numId="23" w16cid:durableId="395010917">
    <w:abstractNumId w:val="3"/>
  </w:num>
  <w:num w:numId="24" w16cid:durableId="1091352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A0"/>
    <w:rsid w:val="00012159"/>
    <w:rsid w:val="000416ED"/>
    <w:rsid w:val="000449EB"/>
    <w:rsid w:val="00046B5D"/>
    <w:rsid w:val="000852C6"/>
    <w:rsid w:val="00090B57"/>
    <w:rsid w:val="000C7EA0"/>
    <w:rsid w:val="000D7E3B"/>
    <w:rsid w:val="000F2BAC"/>
    <w:rsid w:val="00110434"/>
    <w:rsid w:val="001420C5"/>
    <w:rsid w:val="00156B1F"/>
    <w:rsid w:val="0016460F"/>
    <w:rsid w:val="00176D11"/>
    <w:rsid w:val="00194BC9"/>
    <w:rsid w:val="001B5C5D"/>
    <w:rsid w:val="00222FE2"/>
    <w:rsid w:val="00224AAA"/>
    <w:rsid w:val="00231AEE"/>
    <w:rsid w:val="00257E45"/>
    <w:rsid w:val="00263601"/>
    <w:rsid w:val="00267841"/>
    <w:rsid w:val="002732DC"/>
    <w:rsid w:val="002B0FDD"/>
    <w:rsid w:val="002B6B3A"/>
    <w:rsid w:val="002D3914"/>
    <w:rsid w:val="00304690"/>
    <w:rsid w:val="003364D1"/>
    <w:rsid w:val="0033745D"/>
    <w:rsid w:val="0036652D"/>
    <w:rsid w:val="003967B7"/>
    <w:rsid w:val="003A15A1"/>
    <w:rsid w:val="00420F67"/>
    <w:rsid w:val="0044238B"/>
    <w:rsid w:val="0047570E"/>
    <w:rsid w:val="0049389A"/>
    <w:rsid w:val="004A58E5"/>
    <w:rsid w:val="004D33F4"/>
    <w:rsid w:val="004D57B5"/>
    <w:rsid w:val="004F7BCA"/>
    <w:rsid w:val="00510D6C"/>
    <w:rsid w:val="00524E16"/>
    <w:rsid w:val="0054592A"/>
    <w:rsid w:val="0055676D"/>
    <w:rsid w:val="00580258"/>
    <w:rsid w:val="005C733B"/>
    <w:rsid w:val="005D3695"/>
    <w:rsid w:val="00630C76"/>
    <w:rsid w:val="00640467"/>
    <w:rsid w:val="006641BD"/>
    <w:rsid w:val="006644B1"/>
    <w:rsid w:val="006669A8"/>
    <w:rsid w:val="00693712"/>
    <w:rsid w:val="006A52AD"/>
    <w:rsid w:val="006F44AD"/>
    <w:rsid w:val="00701078"/>
    <w:rsid w:val="007019C6"/>
    <w:rsid w:val="00704E85"/>
    <w:rsid w:val="007325EA"/>
    <w:rsid w:val="00737FE1"/>
    <w:rsid w:val="00750BF1"/>
    <w:rsid w:val="007A0FB9"/>
    <w:rsid w:val="007E0497"/>
    <w:rsid w:val="007E0A0C"/>
    <w:rsid w:val="0081097F"/>
    <w:rsid w:val="008276DF"/>
    <w:rsid w:val="00832A0A"/>
    <w:rsid w:val="00845931"/>
    <w:rsid w:val="0085609B"/>
    <w:rsid w:val="008664E1"/>
    <w:rsid w:val="008705C8"/>
    <w:rsid w:val="00876A73"/>
    <w:rsid w:val="008B65D4"/>
    <w:rsid w:val="008D1900"/>
    <w:rsid w:val="008F110C"/>
    <w:rsid w:val="009D7FD2"/>
    <w:rsid w:val="009E4BC7"/>
    <w:rsid w:val="009F625C"/>
    <w:rsid w:val="00A66B83"/>
    <w:rsid w:val="00A73A14"/>
    <w:rsid w:val="00A779BF"/>
    <w:rsid w:val="00AE0185"/>
    <w:rsid w:val="00B17ADF"/>
    <w:rsid w:val="00B365B4"/>
    <w:rsid w:val="00B64504"/>
    <w:rsid w:val="00BB4A8E"/>
    <w:rsid w:val="00BD2A7C"/>
    <w:rsid w:val="00BD6C82"/>
    <w:rsid w:val="00BF1D49"/>
    <w:rsid w:val="00BF57D8"/>
    <w:rsid w:val="00C05B7C"/>
    <w:rsid w:val="00C428AC"/>
    <w:rsid w:val="00C47BC0"/>
    <w:rsid w:val="00C502C1"/>
    <w:rsid w:val="00C9773D"/>
    <w:rsid w:val="00CD0639"/>
    <w:rsid w:val="00CD7368"/>
    <w:rsid w:val="00CE36C8"/>
    <w:rsid w:val="00CF1CFE"/>
    <w:rsid w:val="00D309CD"/>
    <w:rsid w:val="00D55383"/>
    <w:rsid w:val="00D62014"/>
    <w:rsid w:val="00D76CBB"/>
    <w:rsid w:val="00D97FFB"/>
    <w:rsid w:val="00DA46E6"/>
    <w:rsid w:val="00DC0A21"/>
    <w:rsid w:val="00DF3216"/>
    <w:rsid w:val="00E00C2A"/>
    <w:rsid w:val="00E201AE"/>
    <w:rsid w:val="00E333B3"/>
    <w:rsid w:val="00E677B8"/>
    <w:rsid w:val="00EA54A6"/>
    <w:rsid w:val="00EA6ADB"/>
    <w:rsid w:val="00EB1723"/>
    <w:rsid w:val="00F11071"/>
    <w:rsid w:val="00F34C69"/>
    <w:rsid w:val="00F62E07"/>
    <w:rsid w:val="00FE4768"/>
    <w:rsid w:val="00FF2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A5DE3"/>
  <w15:chartTrackingRefBased/>
  <w15:docId w15:val="{00E78EF1-D14F-45ED-B614-77612299F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0C7E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7E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7E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7E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7E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7E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7E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7E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7E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EA0"/>
    <w:rPr>
      <w:rFonts w:asciiTheme="majorHAnsi" w:eastAsiaTheme="majorEastAsia" w:hAnsiTheme="majorHAnsi" w:cstheme="majorBidi"/>
      <w:color w:val="0F4761" w:themeColor="accent1" w:themeShade="BF"/>
      <w:sz w:val="40"/>
      <w:szCs w:val="40"/>
      <w:lang w:val="ro-RO"/>
    </w:rPr>
  </w:style>
  <w:style w:type="character" w:customStyle="1" w:styleId="Heading2Char">
    <w:name w:val="Heading 2 Char"/>
    <w:basedOn w:val="DefaultParagraphFont"/>
    <w:link w:val="Heading2"/>
    <w:uiPriority w:val="9"/>
    <w:semiHidden/>
    <w:rsid w:val="000C7EA0"/>
    <w:rPr>
      <w:rFonts w:asciiTheme="majorHAnsi" w:eastAsiaTheme="majorEastAsia" w:hAnsiTheme="majorHAnsi" w:cstheme="majorBidi"/>
      <w:color w:val="0F4761" w:themeColor="accent1" w:themeShade="BF"/>
      <w:sz w:val="32"/>
      <w:szCs w:val="32"/>
      <w:lang w:val="ro-RO"/>
    </w:rPr>
  </w:style>
  <w:style w:type="character" w:customStyle="1" w:styleId="Heading3Char">
    <w:name w:val="Heading 3 Char"/>
    <w:basedOn w:val="DefaultParagraphFont"/>
    <w:link w:val="Heading3"/>
    <w:uiPriority w:val="9"/>
    <w:semiHidden/>
    <w:rsid w:val="000C7EA0"/>
    <w:rPr>
      <w:rFonts w:eastAsiaTheme="majorEastAsia" w:cstheme="majorBidi"/>
      <w:color w:val="0F4761" w:themeColor="accent1" w:themeShade="BF"/>
      <w:sz w:val="28"/>
      <w:szCs w:val="28"/>
      <w:lang w:val="ro-RO"/>
    </w:rPr>
  </w:style>
  <w:style w:type="character" w:customStyle="1" w:styleId="Heading4Char">
    <w:name w:val="Heading 4 Char"/>
    <w:basedOn w:val="DefaultParagraphFont"/>
    <w:link w:val="Heading4"/>
    <w:uiPriority w:val="9"/>
    <w:semiHidden/>
    <w:rsid w:val="000C7EA0"/>
    <w:rPr>
      <w:rFonts w:eastAsiaTheme="majorEastAsia" w:cstheme="majorBidi"/>
      <w:i/>
      <w:iCs/>
      <w:color w:val="0F4761" w:themeColor="accent1" w:themeShade="BF"/>
      <w:lang w:val="ro-RO"/>
    </w:rPr>
  </w:style>
  <w:style w:type="character" w:customStyle="1" w:styleId="Heading5Char">
    <w:name w:val="Heading 5 Char"/>
    <w:basedOn w:val="DefaultParagraphFont"/>
    <w:link w:val="Heading5"/>
    <w:uiPriority w:val="9"/>
    <w:semiHidden/>
    <w:rsid w:val="000C7EA0"/>
    <w:rPr>
      <w:rFonts w:eastAsiaTheme="majorEastAsia" w:cstheme="majorBidi"/>
      <w:color w:val="0F4761" w:themeColor="accent1" w:themeShade="BF"/>
      <w:lang w:val="ro-RO"/>
    </w:rPr>
  </w:style>
  <w:style w:type="character" w:customStyle="1" w:styleId="Heading6Char">
    <w:name w:val="Heading 6 Char"/>
    <w:basedOn w:val="DefaultParagraphFont"/>
    <w:link w:val="Heading6"/>
    <w:uiPriority w:val="9"/>
    <w:semiHidden/>
    <w:rsid w:val="000C7EA0"/>
    <w:rPr>
      <w:rFonts w:eastAsiaTheme="majorEastAsia" w:cstheme="majorBidi"/>
      <w:i/>
      <w:iCs/>
      <w:color w:val="595959" w:themeColor="text1" w:themeTint="A6"/>
      <w:lang w:val="ro-RO"/>
    </w:rPr>
  </w:style>
  <w:style w:type="character" w:customStyle="1" w:styleId="Heading7Char">
    <w:name w:val="Heading 7 Char"/>
    <w:basedOn w:val="DefaultParagraphFont"/>
    <w:link w:val="Heading7"/>
    <w:uiPriority w:val="9"/>
    <w:semiHidden/>
    <w:rsid w:val="000C7EA0"/>
    <w:rPr>
      <w:rFonts w:eastAsiaTheme="majorEastAsia" w:cstheme="majorBidi"/>
      <w:color w:val="595959" w:themeColor="text1" w:themeTint="A6"/>
      <w:lang w:val="ro-RO"/>
    </w:rPr>
  </w:style>
  <w:style w:type="character" w:customStyle="1" w:styleId="Heading8Char">
    <w:name w:val="Heading 8 Char"/>
    <w:basedOn w:val="DefaultParagraphFont"/>
    <w:link w:val="Heading8"/>
    <w:uiPriority w:val="9"/>
    <w:semiHidden/>
    <w:rsid w:val="000C7EA0"/>
    <w:rPr>
      <w:rFonts w:eastAsiaTheme="majorEastAsia" w:cstheme="majorBidi"/>
      <w:i/>
      <w:iCs/>
      <w:color w:val="272727" w:themeColor="text1" w:themeTint="D8"/>
      <w:lang w:val="ro-RO"/>
    </w:rPr>
  </w:style>
  <w:style w:type="character" w:customStyle="1" w:styleId="Heading9Char">
    <w:name w:val="Heading 9 Char"/>
    <w:basedOn w:val="DefaultParagraphFont"/>
    <w:link w:val="Heading9"/>
    <w:uiPriority w:val="9"/>
    <w:semiHidden/>
    <w:rsid w:val="000C7EA0"/>
    <w:rPr>
      <w:rFonts w:eastAsiaTheme="majorEastAsia" w:cstheme="majorBidi"/>
      <w:color w:val="272727" w:themeColor="text1" w:themeTint="D8"/>
      <w:lang w:val="ro-RO"/>
    </w:rPr>
  </w:style>
  <w:style w:type="paragraph" w:styleId="Title">
    <w:name w:val="Title"/>
    <w:basedOn w:val="Normal"/>
    <w:next w:val="Normal"/>
    <w:link w:val="TitleChar"/>
    <w:uiPriority w:val="10"/>
    <w:qFormat/>
    <w:rsid w:val="000C7E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EA0"/>
    <w:rPr>
      <w:rFonts w:asciiTheme="majorHAnsi" w:eastAsiaTheme="majorEastAsia" w:hAnsiTheme="majorHAnsi" w:cstheme="majorBidi"/>
      <w:spacing w:val="-10"/>
      <w:kern w:val="28"/>
      <w:sz w:val="56"/>
      <w:szCs w:val="56"/>
      <w:lang w:val="ro-RO"/>
    </w:rPr>
  </w:style>
  <w:style w:type="paragraph" w:styleId="Subtitle">
    <w:name w:val="Subtitle"/>
    <w:basedOn w:val="Normal"/>
    <w:next w:val="Normal"/>
    <w:link w:val="SubtitleChar"/>
    <w:uiPriority w:val="11"/>
    <w:qFormat/>
    <w:rsid w:val="000C7E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7EA0"/>
    <w:rPr>
      <w:rFonts w:eastAsiaTheme="majorEastAsia" w:cstheme="majorBidi"/>
      <w:color w:val="595959" w:themeColor="text1" w:themeTint="A6"/>
      <w:spacing w:val="15"/>
      <w:sz w:val="28"/>
      <w:szCs w:val="28"/>
      <w:lang w:val="ro-RO"/>
    </w:rPr>
  </w:style>
  <w:style w:type="paragraph" w:styleId="Quote">
    <w:name w:val="Quote"/>
    <w:basedOn w:val="Normal"/>
    <w:next w:val="Normal"/>
    <w:link w:val="QuoteChar"/>
    <w:uiPriority w:val="29"/>
    <w:qFormat/>
    <w:rsid w:val="000C7EA0"/>
    <w:pPr>
      <w:spacing w:before="160"/>
      <w:jc w:val="center"/>
    </w:pPr>
    <w:rPr>
      <w:i/>
      <w:iCs/>
      <w:color w:val="404040" w:themeColor="text1" w:themeTint="BF"/>
    </w:rPr>
  </w:style>
  <w:style w:type="character" w:customStyle="1" w:styleId="QuoteChar">
    <w:name w:val="Quote Char"/>
    <w:basedOn w:val="DefaultParagraphFont"/>
    <w:link w:val="Quote"/>
    <w:uiPriority w:val="29"/>
    <w:rsid w:val="000C7EA0"/>
    <w:rPr>
      <w:i/>
      <w:iCs/>
      <w:color w:val="404040" w:themeColor="text1" w:themeTint="BF"/>
      <w:lang w:val="ro-RO"/>
    </w:rPr>
  </w:style>
  <w:style w:type="paragraph" w:styleId="ListParagraph">
    <w:name w:val="List Paragraph"/>
    <w:basedOn w:val="Normal"/>
    <w:uiPriority w:val="34"/>
    <w:qFormat/>
    <w:rsid w:val="000C7EA0"/>
    <w:pPr>
      <w:ind w:left="720"/>
      <w:contextualSpacing/>
    </w:pPr>
  </w:style>
  <w:style w:type="character" w:styleId="IntenseEmphasis">
    <w:name w:val="Intense Emphasis"/>
    <w:basedOn w:val="DefaultParagraphFont"/>
    <w:uiPriority w:val="21"/>
    <w:qFormat/>
    <w:rsid w:val="000C7EA0"/>
    <w:rPr>
      <w:i/>
      <w:iCs/>
      <w:color w:val="0F4761" w:themeColor="accent1" w:themeShade="BF"/>
    </w:rPr>
  </w:style>
  <w:style w:type="paragraph" w:styleId="IntenseQuote">
    <w:name w:val="Intense Quote"/>
    <w:basedOn w:val="Normal"/>
    <w:next w:val="Normal"/>
    <w:link w:val="IntenseQuoteChar"/>
    <w:uiPriority w:val="30"/>
    <w:qFormat/>
    <w:rsid w:val="000C7E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7EA0"/>
    <w:rPr>
      <w:i/>
      <w:iCs/>
      <w:color w:val="0F4761" w:themeColor="accent1" w:themeShade="BF"/>
      <w:lang w:val="ro-RO"/>
    </w:rPr>
  </w:style>
  <w:style w:type="character" w:styleId="IntenseReference">
    <w:name w:val="Intense Reference"/>
    <w:basedOn w:val="DefaultParagraphFont"/>
    <w:uiPriority w:val="32"/>
    <w:qFormat/>
    <w:rsid w:val="000C7EA0"/>
    <w:rPr>
      <w:b/>
      <w:bCs/>
      <w:smallCaps/>
      <w:color w:val="0F4761" w:themeColor="accent1" w:themeShade="BF"/>
      <w:spacing w:val="5"/>
    </w:rPr>
  </w:style>
  <w:style w:type="paragraph" w:styleId="Header">
    <w:name w:val="header"/>
    <w:basedOn w:val="Normal"/>
    <w:link w:val="HeaderChar"/>
    <w:uiPriority w:val="99"/>
    <w:unhideWhenUsed/>
    <w:rsid w:val="00046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B5D"/>
    <w:rPr>
      <w:lang w:val="ro-RO"/>
    </w:rPr>
  </w:style>
  <w:style w:type="paragraph" w:styleId="Footer">
    <w:name w:val="footer"/>
    <w:basedOn w:val="Normal"/>
    <w:link w:val="FooterChar"/>
    <w:uiPriority w:val="99"/>
    <w:unhideWhenUsed/>
    <w:rsid w:val="00046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B5D"/>
    <w:rPr>
      <w:lang w:val="ro-RO"/>
    </w:rPr>
  </w:style>
  <w:style w:type="paragraph" w:customStyle="1" w:styleId="Default">
    <w:name w:val="Default"/>
    <w:rsid w:val="009E4BC7"/>
    <w:pPr>
      <w:autoSpaceDE w:val="0"/>
      <w:autoSpaceDN w:val="0"/>
      <w:adjustRightInd w:val="0"/>
      <w:spacing w:after="0" w:line="240" w:lineRule="auto"/>
    </w:pPr>
    <w:rPr>
      <w:rFonts w:ascii="Trebuchet MS" w:eastAsia="Calibri" w:hAnsi="Trebuchet MS" w:cs="Trebuchet MS"/>
      <w:color w:val="000000"/>
      <w:kern w:val="0"/>
      <w14:ligatures w14:val="none"/>
    </w:rPr>
  </w:style>
  <w:style w:type="character" w:styleId="Hyperlink">
    <w:name w:val="Hyperlink"/>
    <w:basedOn w:val="DefaultParagraphFont"/>
    <w:uiPriority w:val="99"/>
    <w:unhideWhenUsed/>
    <w:rsid w:val="00EA6ADB"/>
    <w:rPr>
      <w:color w:val="467886" w:themeColor="hyperlink"/>
      <w:u w:val="single"/>
    </w:rPr>
  </w:style>
  <w:style w:type="character" w:styleId="UnresolvedMention">
    <w:name w:val="Unresolved Mention"/>
    <w:basedOn w:val="DefaultParagraphFont"/>
    <w:uiPriority w:val="99"/>
    <w:semiHidden/>
    <w:unhideWhenUsed/>
    <w:rsid w:val="00EA6ADB"/>
    <w:rPr>
      <w:color w:val="605E5C"/>
      <w:shd w:val="clear" w:color="auto" w:fill="E1DFDD"/>
    </w:rPr>
  </w:style>
  <w:style w:type="paragraph" w:styleId="NormalWeb">
    <w:name w:val="Normal (Web)"/>
    <w:basedOn w:val="Normal"/>
    <w:uiPriority w:val="99"/>
    <w:semiHidden/>
    <w:unhideWhenUsed/>
    <w:rsid w:val="00B17ADF"/>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CommentReference">
    <w:name w:val="annotation reference"/>
    <w:basedOn w:val="DefaultParagraphFont"/>
    <w:uiPriority w:val="99"/>
    <w:semiHidden/>
    <w:unhideWhenUsed/>
    <w:rsid w:val="0033745D"/>
    <w:rPr>
      <w:sz w:val="16"/>
      <w:szCs w:val="16"/>
    </w:rPr>
  </w:style>
  <w:style w:type="paragraph" w:styleId="CommentText">
    <w:name w:val="annotation text"/>
    <w:basedOn w:val="Normal"/>
    <w:link w:val="CommentTextChar"/>
    <w:uiPriority w:val="99"/>
    <w:unhideWhenUsed/>
    <w:rsid w:val="0033745D"/>
    <w:pPr>
      <w:spacing w:line="240" w:lineRule="auto"/>
    </w:pPr>
    <w:rPr>
      <w:sz w:val="20"/>
      <w:szCs w:val="20"/>
      <w14:ligatures w14:val="none"/>
    </w:rPr>
  </w:style>
  <w:style w:type="character" w:customStyle="1" w:styleId="CommentTextChar">
    <w:name w:val="Comment Text Char"/>
    <w:basedOn w:val="DefaultParagraphFont"/>
    <w:link w:val="CommentText"/>
    <w:uiPriority w:val="99"/>
    <w:rsid w:val="0033745D"/>
    <w:rPr>
      <w:sz w:val="20"/>
      <w:szCs w:val="2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nicugane.ro/nou/apiis-acces-persistenta-si-incluziune-in-invatamantul-superior-cod-smis-325572/"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www.facebook.com/USV.FIESC"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www.reducereariscurilor.ro"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ndependenti.ro" TargetMode="External"/><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302</TotalTime>
  <Pages>1</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Dumitru External</dc:creator>
  <cp:keywords/>
  <dc:description/>
  <cp:lastModifiedBy>Simona Dumitru External</cp:lastModifiedBy>
  <cp:revision>54</cp:revision>
  <dcterms:created xsi:type="dcterms:W3CDTF">2026-03-25T12:48:00Z</dcterms:created>
  <dcterms:modified xsi:type="dcterms:W3CDTF">2026-05-05T06:45:00Z</dcterms:modified>
</cp:coreProperties>
</file>